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3F36" w14:textId="7023B4B4" w:rsidR="00B20322" w:rsidRPr="003F61AD" w:rsidRDefault="00224160" w:rsidP="003F61AD">
      <w:pPr>
        <w:pStyle w:val="Heading1"/>
        <w:rPr>
          <w:sz w:val="24"/>
          <w:szCs w:val="24"/>
          <w:lang w:eastAsia="en-GB"/>
        </w:rPr>
      </w:pPr>
      <w:r w:rsidRPr="003F61AD">
        <w:rPr>
          <w:sz w:val="24"/>
          <w:szCs w:val="24"/>
          <w:lang w:eastAsia="en-GB"/>
        </w:rPr>
        <w:t>Financial Regulations</w:t>
      </w:r>
    </w:p>
    <w:p w14:paraId="235C3F39" w14:textId="2B4B5DC2" w:rsidR="00B20322" w:rsidRPr="00EF46F1" w:rsidRDefault="0044229E" w:rsidP="00EF46F1">
      <w:pPr>
        <w:pStyle w:val="Heading1"/>
        <w:rPr>
          <w:sz w:val="24"/>
          <w:szCs w:val="24"/>
        </w:rPr>
      </w:pPr>
      <w:r w:rsidRPr="35811CC8">
        <w:rPr>
          <w:sz w:val="24"/>
          <w:szCs w:val="24"/>
          <w:lang w:eastAsia="en-GB"/>
        </w:rPr>
        <w:t>S</w:t>
      </w:r>
      <w:r w:rsidR="2E4FEEE6" w:rsidRPr="35811CC8">
        <w:rPr>
          <w:sz w:val="24"/>
          <w:szCs w:val="24"/>
          <w:lang w:eastAsia="en-GB"/>
        </w:rPr>
        <w:t xml:space="preserve">ection 1 </w:t>
      </w:r>
      <w:r w:rsidRPr="35811CC8">
        <w:rPr>
          <w:sz w:val="24"/>
          <w:szCs w:val="24"/>
          <w:lang w:eastAsia="en-GB"/>
        </w:rPr>
        <w:t xml:space="preserve">Introduction </w:t>
      </w:r>
      <w:r w:rsidRPr="618543CE">
        <w:rPr>
          <w:sz w:val="24"/>
          <w:szCs w:val="24"/>
          <w:lang w:eastAsia="en-GB"/>
        </w:rPr>
        <w:t xml:space="preserve">and </w:t>
      </w:r>
      <w:r w:rsidR="4256E8FC" w:rsidRPr="17A09F8E">
        <w:rPr>
          <w:sz w:val="24"/>
          <w:szCs w:val="24"/>
          <w:lang w:eastAsia="en-GB"/>
        </w:rPr>
        <w:t>S</w:t>
      </w:r>
      <w:r w:rsidRPr="17A09F8E">
        <w:rPr>
          <w:sz w:val="24"/>
          <w:szCs w:val="24"/>
          <w:lang w:eastAsia="en-GB"/>
        </w:rPr>
        <w:t>cope</w:t>
      </w:r>
    </w:p>
    <w:p w14:paraId="235C3F3A" w14:textId="77777777" w:rsidR="00B20322" w:rsidRDefault="00B20322">
      <w:pPr>
        <w:rPr>
          <w:rFonts w:ascii="Arial" w:eastAsia="Times New Roman" w:hAnsi="Arial" w:cs="Arial"/>
          <w:b/>
          <w:lang w:eastAsia="en-GB"/>
        </w:rPr>
      </w:pPr>
    </w:p>
    <w:p w14:paraId="235C3F3B" w14:textId="77777777" w:rsidR="00B20322" w:rsidRDefault="0044229E" w:rsidP="7C7F1A25">
      <w:pPr>
        <w:rPr>
          <w:rFonts w:ascii="Arial" w:eastAsia="Times New Roman" w:hAnsi="Arial" w:cs="Arial"/>
          <w:b/>
          <w:bCs/>
          <w:lang w:eastAsia="en-GB"/>
        </w:rPr>
      </w:pPr>
      <w:r w:rsidRPr="7C7F1A25">
        <w:rPr>
          <w:rFonts w:ascii="Arial" w:eastAsia="Times New Roman" w:hAnsi="Arial" w:cs="Arial"/>
          <w:b/>
          <w:bCs/>
          <w:lang w:eastAsia="en-GB"/>
        </w:rPr>
        <w:t>1.</w:t>
      </w:r>
      <w:r>
        <w:tab/>
      </w:r>
      <w:r w:rsidRPr="7C7F1A25">
        <w:rPr>
          <w:rFonts w:ascii="Arial" w:eastAsia="Times New Roman" w:hAnsi="Arial" w:cs="Arial"/>
          <w:b/>
          <w:bCs/>
          <w:lang w:eastAsia="en-GB"/>
        </w:rPr>
        <w:t>Definitions</w:t>
      </w:r>
    </w:p>
    <w:p w14:paraId="235C3F3C" w14:textId="77777777" w:rsidR="00B20322" w:rsidRDefault="00B20322">
      <w:pPr>
        <w:rPr>
          <w:rFonts w:ascii="Arial" w:eastAsia="Times New Roman" w:hAnsi="Arial" w:cs="Arial"/>
          <w:b/>
          <w:lang w:eastAsia="en-GB"/>
        </w:rPr>
      </w:pPr>
    </w:p>
    <w:p w14:paraId="235C3F3D"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1.1.</w:t>
      </w:r>
      <w:r>
        <w:rPr>
          <w:rFonts w:ascii="Arial" w:eastAsia="Times New Roman" w:hAnsi="Arial" w:cs="Arial"/>
          <w:bCs/>
          <w:lang w:eastAsia="en-GB"/>
        </w:rPr>
        <w:tab/>
        <w:t>“approved” means either signed in writing or approved electronically by secured means.</w:t>
      </w:r>
    </w:p>
    <w:p w14:paraId="235C3F3E" w14:textId="77777777" w:rsidR="00B20322" w:rsidRDefault="00B20322">
      <w:pPr>
        <w:rPr>
          <w:rFonts w:ascii="Arial" w:eastAsia="Times New Roman" w:hAnsi="Arial" w:cs="Arial"/>
          <w:bCs/>
          <w:lang w:eastAsia="en-GB"/>
        </w:rPr>
      </w:pPr>
    </w:p>
    <w:p w14:paraId="235C3F3F" w14:textId="2C2E0C0C"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1.2.</w:t>
      </w:r>
      <w:r>
        <w:rPr>
          <w:rFonts w:ascii="Arial" w:eastAsia="Times New Roman" w:hAnsi="Arial" w:cs="Arial"/>
          <w:bCs/>
          <w:lang w:eastAsia="en-GB"/>
        </w:rPr>
        <w:tab/>
        <w:t>“</w:t>
      </w:r>
      <w:proofErr w:type="gramStart"/>
      <w:r>
        <w:rPr>
          <w:rFonts w:ascii="Arial" w:eastAsia="Times New Roman" w:hAnsi="Arial" w:cs="Arial"/>
          <w:bCs/>
          <w:lang w:eastAsia="en-GB"/>
        </w:rPr>
        <w:t>authorised</w:t>
      </w:r>
      <w:proofErr w:type="gramEnd"/>
      <w:r>
        <w:rPr>
          <w:rFonts w:ascii="Arial" w:eastAsia="Times New Roman" w:hAnsi="Arial" w:cs="Arial"/>
          <w:bCs/>
          <w:lang w:eastAsia="en-GB"/>
        </w:rPr>
        <w:t xml:space="preserve"> officer” means an Officer who has had authorisation delegated to them by the S151 Officer, Chief Executive or </w:t>
      </w:r>
      <w:r w:rsidR="007909F0">
        <w:rPr>
          <w:rFonts w:ascii="Arial" w:eastAsia="Times New Roman" w:hAnsi="Arial" w:cs="Arial"/>
          <w:bCs/>
          <w:lang w:eastAsia="en-GB"/>
        </w:rPr>
        <w:t>Director</w:t>
      </w:r>
    </w:p>
    <w:p w14:paraId="235C3F40" w14:textId="77777777" w:rsidR="00B20322" w:rsidRDefault="00B20322">
      <w:pPr>
        <w:rPr>
          <w:rFonts w:ascii="Arial" w:eastAsia="Times New Roman" w:hAnsi="Arial" w:cs="Arial"/>
          <w:bCs/>
          <w:lang w:eastAsia="en-GB"/>
        </w:rPr>
      </w:pPr>
    </w:p>
    <w:p w14:paraId="235C3F41"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1.3.</w:t>
      </w:r>
      <w:r>
        <w:rPr>
          <w:rFonts w:ascii="Arial" w:eastAsia="Times New Roman" w:hAnsi="Arial" w:cs="Arial"/>
          <w:bCs/>
          <w:lang w:eastAsia="en-GB"/>
        </w:rPr>
        <w:tab/>
        <w:t>“</w:t>
      </w:r>
      <w:proofErr w:type="gramStart"/>
      <w:r>
        <w:rPr>
          <w:rFonts w:ascii="Arial" w:eastAsia="Times New Roman" w:hAnsi="Arial" w:cs="Arial"/>
          <w:bCs/>
          <w:lang w:eastAsia="en-GB"/>
        </w:rPr>
        <w:t>the</w:t>
      </w:r>
      <w:proofErr w:type="gramEnd"/>
      <w:r>
        <w:rPr>
          <w:rFonts w:ascii="Arial" w:eastAsia="Times New Roman" w:hAnsi="Arial" w:cs="Arial"/>
          <w:bCs/>
          <w:lang w:eastAsia="en-GB"/>
        </w:rPr>
        <w:t xml:space="preserve"> budget” includes the allocation of financial resources to services and projects</w:t>
      </w:r>
    </w:p>
    <w:p w14:paraId="235C3F42" w14:textId="77777777" w:rsidR="00B20322" w:rsidRDefault="00B20322">
      <w:pPr>
        <w:rPr>
          <w:rFonts w:ascii="Arial" w:eastAsia="Times New Roman" w:hAnsi="Arial" w:cs="Arial"/>
          <w:bCs/>
          <w:lang w:eastAsia="en-GB"/>
        </w:rPr>
      </w:pPr>
    </w:p>
    <w:p w14:paraId="235C3F43" w14:textId="3F560CF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1.4.</w:t>
      </w:r>
      <w:r>
        <w:rPr>
          <w:rFonts w:ascii="Arial" w:eastAsia="Times New Roman" w:hAnsi="Arial" w:cs="Arial"/>
          <w:bCs/>
          <w:lang w:eastAsia="en-GB"/>
        </w:rPr>
        <w:tab/>
        <w:t>“</w:t>
      </w:r>
      <w:proofErr w:type="gramStart"/>
      <w:r>
        <w:rPr>
          <w:rFonts w:ascii="Arial" w:eastAsia="Times New Roman" w:hAnsi="Arial" w:cs="Arial"/>
          <w:bCs/>
          <w:lang w:eastAsia="en-GB"/>
        </w:rPr>
        <w:t>budget</w:t>
      </w:r>
      <w:proofErr w:type="gramEnd"/>
      <w:r>
        <w:rPr>
          <w:rFonts w:ascii="Arial" w:eastAsia="Times New Roman" w:hAnsi="Arial" w:cs="Arial"/>
          <w:bCs/>
          <w:lang w:eastAsia="en-GB"/>
        </w:rPr>
        <w:t xml:space="preserve"> holder” means the relevant </w:t>
      </w:r>
      <w:r w:rsidR="007909F0">
        <w:rPr>
          <w:rFonts w:ascii="Arial" w:eastAsia="Times New Roman" w:hAnsi="Arial" w:cs="Arial"/>
          <w:bCs/>
          <w:lang w:eastAsia="en-GB"/>
        </w:rPr>
        <w:t>Director</w:t>
      </w:r>
      <w:r>
        <w:rPr>
          <w:rFonts w:ascii="Arial" w:eastAsia="Times New Roman" w:hAnsi="Arial" w:cs="Arial"/>
          <w:bCs/>
          <w:lang w:eastAsia="en-GB"/>
        </w:rPr>
        <w:t xml:space="preserve">, Chief Executive or other Officer authorised by such </w:t>
      </w:r>
      <w:r w:rsidR="007909F0">
        <w:rPr>
          <w:rFonts w:ascii="Arial" w:eastAsia="Times New Roman" w:hAnsi="Arial" w:cs="Arial"/>
          <w:bCs/>
          <w:lang w:eastAsia="en-GB"/>
        </w:rPr>
        <w:t>Director</w:t>
      </w:r>
      <w:r>
        <w:rPr>
          <w:rFonts w:ascii="Arial" w:eastAsia="Times New Roman" w:hAnsi="Arial" w:cs="Arial"/>
          <w:bCs/>
          <w:lang w:eastAsia="en-GB"/>
        </w:rPr>
        <w:t xml:space="preserve"> to manage a budget</w:t>
      </w:r>
    </w:p>
    <w:p w14:paraId="235C3F44" w14:textId="77777777" w:rsidR="00B20322" w:rsidRDefault="00B20322">
      <w:pPr>
        <w:rPr>
          <w:rFonts w:ascii="Arial" w:eastAsia="Times New Roman" w:hAnsi="Arial" w:cs="Arial"/>
          <w:bCs/>
          <w:lang w:eastAsia="en-GB"/>
        </w:rPr>
      </w:pPr>
    </w:p>
    <w:p w14:paraId="235C3F45" w14:textId="556DD4E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1.5.</w:t>
      </w:r>
      <w:r>
        <w:rPr>
          <w:rFonts w:ascii="Arial" w:eastAsia="Times New Roman" w:hAnsi="Arial" w:cs="Arial"/>
          <w:bCs/>
          <w:lang w:eastAsia="en-GB"/>
        </w:rPr>
        <w:tab/>
        <w:t>The ‘Capital Budget’ is the money available for the Council to spend on improving its assets</w:t>
      </w:r>
      <w:r w:rsidR="007909F0">
        <w:rPr>
          <w:rFonts w:ascii="Arial" w:eastAsia="Times New Roman" w:hAnsi="Arial" w:cs="Arial"/>
          <w:bCs/>
          <w:lang w:eastAsia="en-GB"/>
        </w:rPr>
        <w:t xml:space="preserve"> or other projects that meet the definition of capital</w:t>
      </w:r>
    </w:p>
    <w:p w14:paraId="235C3F46" w14:textId="77777777" w:rsidR="00B20322" w:rsidRDefault="00B20322">
      <w:pPr>
        <w:rPr>
          <w:rFonts w:ascii="Arial" w:eastAsia="Times New Roman" w:hAnsi="Arial" w:cs="Arial"/>
          <w:bCs/>
          <w:lang w:eastAsia="en-GB"/>
        </w:rPr>
      </w:pPr>
    </w:p>
    <w:p w14:paraId="235C3F47" w14:textId="77777777" w:rsidR="00B20322" w:rsidRDefault="0044229E">
      <w:pPr>
        <w:rPr>
          <w:rFonts w:ascii="Arial" w:eastAsia="Times New Roman" w:hAnsi="Arial" w:cs="Arial"/>
          <w:bCs/>
          <w:lang w:eastAsia="en-GB"/>
        </w:rPr>
      </w:pPr>
      <w:r>
        <w:rPr>
          <w:rFonts w:ascii="Arial" w:eastAsia="Times New Roman" w:hAnsi="Arial" w:cs="Arial"/>
          <w:bCs/>
          <w:lang w:eastAsia="en-GB"/>
        </w:rPr>
        <w:t>1.6.</w:t>
      </w:r>
      <w:r>
        <w:rPr>
          <w:rFonts w:ascii="Arial" w:eastAsia="Times New Roman" w:hAnsi="Arial" w:cs="Arial"/>
          <w:bCs/>
          <w:lang w:eastAsia="en-GB"/>
        </w:rPr>
        <w:tab/>
        <w:t>“Committee” means an ordinary committee of the Council</w:t>
      </w:r>
    </w:p>
    <w:p w14:paraId="235C3F48" w14:textId="77777777" w:rsidR="00B20322" w:rsidRDefault="00B20322">
      <w:pPr>
        <w:rPr>
          <w:rFonts w:ascii="Arial" w:eastAsia="Times New Roman" w:hAnsi="Arial" w:cs="Arial"/>
          <w:bCs/>
          <w:lang w:eastAsia="en-GB"/>
        </w:rPr>
      </w:pPr>
    </w:p>
    <w:p w14:paraId="235C3F49" w14:textId="77777777" w:rsidR="00B20322" w:rsidRDefault="0044229E">
      <w:pPr>
        <w:rPr>
          <w:rFonts w:ascii="Arial" w:eastAsia="Times New Roman" w:hAnsi="Arial" w:cs="Arial"/>
          <w:bCs/>
          <w:lang w:eastAsia="en-GB"/>
        </w:rPr>
      </w:pPr>
      <w:r>
        <w:rPr>
          <w:rFonts w:ascii="Arial" w:eastAsia="Times New Roman" w:hAnsi="Arial" w:cs="Arial"/>
          <w:bCs/>
          <w:lang w:eastAsia="en-GB"/>
        </w:rPr>
        <w:t>1.7.</w:t>
      </w:r>
      <w:r>
        <w:rPr>
          <w:rFonts w:ascii="Arial" w:eastAsia="Times New Roman" w:hAnsi="Arial" w:cs="Arial"/>
          <w:bCs/>
          <w:lang w:eastAsia="en-GB"/>
        </w:rPr>
        <w:tab/>
        <w:t>“Council” means Hart District Council</w:t>
      </w:r>
    </w:p>
    <w:p w14:paraId="235C3F4A" w14:textId="77777777" w:rsidR="00B20322" w:rsidRDefault="00B20322">
      <w:pPr>
        <w:rPr>
          <w:rFonts w:ascii="Arial" w:eastAsia="Times New Roman" w:hAnsi="Arial" w:cs="Arial"/>
          <w:bCs/>
          <w:lang w:eastAsia="en-GB"/>
        </w:rPr>
      </w:pPr>
    </w:p>
    <w:p w14:paraId="235C3F4B"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1.8.</w:t>
      </w:r>
      <w:r>
        <w:rPr>
          <w:rFonts w:ascii="Arial" w:eastAsia="Times New Roman" w:hAnsi="Arial" w:cs="Arial"/>
          <w:bCs/>
          <w:lang w:eastAsia="en-GB"/>
        </w:rPr>
        <w:tab/>
        <w:t>The ‘General Fund’ includes all income and expenditure incurred in the day to day running of the Council.</w:t>
      </w:r>
    </w:p>
    <w:p w14:paraId="235C3F4C" w14:textId="77777777" w:rsidR="00B20322" w:rsidRDefault="00B20322">
      <w:pPr>
        <w:rPr>
          <w:rFonts w:ascii="Arial" w:eastAsia="Times New Roman" w:hAnsi="Arial" w:cs="Arial"/>
          <w:bCs/>
          <w:lang w:eastAsia="en-GB"/>
        </w:rPr>
      </w:pPr>
    </w:p>
    <w:p w14:paraId="235C3F4D" w14:textId="37751173"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1.9.</w:t>
      </w:r>
      <w:r>
        <w:rPr>
          <w:rFonts w:ascii="Arial" w:eastAsia="Times New Roman" w:hAnsi="Arial" w:cs="Arial"/>
          <w:bCs/>
          <w:lang w:eastAsia="en-GB"/>
        </w:rPr>
        <w:tab/>
        <w:t>The ‘</w:t>
      </w:r>
      <w:r w:rsidR="007909F0">
        <w:rPr>
          <w:rFonts w:ascii="Arial" w:eastAsia="Times New Roman" w:hAnsi="Arial" w:cs="Arial"/>
          <w:bCs/>
          <w:lang w:eastAsia="en-GB"/>
        </w:rPr>
        <w:t>Senior Leadership Team</w:t>
      </w:r>
      <w:r>
        <w:rPr>
          <w:rFonts w:ascii="Arial" w:eastAsia="Times New Roman" w:hAnsi="Arial" w:cs="Arial"/>
          <w:bCs/>
          <w:lang w:eastAsia="en-GB"/>
        </w:rPr>
        <w:t xml:space="preserve">’ includes Chief Executive, </w:t>
      </w:r>
      <w:r w:rsidR="007909F0">
        <w:rPr>
          <w:rFonts w:ascii="Arial" w:eastAsia="Times New Roman" w:hAnsi="Arial" w:cs="Arial"/>
          <w:bCs/>
          <w:lang w:eastAsia="en-GB"/>
        </w:rPr>
        <w:t>Directors</w:t>
      </w:r>
      <w:r>
        <w:rPr>
          <w:rFonts w:ascii="Arial" w:eastAsia="Times New Roman" w:hAnsi="Arial" w:cs="Arial"/>
          <w:bCs/>
          <w:lang w:eastAsia="en-GB"/>
        </w:rPr>
        <w:t xml:space="preserve"> and Service Managers.</w:t>
      </w:r>
    </w:p>
    <w:p w14:paraId="235C3F4E" w14:textId="77777777" w:rsidR="00B20322" w:rsidRDefault="00B20322">
      <w:pPr>
        <w:rPr>
          <w:rFonts w:ascii="Arial" w:eastAsia="Times New Roman" w:hAnsi="Arial" w:cs="Arial"/>
          <w:bCs/>
          <w:lang w:eastAsia="en-GB"/>
        </w:rPr>
      </w:pPr>
    </w:p>
    <w:p w14:paraId="235C3F4F" w14:textId="212B4B16"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1.10.</w:t>
      </w:r>
      <w:r>
        <w:rPr>
          <w:rFonts w:ascii="Arial" w:eastAsia="Times New Roman" w:hAnsi="Arial" w:cs="Arial"/>
          <w:bCs/>
          <w:lang w:eastAsia="en-GB"/>
        </w:rPr>
        <w:tab/>
        <w:t>“</w:t>
      </w:r>
      <w:r w:rsidR="007909F0">
        <w:rPr>
          <w:rFonts w:ascii="Arial" w:eastAsia="Times New Roman" w:hAnsi="Arial" w:cs="Arial"/>
          <w:bCs/>
          <w:lang w:eastAsia="en-GB"/>
        </w:rPr>
        <w:t>Director</w:t>
      </w:r>
      <w:r>
        <w:rPr>
          <w:rFonts w:ascii="Arial" w:eastAsia="Times New Roman" w:hAnsi="Arial" w:cs="Arial"/>
          <w:bCs/>
          <w:lang w:eastAsia="en-GB"/>
        </w:rPr>
        <w:t>” means those officers so described in the Council’s Constitution</w:t>
      </w:r>
    </w:p>
    <w:p w14:paraId="235C3F50" w14:textId="77777777" w:rsidR="00B20322" w:rsidRDefault="00B20322">
      <w:pPr>
        <w:rPr>
          <w:rFonts w:ascii="Arial" w:eastAsia="Times New Roman" w:hAnsi="Arial" w:cs="Arial"/>
          <w:bCs/>
          <w:lang w:eastAsia="en-GB"/>
        </w:rPr>
      </w:pPr>
    </w:p>
    <w:p w14:paraId="235C3F51"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1.11.</w:t>
      </w:r>
      <w:r>
        <w:rPr>
          <w:rFonts w:ascii="Arial" w:eastAsia="Times New Roman" w:hAnsi="Arial" w:cs="Arial"/>
          <w:bCs/>
          <w:lang w:eastAsia="en-GB"/>
        </w:rPr>
        <w:tab/>
        <w:t>“Portfolio Holder” means an individual member of the Cabinet with delegated responsibility for a portfolio of services.</w:t>
      </w:r>
    </w:p>
    <w:p w14:paraId="235C3F52" w14:textId="77777777" w:rsidR="00B20322" w:rsidRDefault="00B20322">
      <w:pPr>
        <w:rPr>
          <w:rFonts w:ascii="Arial" w:eastAsia="Times New Roman" w:hAnsi="Arial" w:cs="Arial"/>
          <w:bCs/>
          <w:lang w:eastAsia="en-GB"/>
        </w:rPr>
      </w:pPr>
    </w:p>
    <w:p w14:paraId="235C3F53" w14:textId="47F13E93"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1.12.</w:t>
      </w:r>
      <w:r>
        <w:rPr>
          <w:rFonts w:ascii="Arial" w:eastAsia="Times New Roman" w:hAnsi="Arial" w:cs="Arial"/>
          <w:bCs/>
          <w:lang w:eastAsia="en-GB"/>
        </w:rPr>
        <w:tab/>
        <w:t>‘</w:t>
      </w:r>
      <w:proofErr w:type="gramStart"/>
      <w:r>
        <w:rPr>
          <w:rFonts w:ascii="Arial" w:eastAsia="Times New Roman" w:hAnsi="Arial" w:cs="Arial"/>
          <w:bCs/>
          <w:lang w:eastAsia="en-GB"/>
        </w:rPr>
        <w:t>relevant</w:t>
      </w:r>
      <w:proofErr w:type="gramEnd"/>
      <w:r>
        <w:rPr>
          <w:rFonts w:ascii="Arial" w:eastAsia="Times New Roman" w:hAnsi="Arial" w:cs="Arial"/>
          <w:bCs/>
          <w:lang w:eastAsia="en-GB"/>
        </w:rPr>
        <w:t xml:space="preserve"> </w:t>
      </w:r>
      <w:r w:rsidR="007909F0">
        <w:rPr>
          <w:rFonts w:ascii="Arial" w:eastAsia="Times New Roman" w:hAnsi="Arial" w:cs="Arial"/>
          <w:bCs/>
          <w:lang w:eastAsia="en-GB"/>
        </w:rPr>
        <w:t>Director</w:t>
      </w:r>
      <w:r>
        <w:rPr>
          <w:rFonts w:ascii="Arial" w:eastAsia="Times New Roman" w:hAnsi="Arial" w:cs="Arial"/>
          <w:bCs/>
          <w:lang w:eastAsia="en-GB"/>
        </w:rPr>
        <w:t xml:space="preserve">’ means the </w:t>
      </w:r>
      <w:r w:rsidR="007909F0">
        <w:rPr>
          <w:rFonts w:ascii="Arial" w:eastAsia="Times New Roman" w:hAnsi="Arial" w:cs="Arial"/>
          <w:bCs/>
          <w:lang w:eastAsia="en-GB"/>
        </w:rPr>
        <w:t>Director</w:t>
      </w:r>
      <w:r>
        <w:rPr>
          <w:rFonts w:ascii="Arial" w:eastAsia="Times New Roman" w:hAnsi="Arial" w:cs="Arial"/>
          <w:bCs/>
          <w:lang w:eastAsia="en-GB"/>
        </w:rPr>
        <w:t xml:space="preserve"> to whom authority to act has been given by the Council, the Cabinet, a </w:t>
      </w:r>
      <w:proofErr w:type="gramStart"/>
      <w:r>
        <w:rPr>
          <w:rFonts w:ascii="Arial" w:eastAsia="Times New Roman" w:hAnsi="Arial" w:cs="Arial"/>
          <w:bCs/>
          <w:lang w:eastAsia="en-GB"/>
        </w:rPr>
        <w:t>Committee</w:t>
      </w:r>
      <w:proofErr w:type="gramEnd"/>
      <w:r>
        <w:rPr>
          <w:rFonts w:ascii="Arial" w:eastAsia="Times New Roman" w:hAnsi="Arial" w:cs="Arial"/>
          <w:bCs/>
          <w:lang w:eastAsia="en-GB"/>
        </w:rPr>
        <w:t xml:space="preserve"> or Sub-Committee whether by express resolution or under the Scheme of Delegation to Officers. </w:t>
      </w:r>
    </w:p>
    <w:p w14:paraId="235C3F54" w14:textId="77777777" w:rsidR="00B20322" w:rsidRDefault="00B20322">
      <w:pPr>
        <w:rPr>
          <w:rFonts w:ascii="Arial" w:eastAsia="Times New Roman" w:hAnsi="Arial" w:cs="Arial"/>
          <w:bCs/>
          <w:lang w:eastAsia="en-GB"/>
        </w:rPr>
      </w:pPr>
    </w:p>
    <w:p w14:paraId="235C3F55" w14:textId="7C325462"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1.13.</w:t>
      </w:r>
      <w:r>
        <w:rPr>
          <w:rFonts w:ascii="Arial" w:eastAsia="Times New Roman" w:hAnsi="Arial" w:cs="Arial"/>
          <w:bCs/>
          <w:lang w:eastAsia="en-GB"/>
        </w:rPr>
        <w:tab/>
        <w:t xml:space="preserve">‘S151 Officer’ (alternatively known as the Chief Financial Officer or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means a suitably qualified officer appointed under section 151 of the Local Government Act 1972 to administer the Council’s financial affairs. Hereafter referred to as </w:t>
      </w:r>
      <w:r w:rsidR="007909F0">
        <w:rPr>
          <w:rFonts w:ascii="Arial" w:eastAsia="Times New Roman" w:hAnsi="Arial" w:cs="Arial"/>
          <w:bCs/>
          <w:lang w:eastAsia="en-GB"/>
        </w:rPr>
        <w:t>Director of Corporate Services</w:t>
      </w:r>
      <w:r>
        <w:rPr>
          <w:rFonts w:ascii="Arial" w:eastAsia="Times New Roman" w:hAnsi="Arial" w:cs="Arial"/>
          <w:bCs/>
          <w:lang w:eastAsia="en-GB"/>
        </w:rPr>
        <w:t>.</w:t>
      </w:r>
    </w:p>
    <w:p w14:paraId="235C3F56" w14:textId="77777777" w:rsidR="00B20322" w:rsidRDefault="00B20322">
      <w:pPr>
        <w:rPr>
          <w:rFonts w:ascii="Arial" w:eastAsia="Times New Roman" w:hAnsi="Arial" w:cs="Arial"/>
          <w:b/>
          <w:lang w:eastAsia="en-GB"/>
        </w:rPr>
      </w:pPr>
    </w:p>
    <w:p w14:paraId="235C3F57"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lastRenderedPageBreak/>
        <w:t>1.14.</w:t>
      </w:r>
      <w:r>
        <w:rPr>
          <w:rFonts w:ascii="Arial" w:eastAsia="Times New Roman" w:hAnsi="Arial" w:cs="Arial"/>
          <w:bCs/>
          <w:lang w:eastAsia="en-GB"/>
        </w:rPr>
        <w:tab/>
        <w:t>‘The Statement of Accounts’ summarises the Council’s financial performance during each year end and shows its overall financial performance at the end of that period.</w:t>
      </w:r>
    </w:p>
    <w:p w14:paraId="235C3F58" w14:textId="77777777" w:rsidR="00B20322" w:rsidRDefault="00B20322">
      <w:pPr>
        <w:rPr>
          <w:rFonts w:ascii="Arial" w:eastAsia="Times New Roman" w:hAnsi="Arial" w:cs="Arial"/>
          <w:b/>
          <w:lang w:eastAsia="en-GB"/>
        </w:rPr>
      </w:pPr>
    </w:p>
    <w:p w14:paraId="235C3F5A" w14:textId="243350C8" w:rsidR="00B20322" w:rsidRDefault="0044229E" w:rsidP="7C7F1A25">
      <w:pPr>
        <w:rPr>
          <w:rFonts w:ascii="Arial" w:eastAsia="Times New Roman" w:hAnsi="Arial" w:cs="Arial"/>
          <w:b/>
          <w:bCs/>
          <w:lang w:eastAsia="en-GB"/>
        </w:rPr>
      </w:pPr>
      <w:r>
        <w:rPr>
          <w:rFonts w:ascii="Arial" w:eastAsia="Times New Roman" w:hAnsi="Arial" w:cs="Arial"/>
          <w:b/>
          <w:lang w:eastAsia="en-GB"/>
        </w:rPr>
        <w:t> </w:t>
      </w:r>
      <w:r w:rsidRPr="7C7F1A25">
        <w:rPr>
          <w:rFonts w:ascii="Arial" w:eastAsia="Times New Roman" w:hAnsi="Arial" w:cs="Arial"/>
          <w:b/>
          <w:bCs/>
          <w:lang w:eastAsia="en-GB"/>
        </w:rPr>
        <w:t>2.</w:t>
      </w:r>
      <w:r>
        <w:tab/>
      </w:r>
      <w:r w:rsidRPr="7C7F1A25">
        <w:rPr>
          <w:rFonts w:ascii="Arial" w:eastAsia="Times New Roman" w:hAnsi="Arial" w:cs="Arial"/>
          <w:b/>
          <w:bCs/>
          <w:lang w:eastAsia="en-GB"/>
        </w:rPr>
        <w:t>Overview</w:t>
      </w:r>
    </w:p>
    <w:p w14:paraId="235C3F5B" w14:textId="77777777" w:rsidR="00B20322" w:rsidRDefault="00B20322">
      <w:pPr>
        <w:rPr>
          <w:rFonts w:ascii="Arial" w:eastAsia="Times New Roman" w:hAnsi="Arial" w:cs="Arial"/>
          <w:b/>
          <w:lang w:eastAsia="en-GB"/>
        </w:rPr>
      </w:pPr>
    </w:p>
    <w:p w14:paraId="235C3F5C" w14:textId="6DB2124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2.1.</w:t>
      </w:r>
      <w:r>
        <w:rPr>
          <w:rFonts w:ascii="Arial" w:eastAsia="Times New Roman" w:hAnsi="Arial" w:cs="Arial"/>
          <w:bCs/>
          <w:lang w:eastAsia="en-GB"/>
        </w:rPr>
        <w:tab/>
        <w:t>The general principle behind these regulations is to ensure that all financial dealings are of the highest standard conducive with being custodians of public resources and assets.</w:t>
      </w:r>
    </w:p>
    <w:p w14:paraId="63742C92" w14:textId="77777777" w:rsidR="007909F0" w:rsidRDefault="007909F0">
      <w:pPr>
        <w:ind w:left="720" w:hanging="720"/>
        <w:rPr>
          <w:rFonts w:ascii="Arial" w:eastAsia="Times New Roman" w:hAnsi="Arial" w:cs="Arial"/>
          <w:bCs/>
          <w:lang w:eastAsia="en-GB"/>
        </w:rPr>
      </w:pPr>
    </w:p>
    <w:p w14:paraId="235C3F5D"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2.2.</w:t>
      </w:r>
      <w:r>
        <w:rPr>
          <w:rFonts w:ascii="Arial" w:eastAsia="Times New Roman" w:hAnsi="Arial" w:cs="Arial"/>
          <w:bCs/>
          <w:lang w:eastAsia="en-GB"/>
        </w:rPr>
        <w:tab/>
        <w:t>The Financial Regulations provide the framework for managing the Council’s financial affairs and contribute to good corporate governance, internal control, and the management of risks. In addition, they assist sound administration, reduce the risk of irregularities, and support the delivery of effective, efficient, and economic services.</w:t>
      </w:r>
    </w:p>
    <w:p w14:paraId="235C3F5E" w14:textId="77777777" w:rsidR="00B20322" w:rsidRDefault="00B20322">
      <w:pPr>
        <w:rPr>
          <w:rFonts w:ascii="Arial" w:eastAsia="Times New Roman" w:hAnsi="Arial" w:cs="Arial"/>
          <w:bCs/>
          <w:lang w:eastAsia="en-GB"/>
        </w:rPr>
      </w:pPr>
    </w:p>
    <w:p w14:paraId="235C3F5F"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2.3.</w:t>
      </w:r>
      <w:r>
        <w:rPr>
          <w:rFonts w:ascii="Arial" w:eastAsia="Times New Roman" w:hAnsi="Arial" w:cs="Arial"/>
          <w:bCs/>
          <w:lang w:eastAsia="en-GB"/>
        </w:rPr>
        <w:tab/>
        <w:t>These Financial Regulations are made pursuant to Section 151 of Local Government Act 1972, the Accounts and Audit Regulations 2015 (plus amendments) and all other enabling powers.</w:t>
      </w:r>
    </w:p>
    <w:p w14:paraId="235C3F60" w14:textId="77777777" w:rsidR="00B20322" w:rsidRDefault="00B20322">
      <w:pPr>
        <w:rPr>
          <w:rFonts w:ascii="Arial" w:eastAsia="Times New Roman" w:hAnsi="Arial" w:cs="Arial"/>
          <w:bCs/>
          <w:lang w:eastAsia="en-GB"/>
        </w:rPr>
      </w:pPr>
    </w:p>
    <w:p w14:paraId="235C3F61" w14:textId="676BBB34"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2.4.</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has responsibility for the preparation, review, and amendment of these Financial Regulations. They should be read in conjunction with the other governance rules and procedures contained within the Council’s Constitution. </w:t>
      </w:r>
    </w:p>
    <w:p w14:paraId="235C3F62" w14:textId="77777777" w:rsidR="00B20322" w:rsidRDefault="00B20322">
      <w:pPr>
        <w:rPr>
          <w:rFonts w:ascii="Arial" w:eastAsia="Times New Roman" w:hAnsi="Arial" w:cs="Arial"/>
          <w:bCs/>
          <w:lang w:eastAsia="en-GB"/>
        </w:rPr>
      </w:pPr>
    </w:p>
    <w:p w14:paraId="235C3F63" w14:textId="7FAD7229"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2.5.</w:t>
      </w:r>
      <w:r>
        <w:rPr>
          <w:rFonts w:ascii="Arial" w:eastAsia="Times New Roman" w:hAnsi="Arial" w:cs="Arial"/>
          <w:bCs/>
          <w:lang w:eastAsia="en-GB"/>
        </w:rPr>
        <w:tab/>
        <w:t xml:space="preserve">These Financial </w:t>
      </w:r>
      <w:r w:rsidR="007909F0">
        <w:rPr>
          <w:rFonts w:ascii="Arial" w:eastAsia="Times New Roman" w:hAnsi="Arial" w:cs="Arial"/>
          <w:bCs/>
          <w:lang w:eastAsia="en-GB"/>
        </w:rPr>
        <w:t>R</w:t>
      </w:r>
      <w:r>
        <w:rPr>
          <w:rFonts w:ascii="Arial" w:eastAsia="Times New Roman" w:hAnsi="Arial" w:cs="Arial"/>
          <w:bCs/>
          <w:lang w:eastAsia="en-GB"/>
        </w:rPr>
        <w:t>egulations apply to members, officers, employees, and anyone acting on the Council’s behalf. Where work is carried out in partnership then the regulations of the ‘princip</w:t>
      </w:r>
      <w:r w:rsidR="007909F0">
        <w:rPr>
          <w:rFonts w:ascii="Arial" w:eastAsia="Times New Roman" w:hAnsi="Arial" w:cs="Arial"/>
          <w:bCs/>
          <w:lang w:eastAsia="en-GB"/>
        </w:rPr>
        <w:t>al</w:t>
      </w:r>
      <w:r>
        <w:rPr>
          <w:rFonts w:ascii="Arial" w:eastAsia="Times New Roman" w:hAnsi="Arial" w:cs="Arial"/>
          <w:bCs/>
          <w:lang w:eastAsia="en-GB"/>
        </w:rPr>
        <w:t xml:space="preserve">’ authority should be </w:t>
      </w:r>
      <w:r w:rsidR="001C3E19">
        <w:rPr>
          <w:rFonts w:ascii="Arial" w:eastAsia="Times New Roman" w:hAnsi="Arial" w:cs="Arial"/>
          <w:bCs/>
          <w:lang w:eastAsia="en-GB"/>
        </w:rPr>
        <w:t>followed,</w:t>
      </w:r>
      <w:r w:rsidR="00F212C6">
        <w:rPr>
          <w:rFonts w:ascii="Arial" w:eastAsia="Times New Roman" w:hAnsi="Arial" w:cs="Arial"/>
          <w:bCs/>
          <w:lang w:eastAsia="en-GB"/>
        </w:rPr>
        <w:t xml:space="preserve"> and a common/joint set of regulations noted</w:t>
      </w:r>
      <w:r>
        <w:rPr>
          <w:rFonts w:ascii="Arial" w:eastAsia="Times New Roman" w:hAnsi="Arial" w:cs="Arial"/>
          <w:bCs/>
          <w:lang w:eastAsia="en-GB"/>
        </w:rPr>
        <w:t>. Failure to comply may constitute misconduct and lead to formal disciplinary action</w:t>
      </w:r>
    </w:p>
    <w:p w14:paraId="235C3F64" w14:textId="77777777" w:rsidR="00B20322" w:rsidRDefault="00B20322">
      <w:pPr>
        <w:rPr>
          <w:rFonts w:ascii="Arial" w:eastAsia="Times New Roman" w:hAnsi="Arial" w:cs="Arial"/>
          <w:b/>
          <w:lang w:eastAsia="en-GB"/>
        </w:rPr>
      </w:pPr>
    </w:p>
    <w:p w14:paraId="235C3F78" w14:textId="3159E716" w:rsidR="00B20322" w:rsidRDefault="0044229E" w:rsidP="7C7F1A25">
      <w:pPr>
        <w:rPr>
          <w:rFonts w:ascii="Arial" w:eastAsia="Times New Roman" w:hAnsi="Arial" w:cs="Arial"/>
          <w:b/>
          <w:bCs/>
          <w:lang w:eastAsia="en-GB"/>
        </w:rPr>
      </w:pPr>
      <w:r>
        <w:rPr>
          <w:rFonts w:ascii="Arial" w:eastAsia="Times New Roman" w:hAnsi="Arial" w:cs="Arial"/>
          <w:b/>
          <w:lang w:eastAsia="en-GB"/>
        </w:rPr>
        <w:t> </w:t>
      </w:r>
      <w:r w:rsidRPr="7C7F1A25">
        <w:rPr>
          <w:rFonts w:ascii="Arial" w:eastAsia="Times New Roman" w:hAnsi="Arial" w:cs="Arial"/>
          <w:b/>
          <w:bCs/>
          <w:lang w:eastAsia="en-GB"/>
        </w:rPr>
        <w:t>3.</w:t>
      </w:r>
      <w:r>
        <w:tab/>
      </w:r>
      <w:r w:rsidRPr="7C7F1A25">
        <w:rPr>
          <w:rFonts w:ascii="Arial" w:eastAsia="Times New Roman" w:hAnsi="Arial" w:cs="Arial"/>
          <w:b/>
          <w:bCs/>
          <w:lang w:eastAsia="en-GB"/>
        </w:rPr>
        <w:t>Scope</w:t>
      </w:r>
    </w:p>
    <w:p w14:paraId="235C3F79" w14:textId="77777777" w:rsidR="00B20322" w:rsidRDefault="00B20322">
      <w:pPr>
        <w:rPr>
          <w:rFonts w:ascii="Arial" w:eastAsia="Times New Roman" w:hAnsi="Arial" w:cs="Arial"/>
          <w:b/>
          <w:lang w:eastAsia="en-GB"/>
        </w:rPr>
      </w:pPr>
    </w:p>
    <w:p w14:paraId="235C3F7A" w14:textId="3C4C3A6B" w:rsidR="00B20322" w:rsidRDefault="0044229E">
      <w:pPr>
        <w:rPr>
          <w:rFonts w:ascii="Arial" w:eastAsia="Times New Roman" w:hAnsi="Arial" w:cs="Arial"/>
          <w:bCs/>
          <w:lang w:eastAsia="en-GB"/>
        </w:rPr>
      </w:pPr>
      <w:r>
        <w:rPr>
          <w:rFonts w:ascii="Arial" w:eastAsia="Times New Roman" w:hAnsi="Arial" w:cs="Arial"/>
          <w:bCs/>
          <w:lang w:eastAsia="en-GB"/>
        </w:rPr>
        <w:t>3.1.</w:t>
      </w:r>
      <w:r>
        <w:rPr>
          <w:rFonts w:ascii="Arial" w:eastAsia="Times New Roman" w:hAnsi="Arial" w:cs="Arial"/>
          <w:bCs/>
          <w:lang w:eastAsia="en-GB"/>
        </w:rPr>
        <w:tab/>
        <w:t xml:space="preserve">The </w:t>
      </w:r>
      <w:r w:rsidR="007909F0">
        <w:rPr>
          <w:rFonts w:ascii="Arial" w:eastAsia="Times New Roman" w:hAnsi="Arial" w:cs="Arial"/>
          <w:bCs/>
          <w:lang w:eastAsia="en-GB"/>
        </w:rPr>
        <w:t>F</w:t>
      </w:r>
      <w:r>
        <w:rPr>
          <w:rFonts w:ascii="Arial" w:eastAsia="Times New Roman" w:hAnsi="Arial" w:cs="Arial"/>
          <w:bCs/>
          <w:lang w:eastAsia="en-GB"/>
        </w:rPr>
        <w:t xml:space="preserve">inancial </w:t>
      </w:r>
      <w:r w:rsidR="007909F0">
        <w:rPr>
          <w:rFonts w:ascii="Arial" w:eastAsia="Times New Roman" w:hAnsi="Arial" w:cs="Arial"/>
          <w:bCs/>
          <w:lang w:eastAsia="en-GB"/>
        </w:rPr>
        <w:t>R</w:t>
      </w:r>
      <w:r>
        <w:rPr>
          <w:rFonts w:ascii="Arial" w:eastAsia="Times New Roman" w:hAnsi="Arial" w:cs="Arial"/>
          <w:bCs/>
          <w:lang w:eastAsia="en-GB"/>
        </w:rPr>
        <w:t>egulations set out the Council’s requirements in respect of:</w:t>
      </w:r>
    </w:p>
    <w:p w14:paraId="235C3F7B" w14:textId="77777777" w:rsidR="00B20322" w:rsidRDefault="00B20322">
      <w:pPr>
        <w:rPr>
          <w:rFonts w:ascii="Arial" w:eastAsia="Times New Roman" w:hAnsi="Arial" w:cs="Arial"/>
          <w:bCs/>
          <w:lang w:eastAsia="en-GB"/>
        </w:rPr>
      </w:pPr>
    </w:p>
    <w:p w14:paraId="235C3F7C" w14:textId="77777777" w:rsidR="00B20322" w:rsidRDefault="0044229E">
      <w:pPr>
        <w:rPr>
          <w:rFonts w:ascii="Arial" w:eastAsia="Times New Roman" w:hAnsi="Arial" w:cs="Arial"/>
          <w:bCs/>
          <w:lang w:eastAsia="en-GB"/>
        </w:rPr>
      </w:pPr>
      <w:r>
        <w:rPr>
          <w:rFonts w:ascii="Arial" w:eastAsia="Times New Roman" w:hAnsi="Arial" w:cs="Arial"/>
          <w:bCs/>
          <w:lang w:eastAsia="en-GB"/>
        </w:rPr>
        <w:t>3.1.1.</w:t>
      </w:r>
      <w:r>
        <w:rPr>
          <w:rFonts w:ascii="Arial" w:eastAsia="Times New Roman" w:hAnsi="Arial" w:cs="Arial"/>
          <w:bCs/>
          <w:lang w:eastAsia="en-GB"/>
        </w:rPr>
        <w:tab/>
        <w:t>Financial management roles and responsibilities</w:t>
      </w:r>
    </w:p>
    <w:p w14:paraId="235C3F7D" w14:textId="77777777" w:rsidR="00B20322" w:rsidRDefault="0044229E">
      <w:pPr>
        <w:rPr>
          <w:rFonts w:ascii="Arial" w:eastAsia="Times New Roman" w:hAnsi="Arial" w:cs="Arial"/>
          <w:bCs/>
          <w:lang w:eastAsia="en-GB"/>
        </w:rPr>
      </w:pPr>
      <w:r>
        <w:rPr>
          <w:rFonts w:ascii="Arial" w:eastAsia="Times New Roman" w:hAnsi="Arial" w:cs="Arial"/>
          <w:bCs/>
          <w:lang w:eastAsia="en-GB"/>
        </w:rPr>
        <w:t>3.1.2.</w:t>
      </w:r>
      <w:r>
        <w:rPr>
          <w:rFonts w:ascii="Arial" w:eastAsia="Times New Roman" w:hAnsi="Arial" w:cs="Arial"/>
          <w:bCs/>
          <w:lang w:eastAsia="en-GB"/>
        </w:rPr>
        <w:tab/>
        <w:t>Financial planning and budgeting</w:t>
      </w:r>
    </w:p>
    <w:p w14:paraId="235C3F7E" w14:textId="77777777" w:rsidR="00B20322" w:rsidRDefault="0044229E">
      <w:pPr>
        <w:rPr>
          <w:rFonts w:ascii="Arial" w:eastAsia="Times New Roman" w:hAnsi="Arial" w:cs="Arial"/>
          <w:bCs/>
          <w:lang w:eastAsia="en-GB"/>
        </w:rPr>
      </w:pPr>
      <w:r>
        <w:rPr>
          <w:rFonts w:ascii="Arial" w:eastAsia="Times New Roman" w:hAnsi="Arial" w:cs="Arial"/>
          <w:bCs/>
          <w:lang w:eastAsia="en-GB"/>
        </w:rPr>
        <w:t>3.1.3.</w:t>
      </w:r>
      <w:r>
        <w:rPr>
          <w:rFonts w:ascii="Arial" w:eastAsia="Times New Roman" w:hAnsi="Arial" w:cs="Arial"/>
          <w:bCs/>
          <w:lang w:eastAsia="en-GB"/>
        </w:rPr>
        <w:tab/>
        <w:t>Budget monitoring and control</w:t>
      </w:r>
    </w:p>
    <w:p w14:paraId="235C3F7F" w14:textId="77777777" w:rsidR="00B20322" w:rsidRDefault="0044229E">
      <w:pPr>
        <w:rPr>
          <w:rFonts w:ascii="Arial" w:eastAsia="Times New Roman" w:hAnsi="Arial" w:cs="Arial"/>
          <w:bCs/>
          <w:lang w:eastAsia="en-GB"/>
        </w:rPr>
      </w:pPr>
      <w:r>
        <w:rPr>
          <w:rFonts w:ascii="Arial" w:eastAsia="Times New Roman" w:hAnsi="Arial" w:cs="Arial"/>
          <w:bCs/>
          <w:lang w:eastAsia="en-GB"/>
        </w:rPr>
        <w:t>3.1.4.</w:t>
      </w:r>
      <w:r>
        <w:rPr>
          <w:rFonts w:ascii="Arial" w:eastAsia="Times New Roman" w:hAnsi="Arial" w:cs="Arial"/>
          <w:bCs/>
          <w:lang w:eastAsia="en-GB"/>
        </w:rPr>
        <w:tab/>
        <w:t>Internal control and audit</w:t>
      </w:r>
    </w:p>
    <w:p w14:paraId="235C3F80" w14:textId="77777777" w:rsidR="00B20322" w:rsidRDefault="0044229E">
      <w:pPr>
        <w:rPr>
          <w:rFonts w:ascii="Arial" w:eastAsia="Times New Roman" w:hAnsi="Arial" w:cs="Arial"/>
          <w:bCs/>
          <w:lang w:eastAsia="en-GB"/>
        </w:rPr>
      </w:pPr>
      <w:r>
        <w:rPr>
          <w:rFonts w:ascii="Arial" w:eastAsia="Times New Roman" w:hAnsi="Arial" w:cs="Arial"/>
          <w:bCs/>
          <w:lang w:eastAsia="en-GB"/>
        </w:rPr>
        <w:t>3.1.5.</w:t>
      </w:r>
      <w:r>
        <w:rPr>
          <w:rFonts w:ascii="Arial" w:eastAsia="Times New Roman" w:hAnsi="Arial" w:cs="Arial"/>
          <w:bCs/>
          <w:lang w:eastAsia="en-GB"/>
        </w:rPr>
        <w:tab/>
        <w:t>Financial systems and procedures</w:t>
      </w:r>
    </w:p>
    <w:p w14:paraId="235C3F81" w14:textId="77777777" w:rsidR="00B20322" w:rsidRDefault="0044229E">
      <w:pPr>
        <w:rPr>
          <w:rFonts w:ascii="Arial" w:eastAsia="Times New Roman" w:hAnsi="Arial" w:cs="Arial"/>
          <w:bCs/>
          <w:lang w:eastAsia="en-GB"/>
        </w:rPr>
      </w:pPr>
      <w:r>
        <w:rPr>
          <w:rFonts w:ascii="Arial" w:eastAsia="Times New Roman" w:hAnsi="Arial" w:cs="Arial"/>
          <w:bCs/>
          <w:lang w:eastAsia="en-GB"/>
        </w:rPr>
        <w:t>3.1.6.</w:t>
      </w:r>
      <w:r>
        <w:rPr>
          <w:rFonts w:ascii="Arial" w:eastAsia="Times New Roman" w:hAnsi="Arial" w:cs="Arial"/>
          <w:bCs/>
          <w:lang w:eastAsia="en-GB"/>
        </w:rPr>
        <w:tab/>
        <w:t>Treasury management</w:t>
      </w:r>
    </w:p>
    <w:p w14:paraId="235C3F82" w14:textId="77777777" w:rsidR="00B20322" w:rsidRDefault="0044229E">
      <w:pPr>
        <w:rPr>
          <w:rFonts w:ascii="Arial" w:eastAsia="Times New Roman" w:hAnsi="Arial" w:cs="Arial"/>
          <w:bCs/>
          <w:lang w:eastAsia="en-GB"/>
        </w:rPr>
      </w:pPr>
      <w:r>
        <w:rPr>
          <w:rFonts w:ascii="Arial" w:eastAsia="Times New Roman" w:hAnsi="Arial" w:cs="Arial"/>
          <w:bCs/>
          <w:lang w:eastAsia="en-GB"/>
        </w:rPr>
        <w:t>3.1.7.</w:t>
      </w:r>
      <w:r>
        <w:rPr>
          <w:rFonts w:ascii="Arial" w:eastAsia="Times New Roman" w:hAnsi="Arial" w:cs="Arial"/>
          <w:bCs/>
          <w:lang w:eastAsia="en-GB"/>
        </w:rPr>
        <w:tab/>
        <w:t>External arrangements</w:t>
      </w:r>
    </w:p>
    <w:p w14:paraId="235C3F83" w14:textId="77777777" w:rsidR="00B20322" w:rsidRDefault="00B20322">
      <w:pPr>
        <w:rPr>
          <w:rFonts w:ascii="Arial" w:eastAsia="Times New Roman" w:hAnsi="Arial" w:cs="Arial"/>
          <w:bCs/>
          <w:lang w:eastAsia="en-GB"/>
        </w:rPr>
      </w:pPr>
    </w:p>
    <w:p w14:paraId="235C3F84"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3.2.</w:t>
      </w:r>
      <w:r>
        <w:rPr>
          <w:rFonts w:ascii="Arial" w:eastAsia="Times New Roman" w:hAnsi="Arial" w:cs="Arial"/>
          <w:bCs/>
          <w:lang w:eastAsia="en-GB"/>
        </w:rPr>
        <w:tab/>
        <w:t>These financial regulations are guided by the CIPFA Financial Management Code which applies a principles-based approach. There are six under-lying principles:</w:t>
      </w:r>
    </w:p>
    <w:p w14:paraId="235C3F85" w14:textId="77777777" w:rsidR="00B20322" w:rsidRDefault="00B20322">
      <w:pPr>
        <w:rPr>
          <w:rFonts w:ascii="Arial" w:eastAsia="Times New Roman" w:hAnsi="Arial" w:cs="Arial"/>
          <w:b/>
          <w:lang w:eastAsia="en-GB"/>
        </w:rPr>
      </w:pPr>
    </w:p>
    <w:p w14:paraId="235C3F86"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lastRenderedPageBreak/>
        <w:t>3.2.1.</w:t>
      </w:r>
      <w:r>
        <w:rPr>
          <w:rFonts w:ascii="Arial" w:eastAsia="Times New Roman" w:hAnsi="Arial" w:cs="Arial"/>
          <w:bCs/>
          <w:lang w:eastAsia="en-GB"/>
        </w:rPr>
        <w:tab/>
        <w:t xml:space="preserve"> Organisational leadership – demonstrating a clear strategic direction based on a vision in which financial management is embedded into organisational culture.</w:t>
      </w:r>
    </w:p>
    <w:p w14:paraId="235C3F87" w14:textId="77777777" w:rsidR="00B20322" w:rsidRDefault="00B20322">
      <w:pPr>
        <w:rPr>
          <w:rFonts w:ascii="Arial" w:eastAsia="Times New Roman" w:hAnsi="Arial" w:cs="Arial"/>
          <w:bCs/>
          <w:lang w:eastAsia="en-GB"/>
        </w:rPr>
      </w:pPr>
    </w:p>
    <w:p w14:paraId="235C3F88"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3.2.2.</w:t>
      </w:r>
      <w:r>
        <w:rPr>
          <w:rFonts w:ascii="Arial" w:eastAsia="Times New Roman" w:hAnsi="Arial" w:cs="Arial"/>
          <w:bCs/>
          <w:lang w:eastAsia="en-GB"/>
        </w:rPr>
        <w:tab/>
        <w:t>Accountability – financial management is based on medium-term financial planning, which drives the annual budget process supported by effective risk management, quality supporting data and whole life costs.</w:t>
      </w:r>
    </w:p>
    <w:p w14:paraId="235C3F89" w14:textId="77777777" w:rsidR="00B20322" w:rsidRDefault="00B20322">
      <w:pPr>
        <w:rPr>
          <w:rFonts w:ascii="Arial" w:eastAsia="Times New Roman" w:hAnsi="Arial" w:cs="Arial"/>
          <w:bCs/>
          <w:lang w:eastAsia="en-GB"/>
        </w:rPr>
      </w:pPr>
    </w:p>
    <w:p w14:paraId="235C3F8A"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3.2.3.</w:t>
      </w:r>
      <w:r>
        <w:rPr>
          <w:rFonts w:ascii="Arial" w:eastAsia="Times New Roman" w:hAnsi="Arial" w:cs="Arial"/>
          <w:bCs/>
          <w:lang w:eastAsia="en-GB"/>
        </w:rPr>
        <w:tab/>
        <w:t>Financial management is undertaken with transparency at its core using consistent, meaningful, and understandable data, reported with appropriate frequency and with evidence of periodic officer action and elected member decision making.</w:t>
      </w:r>
    </w:p>
    <w:p w14:paraId="235C3F8B" w14:textId="77777777" w:rsidR="00B20322" w:rsidRDefault="00B20322">
      <w:pPr>
        <w:rPr>
          <w:rFonts w:ascii="Arial" w:eastAsia="Times New Roman" w:hAnsi="Arial" w:cs="Arial"/>
          <w:bCs/>
          <w:lang w:eastAsia="en-GB"/>
        </w:rPr>
      </w:pPr>
    </w:p>
    <w:p w14:paraId="235C3F8C" w14:textId="5369FAEE"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3.2.4.</w:t>
      </w:r>
      <w:r>
        <w:rPr>
          <w:rFonts w:ascii="Arial" w:eastAsia="Times New Roman" w:hAnsi="Arial" w:cs="Arial"/>
          <w:bCs/>
          <w:lang w:eastAsia="en-GB"/>
        </w:rPr>
        <w:tab/>
        <w:t xml:space="preserve"> Adherence to professional standards is promoted by the </w:t>
      </w:r>
      <w:r w:rsidR="007909F0">
        <w:rPr>
          <w:rFonts w:ascii="Arial" w:eastAsia="Times New Roman" w:hAnsi="Arial" w:cs="Arial"/>
          <w:bCs/>
          <w:lang w:eastAsia="en-GB"/>
        </w:rPr>
        <w:t>Senior Leadership Team</w:t>
      </w:r>
      <w:r>
        <w:rPr>
          <w:rFonts w:ascii="Arial" w:eastAsia="Times New Roman" w:hAnsi="Arial" w:cs="Arial"/>
          <w:bCs/>
          <w:lang w:eastAsia="en-GB"/>
        </w:rPr>
        <w:t xml:space="preserve"> and is evidenced.</w:t>
      </w:r>
    </w:p>
    <w:p w14:paraId="235C3F8D" w14:textId="77777777" w:rsidR="00B20322" w:rsidRDefault="00B20322">
      <w:pPr>
        <w:rPr>
          <w:rFonts w:ascii="Arial" w:eastAsia="Times New Roman" w:hAnsi="Arial" w:cs="Arial"/>
          <w:bCs/>
          <w:lang w:eastAsia="en-GB"/>
        </w:rPr>
      </w:pPr>
    </w:p>
    <w:p w14:paraId="235C3F8E"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3.2.5.</w:t>
      </w:r>
      <w:r>
        <w:rPr>
          <w:rFonts w:ascii="Arial" w:eastAsia="Times New Roman" w:hAnsi="Arial" w:cs="Arial"/>
          <w:bCs/>
          <w:lang w:eastAsia="en-GB"/>
        </w:rPr>
        <w:tab/>
        <w:t>Sources of assurance are recognised as an effective tool mainstreamed into financial management and include political scrutiny and the results of external audit, internal audit, and inspection.</w:t>
      </w:r>
    </w:p>
    <w:p w14:paraId="235C3F8F" w14:textId="77777777" w:rsidR="00B20322" w:rsidRDefault="00B20322">
      <w:pPr>
        <w:rPr>
          <w:rFonts w:ascii="Arial" w:eastAsia="Times New Roman" w:hAnsi="Arial" w:cs="Arial"/>
          <w:bCs/>
          <w:lang w:eastAsia="en-GB"/>
        </w:rPr>
      </w:pPr>
    </w:p>
    <w:p w14:paraId="235C3F90"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3.2.6.</w:t>
      </w:r>
      <w:r>
        <w:rPr>
          <w:rFonts w:ascii="Arial" w:eastAsia="Times New Roman" w:hAnsi="Arial" w:cs="Arial"/>
          <w:bCs/>
          <w:lang w:eastAsia="en-GB"/>
        </w:rPr>
        <w:tab/>
        <w:t>The long-term sustainability of local services is at the heart of all financial management processes and is evidenced by prudent use of public resources.</w:t>
      </w:r>
    </w:p>
    <w:p w14:paraId="235C3F91" w14:textId="77777777" w:rsidR="00B20322" w:rsidRDefault="00B20322">
      <w:pPr>
        <w:rPr>
          <w:rFonts w:ascii="Arial" w:eastAsia="Times New Roman" w:hAnsi="Arial" w:cs="Arial"/>
          <w:bCs/>
          <w:lang w:eastAsia="en-GB"/>
        </w:rPr>
      </w:pPr>
    </w:p>
    <w:p w14:paraId="235C3F92" w14:textId="6AFA1ECA"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3.3.</w:t>
      </w:r>
      <w:r>
        <w:rPr>
          <w:rFonts w:ascii="Arial" w:eastAsia="Times New Roman" w:hAnsi="Arial" w:cs="Arial"/>
          <w:bCs/>
          <w:lang w:eastAsia="en-GB"/>
        </w:rPr>
        <w:tab/>
        <w:t>It is not possible for Financial Regulations to anticipate all eventualities. Consequently, in any situation where there is no clear guideline</w:t>
      </w:r>
      <w:r w:rsidR="00F212C6">
        <w:rPr>
          <w:rFonts w:ascii="Arial" w:eastAsia="Times New Roman" w:hAnsi="Arial" w:cs="Arial"/>
          <w:bCs/>
          <w:lang w:eastAsia="en-GB"/>
        </w:rPr>
        <w:t>,</w:t>
      </w:r>
      <w:r>
        <w:rPr>
          <w:rFonts w:ascii="Arial" w:eastAsia="Times New Roman" w:hAnsi="Arial" w:cs="Arial"/>
          <w:bCs/>
          <w:lang w:eastAsia="en-GB"/>
        </w:rPr>
        <w:t xml:space="preserve"> reference should be made to these Principles.</w:t>
      </w:r>
    </w:p>
    <w:p w14:paraId="235C3F99" w14:textId="77777777" w:rsidR="00B20322" w:rsidRDefault="00B20322">
      <w:pPr>
        <w:rPr>
          <w:rFonts w:ascii="Arial" w:eastAsia="Times New Roman" w:hAnsi="Arial" w:cs="Arial"/>
          <w:b/>
          <w:lang w:eastAsia="en-GB"/>
        </w:rPr>
      </w:pPr>
    </w:p>
    <w:p w14:paraId="235C3F9A" w14:textId="77777777" w:rsidR="00B20322" w:rsidRDefault="0044229E" w:rsidP="7C7F1A25">
      <w:pPr>
        <w:rPr>
          <w:rFonts w:ascii="Arial" w:eastAsia="Times New Roman" w:hAnsi="Arial" w:cs="Arial"/>
          <w:b/>
          <w:bCs/>
          <w:lang w:eastAsia="en-GB"/>
        </w:rPr>
      </w:pPr>
      <w:r w:rsidRPr="7C7F1A25">
        <w:rPr>
          <w:rFonts w:ascii="Arial" w:eastAsia="Times New Roman" w:hAnsi="Arial" w:cs="Arial"/>
          <w:b/>
          <w:bCs/>
          <w:lang w:eastAsia="en-GB"/>
        </w:rPr>
        <w:t>Section 2 Financial Regulations</w:t>
      </w:r>
    </w:p>
    <w:p w14:paraId="235C3F9B" w14:textId="77777777" w:rsidR="00B20322" w:rsidRDefault="00B20322">
      <w:pPr>
        <w:rPr>
          <w:rFonts w:ascii="Arial" w:eastAsia="Times New Roman" w:hAnsi="Arial" w:cs="Arial"/>
          <w:b/>
          <w:lang w:eastAsia="en-GB"/>
        </w:rPr>
      </w:pPr>
    </w:p>
    <w:p w14:paraId="235C3F9C" w14:textId="3FF649B5" w:rsidR="00B20322" w:rsidRDefault="0044229E">
      <w:pPr>
        <w:rPr>
          <w:rFonts w:ascii="Arial" w:eastAsia="Times New Roman" w:hAnsi="Arial" w:cs="Arial"/>
          <w:b/>
          <w:lang w:eastAsia="en-GB"/>
        </w:rPr>
      </w:pPr>
      <w:r w:rsidRPr="26F753F5">
        <w:rPr>
          <w:rFonts w:ascii="Arial" w:eastAsia="Times New Roman" w:hAnsi="Arial" w:cs="Arial"/>
          <w:b/>
          <w:bCs/>
          <w:lang w:eastAsia="en-GB"/>
        </w:rPr>
        <w:t>4.</w:t>
      </w:r>
      <w:r>
        <w:tab/>
      </w:r>
      <w:r w:rsidRPr="26F753F5">
        <w:rPr>
          <w:rFonts w:ascii="Arial" w:eastAsia="Times New Roman" w:hAnsi="Arial" w:cs="Arial"/>
          <w:b/>
          <w:bCs/>
          <w:lang w:eastAsia="en-GB"/>
        </w:rPr>
        <w:t xml:space="preserve">Financial Management Roles </w:t>
      </w:r>
      <w:r w:rsidR="70672E0D" w:rsidRPr="036046FF">
        <w:rPr>
          <w:rFonts w:ascii="Arial" w:eastAsia="Times New Roman" w:hAnsi="Arial" w:cs="Arial"/>
          <w:b/>
          <w:bCs/>
          <w:lang w:eastAsia="en-GB"/>
        </w:rPr>
        <w:t>a</w:t>
      </w:r>
      <w:r w:rsidRPr="036046FF">
        <w:rPr>
          <w:rFonts w:ascii="Arial" w:eastAsia="Times New Roman" w:hAnsi="Arial" w:cs="Arial"/>
          <w:b/>
          <w:bCs/>
          <w:lang w:eastAsia="en-GB"/>
        </w:rPr>
        <w:t>nd</w:t>
      </w:r>
      <w:r w:rsidRPr="26F753F5">
        <w:rPr>
          <w:rFonts w:ascii="Arial" w:eastAsia="Times New Roman" w:hAnsi="Arial" w:cs="Arial"/>
          <w:b/>
          <w:bCs/>
          <w:lang w:eastAsia="en-GB"/>
        </w:rPr>
        <w:t xml:space="preserve"> Responsibilities</w:t>
      </w:r>
    </w:p>
    <w:p w14:paraId="235C3F9D" w14:textId="77777777" w:rsidR="00B20322" w:rsidRDefault="00B20322">
      <w:pPr>
        <w:rPr>
          <w:rFonts w:ascii="Arial" w:eastAsia="Times New Roman" w:hAnsi="Arial" w:cs="Arial"/>
          <w:bCs/>
          <w:lang w:eastAsia="en-GB"/>
        </w:rPr>
      </w:pPr>
    </w:p>
    <w:p w14:paraId="235C3F9E" w14:textId="704E62B2"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4.1.</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has a statutory responsibility for proper administration of the Council’s financial affairs. However, this cannot be done in isolation and a culture for good governance and financial management also rests with the </w:t>
      </w:r>
      <w:r w:rsidR="007909F0">
        <w:rPr>
          <w:rFonts w:ascii="Arial" w:eastAsia="Times New Roman" w:hAnsi="Arial" w:cs="Arial"/>
          <w:bCs/>
          <w:lang w:eastAsia="en-GB"/>
        </w:rPr>
        <w:t>Senior Leadership Team</w:t>
      </w:r>
      <w:r>
        <w:rPr>
          <w:rFonts w:ascii="Arial" w:eastAsia="Times New Roman" w:hAnsi="Arial" w:cs="Arial"/>
          <w:bCs/>
          <w:lang w:eastAsia="en-GB"/>
        </w:rPr>
        <w:t>.</w:t>
      </w:r>
    </w:p>
    <w:p w14:paraId="235C3F9F" w14:textId="77777777" w:rsidR="00B20322" w:rsidRDefault="00B20322">
      <w:pPr>
        <w:rPr>
          <w:rFonts w:ascii="Arial" w:eastAsia="Times New Roman" w:hAnsi="Arial" w:cs="Arial"/>
          <w:bCs/>
          <w:lang w:eastAsia="en-GB"/>
        </w:rPr>
      </w:pPr>
    </w:p>
    <w:p w14:paraId="235C3FA0"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4.2.</w:t>
      </w:r>
      <w:r>
        <w:rPr>
          <w:rFonts w:ascii="Arial" w:eastAsia="Times New Roman" w:hAnsi="Arial" w:cs="Arial"/>
          <w:bCs/>
          <w:lang w:eastAsia="en-GB"/>
        </w:rPr>
        <w:tab/>
        <w:t>All members and officers have a common duty to abide by the highest standards of integrity and propriety when making decisions about the use of public money. They need to be able to demonstrate that the services provide by the Council provide value for money.</w:t>
      </w:r>
    </w:p>
    <w:p w14:paraId="235C3FA1" w14:textId="77777777" w:rsidR="00B20322" w:rsidRDefault="00B20322">
      <w:pPr>
        <w:rPr>
          <w:rFonts w:ascii="Arial" w:eastAsia="Times New Roman" w:hAnsi="Arial" w:cs="Arial"/>
          <w:bCs/>
          <w:lang w:eastAsia="en-GB"/>
        </w:rPr>
      </w:pPr>
    </w:p>
    <w:p w14:paraId="235C3FA2" w14:textId="0A2D33FD" w:rsidR="00B20322" w:rsidRDefault="0044229E">
      <w:pPr>
        <w:ind w:left="720" w:hanging="720"/>
      </w:pPr>
      <w:r>
        <w:rPr>
          <w:rFonts w:ascii="Arial" w:eastAsia="Times New Roman" w:hAnsi="Arial" w:cs="Arial"/>
          <w:bCs/>
          <w:lang w:eastAsia="en-GB"/>
        </w:rPr>
        <w:t>4.3.</w:t>
      </w:r>
      <w:r>
        <w:rPr>
          <w:rFonts w:ascii="Arial" w:eastAsia="Times New Roman" w:hAnsi="Arial" w:cs="Arial"/>
          <w:bCs/>
          <w:lang w:eastAsia="en-GB"/>
        </w:rPr>
        <w:tab/>
        <w:t>The Council shall have in place a formal scheme of delegation, which sets out which individuals or committees are entitled to make which decisions. Specifically, it details which decisions are reserved for the Council acting as a corporate body, which can be taken by its committees, specified individual</w:t>
      </w:r>
      <w:r>
        <w:rPr>
          <w:rFonts w:ascii="Arial" w:eastAsia="Times New Roman" w:hAnsi="Arial" w:cs="Arial"/>
          <w:b/>
          <w:lang w:eastAsia="en-GB"/>
        </w:rPr>
        <w:t xml:space="preserve"> </w:t>
      </w:r>
      <w:r>
        <w:rPr>
          <w:rFonts w:ascii="Arial" w:eastAsia="Times New Roman" w:hAnsi="Arial" w:cs="Arial"/>
          <w:bCs/>
          <w:lang w:eastAsia="en-GB"/>
        </w:rPr>
        <w:t xml:space="preserve">members of the </w:t>
      </w:r>
      <w:r w:rsidR="007909F0">
        <w:rPr>
          <w:rFonts w:ascii="Arial" w:eastAsia="Times New Roman" w:hAnsi="Arial" w:cs="Arial"/>
          <w:bCs/>
          <w:lang w:eastAsia="en-GB"/>
        </w:rPr>
        <w:t>Senior Leadership Team</w:t>
      </w:r>
      <w:r>
        <w:rPr>
          <w:rFonts w:ascii="Arial" w:eastAsia="Times New Roman" w:hAnsi="Arial" w:cs="Arial"/>
          <w:bCs/>
          <w:lang w:eastAsia="en-GB"/>
        </w:rPr>
        <w:t xml:space="preserve">, the chief executive, and specific officers. </w:t>
      </w:r>
    </w:p>
    <w:p w14:paraId="235C3FA3" w14:textId="77777777" w:rsidR="00B20322" w:rsidRDefault="00B20322">
      <w:pPr>
        <w:rPr>
          <w:rFonts w:ascii="Arial" w:eastAsia="Times New Roman" w:hAnsi="Arial" w:cs="Arial"/>
          <w:bCs/>
          <w:lang w:eastAsia="en-GB"/>
        </w:rPr>
      </w:pPr>
    </w:p>
    <w:p w14:paraId="235C3FA4" w14:textId="2068E006" w:rsidR="00B20322" w:rsidRDefault="0044229E" w:rsidP="00C11004">
      <w:pPr>
        <w:ind w:left="720" w:hanging="720"/>
        <w:rPr>
          <w:rFonts w:ascii="Arial" w:eastAsia="Times New Roman" w:hAnsi="Arial" w:cs="Arial"/>
          <w:bCs/>
          <w:lang w:eastAsia="en-GB"/>
        </w:rPr>
      </w:pPr>
      <w:r>
        <w:rPr>
          <w:rFonts w:ascii="Arial" w:eastAsia="Times New Roman" w:hAnsi="Arial" w:cs="Arial"/>
          <w:bCs/>
          <w:lang w:eastAsia="en-GB"/>
        </w:rPr>
        <w:lastRenderedPageBreak/>
        <w:t>4.4.</w:t>
      </w:r>
      <w:r>
        <w:rPr>
          <w:rFonts w:ascii="Arial" w:eastAsia="Times New Roman" w:hAnsi="Arial" w:cs="Arial"/>
          <w:bCs/>
          <w:lang w:eastAsia="en-GB"/>
        </w:rPr>
        <w:tab/>
        <w:t>The Council’s scheme of delegation is defined in the Council’s Constitution</w:t>
      </w:r>
      <w:r w:rsidR="006669CA">
        <w:rPr>
          <w:rFonts w:ascii="Arial" w:eastAsia="Times New Roman" w:hAnsi="Arial" w:cs="Arial"/>
          <w:bCs/>
          <w:lang w:eastAsia="en-GB"/>
        </w:rPr>
        <w:t xml:space="preserve"> and any change approved by Council will update the </w:t>
      </w:r>
      <w:r w:rsidR="001C3E19">
        <w:rPr>
          <w:rFonts w:ascii="Arial" w:eastAsia="Times New Roman" w:hAnsi="Arial" w:cs="Arial"/>
          <w:bCs/>
          <w:lang w:eastAsia="en-GB"/>
        </w:rPr>
        <w:t>Constitution.</w:t>
      </w:r>
      <w:r>
        <w:rPr>
          <w:rFonts w:ascii="Arial" w:eastAsia="Times New Roman" w:hAnsi="Arial" w:cs="Arial"/>
          <w:bCs/>
          <w:lang w:eastAsia="en-GB"/>
        </w:rPr>
        <w:t xml:space="preserve"> </w:t>
      </w:r>
    </w:p>
    <w:p w14:paraId="235C3FA5" w14:textId="77777777" w:rsidR="00B20322" w:rsidRDefault="00B20322">
      <w:pPr>
        <w:rPr>
          <w:rFonts w:ascii="Arial" w:eastAsia="Times New Roman" w:hAnsi="Arial" w:cs="Arial"/>
          <w:bCs/>
          <w:lang w:eastAsia="en-GB"/>
        </w:rPr>
      </w:pPr>
    </w:p>
    <w:p w14:paraId="235C3FA6" w14:textId="6907BA9A"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4.5.</w:t>
      </w:r>
      <w:r>
        <w:rPr>
          <w:rFonts w:ascii="Arial" w:eastAsia="Times New Roman" w:hAnsi="Arial" w:cs="Arial"/>
          <w:bCs/>
          <w:lang w:eastAsia="en-GB"/>
        </w:rPr>
        <w:tab/>
      </w:r>
      <w:r w:rsidR="007909F0">
        <w:rPr>
          <w:rFonts w:ascii="Arial" w:eastAsia="Times New Roman" w:hAnsi="Arial" w:cs="Arial"/>
          <w:bCs/>
          <w:lang w:eastAsia="en-GB"/>
        </w:rPr>
        <w:t>Directors</w:t>
      </w:r>
      <w:r>
        <w:rPr>
          <w:rFonts w:ascii="Arial" w:eastAsia="Times New Roman" w:hAnsi="Arial" w:cs="Arial"/>
          <w:bCs/>
          <w:lang w:eastAsia="en-GB"/>
        </w:rPr>
        <w:t xml:space="preserve"> may delegate budget responsibility to functional managers ensuring that the same officer is not responsible for receiving or paying monies and rendering accounts or issuing receipts for the same. The </w:t>
      </w:r>
      <w:r w:rsidR="00F212C6">
        <w:rPr>
          <w:rFonts w:ascii="Arial" w:eastAsia="Times New Roman" w:hAnsi="Arial" w:cs="Arial"/>
          <w:bCs/>
          <w:lang w:eastAsia="en-GB"/>
        </w:rPr>
        <w:t>Contract Procedure Rules</w:t>
      </w:r>
      <w:r>
        <w:rPr>
          <w:rFonts w:ascii="Arial" w:eastAsia="Times New Roman" w:hAnsi="Arial" w:cs="Arial"/>
          <w:bCs/>
          <w:lang w:eastAsia="en-GB"/>
        </w:rPr>
        <w:t xml:space="preserve"> document contains details of delegated responsibilities of Managers.</w:t>
      </w:r>
    </w:p>
    <w:p w14:paraId="235C3FA7" w14:textId="77777777" w:rsidR="00B20322" w:rsidRDefault="00B20322">
      <w:pPr>
        <w:rPr>
          <w:rFonts w:ascii="Arial" w:eastAsia="Times New Roman" w:hAnsi="Arial" w:cs="Arial"/>
          <w:bCs/>
          <w:lang w:eastAsia="en-GB"/>
        </w:rPr>
      </w:pPr>
    </w:p>
    <w:p w14:paraId="235C3FA8" w14:textId="688E84BB"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4.6.</w:t>
      </w:r>
      <w:r>
        <w:rPr>
          <w:rFonts w:ascii="Arial" w:eastAsia="Times New Roman" w:hAnsi="Arial" w:cs="Arial"/>
          <w:bCs/>
          <w:lang w:eastAsia="en-GB"/>
        </w:rPr>
        <w:tab/>
        <w:t xml:space="preserve">The names and sample signatures of officers or members authorised to certify, or sign documents should be kept and maintained by the </w:t>
      </w:r>
      <w:r w:rsidR="007909F0">
        <w:rPr>
          <w:rFonts w:ascii="Arial" w:eastAsia="Times New Roman" w:hAnsi="Arial" w:cs="Arial"/>
          <w:bCs/>
          <w:lang w:eastAsia="en-GB"/>
        </w:rPr>
        <w:t>Director of Corporate Services</w:t>
      </w:r>
      <w:r>
        <w:rPr>
          <w:rFonts w:ascii="Arial" w:eastAsia="Times New Roman" w:hAnsi="Arial" w:cs="Arial"/>
          <w:bCs/>
          <w:lang w:eastAsia="en-GB"/>
        </w:rPr>
        <w:t>.</w:t>
      </w:r>
      <w:r w:rsidR="00F212C6">
        <w:rPr>
          <w:rFonts w:ascii="Arial" w:eastAsia="Times New Roman" w:hAnsi="Arial" w:cs="Arial"/>
          <w:bCs/>
          <w:lang w:eastAsia="en-GB"/>
        </w:rPr>
        <w:t xml:space="preserve"> Where authorisation is embedded within IT systems, this will be subject to the normal access control procedures.</w:t>
      </w:r>
    </w:p>
    <w:p w14:paraId="235C3FA9" w14:textId="77777777" w:rsidR="00B20322" w:rsidRDefault="0044229E">
      <w:r>
        <w:rPr>
          <w:rFonts w:ascii="Arial" w:eastAsia="Times New Roman" w:hAnsi="Arial" w:cs="Arial"/>
          <w:b/>
          <w:lang w:eastAsia="en-GB"/>
        </w:rPr>
        <w:t> </w:t>
      </w:r>
    </w:p>
    <w:p w14:paraId="235C3FAA" w14:textId="77777777" w:rsidR="00B20322" w:rsidRDefault="00B20322">
      <w:pPr>
        <w:rPr>
          <w:rFonts w:ascii="Arial" w:eastAsia="Times New Roman" w:hAnsi="Arial" w:cs="Arial"/>
          <w:b/>
          <w:lang w:eastAsia="en-GB"/>
        </w:rPr>
      </w:pPr>
    </w:p>
    <w:p w14:paraId="235C3FBA" w14:textId="7D25FAB9" w:rsidR="00B20322" w:rsidRDefault="0044229E">
      <w:pPr>
        <w:rPr>
          <w:rFonts w:ascii="Arial" w:eastAsia="Times New Roman" w:hAnsi="Arial" w:cs="Arial"/>
          <w:b/>
          <w:lang w:eastAsia="en-GB"/>
        </w:rPr>
      </w:pPr>
      <w:r w:rsidRPr="73189326">
        <w:rPr>
          <w:rFonts w:ascii="Arial" w:eastAsia="Times New Roman" w:hAnsi="Arial" w:cs="Arial"/>
          <w:b/>
          <w:bCs/>
          <w:lang w:eastAsia="en-GB"/>
        </w:rPr>
        <w:t>5.</w:t>
      </w:r>
      <w:r>
        <w:tab/>
      </w:r>
      <w:r w:rsidRPr="73189326">
        <w:rPr>
          <w:rFonts w:ascii="Arial" w:eastAsia="Times New Roman" w:hAnsi="Arial" w:cs="Arial"/>
          <w:b/>
          <w:bCs/>
          <w:lang w:eastAsia="en-GB"/>
        </w:rPr>
        <w:t xml:space="preserve">Financial Planning </w:t>
      </w:r>
      <w:r w:rsidR="1B97A31A" w:rsidRPr="34B2CF73">
        <w:rPr>
          <w:rFonts w:ascii="Arial" w:eastAsia="Times New Roman" w:hAnsi="Arial" w:cs="Arial"/>
          <w:b/>
          <w:bCs/>
          <w:lang w:eastAsia="en-GB"/>
        </w:rPr>
        <w:t>and</w:t>
      </w:r>
      <w:r w:rsidRPr="73189326">
        <w:rPr>
          <w:rFonts w:ascii="Arial" w:eastAsia="Times New Roman" w:hAnsi="Arial" w:cs="Arial"/>
          <w:b/>
          <w:bCs/>
          <w:lang w:eastAsia="en-GB"/>
        </w:rPr>
        <w:t xml:space="preserve"> Budgeting</w:t>
      </w:r>
    </w:p>
    <w:p w14:paraId="235C3FBB" w14:textId="77777777" w:rsidR="00B20322" w:rsidRDefault="00B20322">
      <w:pPr>
        <w:rPr>
          <w:rFonts w:ascii="Arial" w:eastAsia="Times New Roman" w:hAnsi="Arial" w:cs="Arial"/>
          <w:b/>
          <w:lang w:eastAsia="en-GB"/>
        </w:rPr>
      </w:pPr>
    </w:p>
    <w:p w14:paraId="235C3FBC"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5.1.</w:t>
      </w:r>
      <w:r>
        <w:rPr>
          <w:rFonts w:ascii="Arial" w:eastAsia="Times New Roman" w:hAnsi="Arial" w:cs="Arial"/>
          <w:bCs/>
          <w:lang w:eastAsia="en-GB"/>
        </w:rPr>
        <w:tab/>
        <w:t>Effective governance and financial management are focused on ensuring that the authority can operate sustainably in the long term. The medium-term financial plan translates the financial strategy into the near future and the budget into the current.</w:t>
      </w:r>
    </w:p>
    <w:p w14:paraId="235C3FBD" w14:textId="77777777" w:rsidR="00B20322" w:rsidRDefault="00B20322">
      <w:pPr>
        <w:rPr>
          <w:rFonts w:ascii="Arial" w:eastAsia="Times New Roman" w:hAnsi="Arial" w:cs="Arial"/>
          <w:bCs/>
          <w:lang w:eastAsia="en-GB"/>
        </w:rPr>
      </w:pPr>
    </w:p>
    <w:p w14:paraId="235C3FBE"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5.2.</w:t>
      </w:r>
      <w:r>
        <w:rPr>
          <w:rFonts w:ascii="Arial" w:eastAsia="Times New Roman" w:hAnsi="Arial" w:cs="Arial"/>
          <w:bCs/>
          <w:lang w:eastAsia="en-GB"/>
        </w:rPr>
        <w:tab/>
        <w:t xml:space="preserve">The Council operates within an annual cash limit set by the approval of a balanced budget – a budget in which revenues are equal to expenditures including any balances brought forward from previous years. </w:t>
      </w:r>
    </w:p>
    <w:p w14:paraId="235C3FBF" w14:textId="77777777" w:rsidR="00B20322" w:rsidRDefault="00B20322">
      <w:pPr>
        <w:rPr>
          <w:rFonts w:ascii="Arial" w:eastAsia="Times New Roman" w:hAnsi="Arial" w:cs="Arial"/>
          <w:bCs/>
          <w:lang w:eastAsia="en-GB"/>
        </w:rPr>
      </w:pPr>
    </w:p>
    <w:p w14:paraId="235C3FC0" w14:textId="46F99959"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5.3.</w:t>
      </w:r>
      <w:r>
        <w:rPr>
          <w:rFonts w:ascii="Arial" w:eastAsia="Times New Roman" w:hAnsi="Arial" w:cs="Arial"/>
          <w:bCs/>
          <w:lang w:eastAsia="en-GB"/>
        </w:rPr>
        <w:tab/>
        <w:t xml:space="preserve">The budget is the responsibility of 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but should be owned and articulated by the </w:t>
      </w:r>
      <w:r w:rsidR="007909F0">
        <w:rPr>
          <w:rFonts w:ascii="Arial" w:eastAsia="Times New Roman" w:hAnsi="Arial" w:cs="Arial"/>
          <w:bCs/>
          <w:lang w:eastAsia="en-GB"/>
        </w:rPr>
        <w:t>Senior Leadership Team</w:t>
      </w:r>
      <w:r>
        <w:rPr>
          <w:rFonts w:ascii="Arial" w:eastAsia="Times New Roman" w:hAnsi="Arial" w:cs="Arial"/>
          <w:bCs/>
          <w:lang w:eastAsia="en-GB"/>
        </w:rPr>
        <w:t>.</w:t>
      </w:r>
    </w:p>
    <w:p w14:paraId="235C3FC1" w14:textId="77777777" w:rsidR="00B20322" w:rsidRDefault="00B20322">
      <w:pPr>
        <w:rPr>
          <w:rFonts w:ascii="Arial" w:eastAsia="Times New Roman" w:hAnsi="Arial" w:cs="Arial"/>
          <w:bCs/>
          <w:lang w:eastAsia="en-GB"/>
        </w:rPr>
      </w:pPr>
    </w:p>
    <w:p w14:paraId="235C3FC2" w14:textId="707CB43C"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5.4.</w:t>
      </w:r>
      <w:r>
        <w:rPr>
          <w:rFonts w:ascii="Arial" w:eastAsia="Times New Roman" w:hAnsi="Arial" w:cs="Arial"/>
          <w:bCs/>
          <w:lang w:eastAsia="en-GB"/>
        </w:rPr>
        <w:tab/>
        <w:t xml:space="preserve">The budget is set annually, in advance, to control expenditure and establish priorities. 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shall assess its robustness alongside the appropriate level of reserves. </w:t>
      </w:r>
    </w:p>
    <w:p w14:paraId="235C3FC3" w14:textId="77777777" w:rsidR="00B20322" w:rsidRDefault="00B20322">
      <w:pPr>
        <w:rPr>
          <w:rFonts w:ascii="Arial" w:eastAsia="Times New Roman" w:hAnsi="Arial" w:cs="Arial"/>
          <w:bCs/>
          <w:lang w:eastAsia="en-GB"/>
        </w:rPr>
      </w:pPr>
    </w:p>
    <w:p w14:paraId="235C3FC4"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5.5.</w:t>
      </w:r>
      <w:r>
        <w:rPr>
          <w:rFonts w:ascii="Arial" w:eastAsia="Times New Roman" w:hAnsi="Arial" w:cs="Arial"/>
          <w:bCs/>
          <w:lang w:eastAsia="en-GB"/>
        </w:rPr>
        <w:tab/>
        <w:t>The budget shall be developed alongside the Medium-Term Financial Strategy (MTFS) which considers all known factors affecting the Councils financial position and financial sustainability over a longer term (3 years)</w:t>
      </w:r>
    </w:p>
    <w:p w14:paraId="235C3FC5" w14:textId="77777777" w:rsidR="00B20322" w:rsidRDefault="00B20322">
      <w:pPr>
        <w:ind w:firstLine="720"/>
        <w:rPr>
          <w:rFonts w:ascii="Arial" w:eastAsia="Times New Roman" w:hAnsi="Arial" w:cs="Arial"/>
          <w:bCs/>
          <w:lang w:eastAsia="en-GB"/>
        </w:rPr>
      </w:pPr>
    </w:p>
    <w:p w14:paraId="235C3FC6" w14:textId="77777777" w:rsidR="00B20322" w:rsidRDefault="0044229E">
      <w:pPr>
        <w:ind w:firstLine="720"/>
        <w:rPr>
          <w:rFonts w:ascii="Arial" w:eastAsia="Times New Roman" w:hAnsi="Arial" w:cs="Arial"/>
          <w:b/>
          <w:lang w:eastAsia="en-GB"/>
        </w:rPr>
      </w:pPr>
      <w:r w:rsidRPr="4D000685">
        <w:rPr>
          <w:rFonts w:ascii="Arial" w:eastAsia="Times New Roman" w:hAnsi="Arial" w:cs="Arial"/>
          <w:b/>
          <w:lang w:eastAsia="en-GB"/>
        </w:rPr>
        <w:t>Budget Planning</w:t>
      </w:r>
    </w:p>
    <w:p w14:paraId="235C3FC7" w14:textId="77777777" w:rsidR="00B20322" w:rsidRDefault="00B20322">
      <w:pPr>
        <w:rPr>
          <w:rFonts w:ascii="Arial" w:eastAsia="Times New Roman" w:hAnsi="Arial" w:cs="Arial"/>
          <w:b/>
          <w:lang w:eastAsia="en-GB"/>
        </w:rPr>
      </w:pPr>
    </w:p>
    <w:p w14:paraId="235C3FC8" w14:textId="63075D21"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5.6.</w:t>
      </w:r>
      <w:r>
        <w:rPr>
          <w:rFonts w:ascii="Arial" w:eastAsia="Times New Roman" w:hAnsi="Arial" w:cs="Arial"/>
          <w:bCs/>
          <w:lang w:eastAsia="en-GB"/>
        </w:rPr>
        <w:tab/>
        <w:t xml:space="preserve">Each year the </w:t>
      </w:r>
      <w:r w:rsidR="007909F0">
        <w:rPr>
          <w:rFonts w:ascii="Arial" w:eastAsia="Times New Roman" w:hAnsi="Arial" w:cs="Arial"/>
          <w:bCs/>
          <w:lang w:eastAsia="en-GB"/>
        </w:rPr>
        <w:t>Directors</w:t>
      </w:r>
      <w:r>
        <w:rPr>
          <w:rFonts w:ascii="Arial" w:eastAsia="Times New Roman" w:hAnsi="Arial" w:cs="Arial"/>
          <w:bCs/>
          <w:lang w:eastAsia="en-GB"/>
        </w:rPr>
        <w:t xml:space="preserve">, and/or other authorised officers, shall in accordance with a timetable and strategy prescribed by 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w:t>
      </w:r>
      <w:r w:rsidR="007909F0">
        <w:rPr>
          <w:rFonts w:ascii="Arial" w:eastAsia="Times New Roman" w:hAnsi="Arial" w:cs="Arial"/>
          <w:bCs/>
          <w:lang w:eastAsia="en-GB"/>
        </w:rPr>
        <w:t xml:space="preserve">and supported by the finance team </w:t>
      </w:r>
      <w:r>
        <w:rPr>
          <w:rFonts w:ascii="Arial" w:eastAsia="Times New Roman" w:hAnsi="Arial" w:cs="Arial"/>
          <w:bCs/>
          <w:lang w:eastAsia="en-GB"/>
        </w:rPr>
        <w:t>commence the budget process by:</w:t>
      </w:r>
    </w:p>
    <w:p w14:paraId="235C3FC9" w14:textId="77777777" w:rsidR="00B20322" w:rsidRDefault="00B20322">
      <w:pPr>
        <w:rPr>
          <w:rFonts w:ascii="Arial" w:eastAsia="Times New Roman" w:hAnsi="Arial" w:cs="Arial"/>
          <w:bCs/>
          <w:lang w:eastAsia="en-GB"/>
        </w:rPr>
      </w:pPr>
    </w:p>
    <w:p w14:paraId="235C3FCA" w14:textId="77777777" w:rsidR="00B20322" w:rsidRDefault="0044229E">
      <w:pPr>
        <w:rPr>
          <w:rFonts w:ascii="Arial" w:eastAsia="Times New Roman" w:hAnsi="Arial" w:cs="Arial"/>
          <w:bCs/>
          <w:lang w:eastAsia="en-GB"/>
        </w:rPr>
      </w:pPr>
      <w:r>
        <w:rPr>
          <w:rFonts w:ascii="Arial" w:eastAsia="Times New Roman" w:hAnsi="Arial" w:cs="Arial"/>
          <w:bCs/>
          <w:lang w:eastAsia="en-GB"/>
        </w:rPr>
        <w:t>5.6.1.</w:t>
      </w:r>
      <w:r>
        <w:rPr>
          <w:rFonts w:ascii="Arial" w:eastAsia="Times New Roman" w:hAnsi="Arial" w:cs="Arial"/>
          <w:bCs/>
          <w:lang w:eastAsia="en-GB"/>
        </w:rPr>
        <w:tab/>
        <w:t>Reviewing existing income and expenditure commitments</w:t>
      </w:r>
    </w:p>
    <w:p w14:paraId="235C3FCB" w14:textId="77777777" w:rsidR="00B20322" w:rsidRDefault="0044229E">
      <w:pPr>
        <w:rPr>
          <w:rFonts w:ascii="Arial" w:eastAsia="Times New Roman" w:hAnsi="Arial" w:cs="Arial"/>
          <w:bCs/>
          <w:lang w:eastAsia="en-GB"/>
        </w:rPr>
      </w:pPr>
      <w:r>
        <w:rPr>
          <w:rFonts w:ascii="Arial" w:eastAsia="Times New Roman" w:hAnsi="Arial" w:cs="Arial"/>
          <w:bCs/>
          <w:lang w:eastAsia="en-GB"/>
        </w:rPr>
        <w:t>5.6.2.</w:t>
      </w:r>
      <w:r>
        <w:rPr>
          <w:rFonts w:ascii="Arial" w:eastAsia="Times New Roman" w:hAnsi="Arial" w:cs="Arial"/>
          <w:bCs/>
          <w:lang w:eastAsia="en-GB"/>
        </w:rPr>
        <w:tab/>
        <w:t>Identifying any areas for growth or reduction</w:t>
      </w:r>
    </w:p>
    <w:p w14:paraId="235C3FCC" w14:textId="77777777" w:rsidR="00B20322" w:rsidRDefault="0044229E">
      <w:pPr>
        <w:rPr>
          <w:rFonts w:ascii="Arial" w:eastAsia="Times New Roman" w:hAnsi="Arial" w:cs="Arial"/>
          <w:bCs/>
          <w:lang w:eastAsia="en-GB"/>
        </w:rPr>
      </w:pPr>
      <w:r>
        <w:rPr>
          <w:rFonts w:ascii="Arial" w:eastAsia="Times New Roman" w:hAnsi="Arial" w:cs="Arial"/>
          <w:bCs/>
          <w:lang w:eastAsia="en-GB"/>
        </w:rPr>
        <w:t>5.6.3.</w:t>
      </w:r>
      <w:r>
        <w:rPr>
          <w:rFonts w:ascii="Arial" w:eastAsia="Times New Roman" w:hAnsi="Arial" w:cs="Arial"/>
          <w:bCs/>
          <w:lang w:eastAsia="en-GB"/>
        </w:rPr>
        <w:tab/>
        <w:t>Identifying any capital or revenue projects</w:t>
      </w:r>
    </w:p>
    <w:p w14:paraId="235C3FCD" w14:textId="2C8CA7B6"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lastRenderedPageBreak/>
        <w:t>5.6.4.</w:t>
      </w:r>
      <w:r>
        <w:rPr>
          <w:rFonts w:ascii="Arial" w:eastAsia="Times New Roman" w:hAnsi="Arial" w:cs="Arial"/>
          <w:bCs/>
          <w:lang w:eastAsia="en-GB"/>
        </w:rPr>
        <w:tab/>
        <w:t xml:space="preserve">Reviewing sources and projections for income and expenditure and proposing them to 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for inclusion in the draft budget.</w:t>
      </w:r>
    </w:p>
    <w:p w14:paraId="235C3FCE" w14:textId="77777777" w:rsidR="00B20322" w:rsidRDefault="00B20322">
      <w:pPr>
        <w:rPr>
          <w:rFonts w:ascii="Arial" w:eastAsia="Times New Roman" w:hAnsi="Arial" w:cs="Arial"/>
          <w:b/>
          <w:lang w:eastAsia="en-GB"/>
        </w:rPr>
      </w:pPr>
    </w:p>
    <w:p w14:paraId="235C3FCF" w14:textId="2B0ABA19"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5.7.</w:t>
      </w:r>
      <w:r>
        <w:rPr>
          <w:rFonts w:ascii="Arial" w:eastAsia="Times New Roman" w:hAnsi="Arial" w:cs="Arial"/>
          <w:bCs/>
          <w:lang w:eastAsia="en-GB"/>
        </w:rPr>
        <w:tab/>
        <w:t xml:space="preserve">When considering items for inclusion in the draft budget the </w:t>
      </w:r>
      <w:r w:rsidR="007909F0">
        <w:rPr>
          <w:rFonts w:ascii="Arial" w:eastAsia="Times New Roman" w:hAnsi="Arial" w:cs="Arial"/>
          <w:bCs/>
          <w:lang w:eastAsia="en-GB"/>
        </w:rPr>
        <w:t>Directors</w:t>
      </w:r>
      <w:r>
        <w:rPr>
          <w:rFonts w:ascii="Arial" w:eastAsia="Times New Roman" w:hAnsi="Arial" w:cs="Arial"/>
          <w:bCs/>
          <w:lang w:eastAsia="en-GB"/>
        </w:rPr>
        <w:t xml:space="preserve"> shall consider, as a minimum, the following:</w:t>
      </w:r>
    </w:p>
    <w:p w14:paraId="235C3FD0" w14:textId="77777777" w:rsidR="00B20322" w:rsidRDefault="00B20322">
      <w:pPr>
        <w:rPr>
          <w:rFonts w:ascii="Arial" w:eastAsia="Times New Roman" w:hAnsi="Arial" w:cs="Arial"/>
          <w:bCs/>
          <w:lang w:eastAsia="en-GB"/>
        </w:rPr>
      </w:pPr>
    </w:p>
    <w:p w14:paraId="235C3FD1" w14:textId="77777777" w:rsidR="00B20322" w:rsidRDefault="0044229E">
      <w:pPr>
        <w:rPr>
          <w:rFonts w:ascii="Arial" w:eastAsia="Times New Roman" w:hAnsi="Arial" w:cs="Arial"/>
          <w:bCs/>
          <w:lang w:eastAsia="en-GB"/>
        </w:rPr>
      </w:pPr>
      <w:r>
        <w:rPr>
          <w:rFonts w:ascii="Arial" w:eastAsia="Times New Roman" w:hAnsi="Arial" w:cs="Arial"/>
          <w:bCs/>
          <w:lang w:eastAsia="en-GB"/>
        </w:rPr>
        <w:t>5.7.1.</w:t>
      </w:r>
      <w:r>
        <w:rPr>
          <w:rFonts w:ascii="Arial" w:eastAsia="Times New Roman" w:hAnsi="Arial" w:cs="Arial"/>
          <w:bCs/>
          <w:lang w:eastAsia="en-GB"/>
        </w:rPr>
        <w:tab/>
        <w:t>Any financial or other strategies adopted by the Council</w:t>
      </w:r>
    </w:p>
    <w:p w14:paraId="235C3FD2" w14:textId="77777777" w:rsidR="00B20322" w:rsidRDefault="0044229E">
      <w:pPr>
        <w:rPr>
          <w:rFonts w:ascii="Arial" w:eastAsia="Times New Roman" w:hAnsi="Arial" w:cs="Arial"/>
          <w:bCs/>
          <w:lang w:eastAsia="en-GB"/>
        </w:rPr>
      </w:pPr>
      <w:r>
        <w:rPr>
          <w:rFonts w:ascii="Arial" w:eastAsia="Times New Roman" w:hAnsi="Arial" w:cs="Arial"/>
          <w:bCs/>
          <w:lang w:eastAsia="en-GB"/>
        </w:rPr>
        <w:t>5.7.2.</w:t>
      </w:r>
      <w:r>
        <w:rPr>
          <w:rFonts w:ascii="Arial" w:eastAsia="Times New Roman" w:hAnsi="Arial" w:cs="Arial"/>
          <w:bCs/>
          <w:lang w:eastAsia="en-GB"/>
        </w:rPr>
        <w:tab/>
        <w:t>Prescriptions, restrictions, or guidelines issued by Central Government</w:t>
      </w:r>
    </w:p>
    <w:p w14:paraId="235C3FD3" w14:textId="559227C6" w:rsidR="00B20322" w:rsidRDefault="0044229E">
      <w:pPr>
        <w:rPr>
          <w:rFonts w:ascii="Arial" w:eastAsia="Times New Roman" w:hAnsi="Arial" w:cs="Arial"/>
          <w:bCs/>
          <w:lang w:eastAsia="en-GB"/>
        </w:rPr>
      </w:pPr>
      <w:r>
        <w:rPr>
          <w:rFonts w:ascii="Arial" w:eastAsia="Times New Roman" w:hAnsi="Arial" w:cs="Arial"/>
          <w:bCs/>
          <w:lang w:eastAsia="en-GB"/>
        </w:rPr>
        <w:t>5.7.3.</w:t>
      </w:r>
      <w:r>
        <w:rPr>
          <w:rFonts w:ascii="Arial" w:eastAsia="Times New Roman" w:hAnsi="Arial" w:cs="Arial"/>
          <w:bCs/>
          <w:lang w:eastAsia="en-GB"/>
        </w:rPr>
        <w:tab/>
        <w:t xml:space="preserve">Guidelines issued by the Council, Cabinet or </w:t>
      </w:r>
      <w:r w:rsidR="007909F0">
        <w:rPr>
          <w:rFonts w:ascii="Arial" w:eastAsia="Times New Roman" w:hAnsi="Arial" w:cs="Arial"/>
          <w:bCs/>
          <w:lang w:eastAsia="en-GB"/>
        </w:rPr>
        <w:t>Director of Corporate Services</w:t>
      </w:r>
    </w:p>
    <w:p w14:paraId="235C3FD4" w14:textId="77777777" w:rsidR="00B20322" w:rsidRDefault="0044229E">
      <w:pPr>
        <w:rPr>
          <w:rFonts w:ascii="Arial" w:eastAsia="Times New Roman" w:hAnsi="Arial" w:cs="Arial"/>
          <w:bCs/>
          <w:lang w:eastAsia="en-GB"/>
        </w:rPr>
      </w:pPr>
      <w:r>
        <w:rPr>
          <w:rFonts w:ascii="Arial" w:eastAsia="Times New Roman" w:hAnsi="Arial" w:cs="Arial"/>
          <w:bCs/>
          <w:lang w:eastAsia="en-GB"/>
        </w:rPr>
        <w:t>5.7.4.</w:t>
      </w:r>
      <w:r>
        <w:rPr>
          <w:rFonts w:ascii="Arial" w:eastAsia="Times New Roman" w:hAnsi="Arial" w:cs="Arial"/>
          <w:bCs/>
          <w:lang w:eastAsia="en-GB"/>
        </w:rPr>
        <w:tab/>
        <w:t>Any pending pay awards, both actual and forecast</w:t>
      </w:r>
    </w:p>
    <w:p w14:paraId="235C3FD5" w14:textId="77777777" w:rsidR="00B20322" w:rsidRDefault="0044229E">
      <w:pPr>
        <w:rPr>
          <w:rFonts w:ascii="Arial" w:eastAsia="Times New Roman" w:hAnsi="Arial" w:cs="Arial"/>
          <w:bCs/>
          <w:lang w:eastAsia="en-GB"/>
        </w:rPr>
      </w:pPr>
      <w:r>
        <w:rPr>
          <w:rFonts w:ascii="Arial" w:eastAsia="Times New Roman" w:hAnsi="Arial" w:cs="Arial"/>
          <w:bCs/>
          <w:lang w:eastAsia="en-GB"/>
        </w:rPr>
        <w:t>5.7.5.</w:t>
      </w:r>
      <w:r>
        <w:rPr>
          <w:rFonts w:ascii="Arial" w:eastAsia="Times New Roman" w:hAnsi="Arial" w:cs="Arial"/>
          <w:bCs/>
          <w:lang w:eastAsia="en-GB"/>
        </w:rPr>
        <w:tab/>
        <w:t>Any change in members allowances, both actual and forecast</w:t>
      </w:r>
    </w:p>
    <w:p w14:paraId="235C3FD6" w14:textId="77777777" w:rsidR="00B20322" w:rsidRDefault="0044229E">
      <w:pPr>
        <w:rPr>
          <w:rFonts w:ascii="Arial" w:eastAsia="Times New Roman" w:hAnsi="Arial" w:cs="Arial"/>
          <w:bCs/>
          <w:lang w:eastAsia="en-GB"/>
        </w:rPr>
      </w:pPr>
      <w:r>
        <w:rPr>
          <w:rFonts w:ascii="Arial" w:eastAsia="Times New Roman" w:hAnsi="Arial" w:cs="Arial"/>
          <w:bCs/>
          <w:lang w:eastAsia="en-GB"/>
        </w:rPr>
        <w:t>5.7.6.</w:t>
      </w:r>
      <w:r>
        <w:rPr>
          <w:rFonts w:ascii="Arial" w:eastAsia="Times New Roman" w:hAnsi="Arial" w:cs="Arial"/>
          <w:bCs/>
          <w:lang w:eastAsia="en-GB"/>
        </w:rPr>
        <w:tab/>
        <w:t>Opportunities for reducing expenditure</w:t>
      </w:r>
    </w:p>
    <w:p w14:paraId="235C3FD7" w14:textId="77777777" w:rsidR="00B20322" w:rsidRDefault="0044229E">
      <w:pPr>
        <w:rPr>
          <w:rFonts w:ascii="Arial" w:eastAsia="Times New Roman" w:hAnsi="Arial" w:cs="Arial"/>
          <w:bCs/>
          <w:lang w:eastAsia="en-GB"/>
        </w:rPr>
      </w:pPr>
      <w:r>
        <w:rPr>
          <w:rFonts w:ascii="Arial" w:eastAsia="Times New Roman" w:hAnsi="Arial" w:cs="Arial"/>
          <w:bCs/>
          <w:lang w:eastAsia="en-GB"/>
        </w:rPr>
        <w:t>5.7.7.</w:t>
      </w:r>
      <w:r>
        <w:rPr>
          <w:rFonts w:ascii="Arial" w:eastAsia="Times New Roman" w:hAnsi="Arial" w:cs="Arial"/>
          <w:bCs/>
          <w:lang w:eastAsia="en-GB"/>
        </w:rPr>
        <w:tab/>
        <w:t>Opportunities for increasing income</w:t>
      </w:r>
    </w:p>
    <w:p w14:paraId="235C3FD8"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5.7.8.</w:t>
      </w:r>
      <w:r>
        <w:rPr>
          <w:rFonts w:ascii="Arial" w:eastAsia="Times New Roman" w:hAnsi="Arial" w:cs="Arial"/>
          <w:bCs/>
          <w:lang w:eastAsia="en-GB"/>
        </w:rPr>
        <w:tab/>
        <w:t>Any changes in fee or grant income already sanctioned or prescribed by statute or Central Government</w:t>
      </w:r>
    </w:p>
    <w:p w14:paraId="235C3FD9"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5.7.9.</w:t>
      </w:r>
      <w:r>
        <w:rPr>
          <w:rFonts w:ascii="Arial" w:eastAsia="Times New Roman" w:hAnsi="Arial" w:cs="Arial"/>
          <w:bCs/>
          <w:lang w:eastAsia="en-GB"/>
        </w:rPr>
        <w:tab/>
        <w:t>Any changes to charges already sanctioned or prescribed by statute or Central Government</w:t>
      </w:r>
    </w:p>
    <w:p w14:paraId="235C3FDA" w14:textId="77777777" w:rsidR="00B20322" w:rsidRDefault="0044229E">
      <w:pPr>
        <w:rPr>
          <w:rFonts w:ascii="Arial" w:eastAsia="Times New Roman" w:hAnsi="Arial" w:cs="Arial"/>
          <w:bCs/>
          <w:lang w:eastAsia="en-GB"/>
        </w:rPr>
      </w:pPr>
      <w:r>
        <w:rPr>
          <w:rFonts w:ascii="Arial" w:eastAsia="Times New Roman" w:hAnsi="Arial" w:cs="Arial"/>
          <w:bCs/>
          <w:lang w:eastAsia="en-GB"/>
        </w:rPr>
        <w:t>5.7.10.</w:t>
      </w:r>
      <w:r>
        <w:rPr>
          <w:rFonts w:ascii="Arial" w:eastAsia="Times New Roman" w:hAnsi="Arial" w:cs="Arial"/>
          <w:bCs/>
          <w:lang w:eastAsia="en-GB"/>
        </w:rPr>
        <w:tab/>
        <w:t>The outcome of any internal or external consultation</w:t>
      </w:r>
    </w:p>
    <w:p w14:paraId="235C3FDB" w14:textId="77777777" w:rsidR="00B20322" w:rsidRDefault="00B20322">
      <w:pPr>
        <w:ind w:firstLine="720"/>
        <w:rPr>
          <w:rFonts w:ascii="Arial" w:eastAsia="Times New Roman" w:hAnsi="Arial" w:cs="Arial"/>
          <w:bCs/>
          <w:lang w:eastAsia="en-GB"/>
        </w:rPr>
      </w:pPr>
    </w:p>
    <w:p w14:paraId="235C3FDC" w14:textId="77777777" w:rsidR="00B20322" w:rsidRDefault="0044229E">
      <w:pPr>
        <w:rPr>
          <w:rFonts w:ascii="Arial" w:eastAsia="Times New Roman" w:hAnsi="Arial" w:cs="Arial"/>
          <w:b/>
          <w:lang w:eastAsia="en-GB"/>
        </w:rPr>
      </w:pPr>
      <w:r w:rsidRPr="6B2A71E1">
        <w:rPr>
          <w:rFonts w:ascii="Arial" w:eastAsia="Times New Roman" w:hAnsi="Arial" w:cs="Arial"/>
          <w:b/>
          <w:lang w:eastAsia="en-GB"/>
        </w:rPr>
        <w:t>Draft Budget</w:t>
      </w:r>
    </w:p>
    <w:p w14:paraId="235C3FDD" w14:textId="77777777" w:rsidR="00B20322" w:rsidRDefault="00B20322">
      <w:pPr>
        <w:rPr>
          <w:rFonts w:ascii="Arial" w:eastAsia="Times New Roman" w:hAnsi="Arial" w:cs="Arial"/>
          <w:bCs/>
          <w:lang w:eastAsia="en-GB"/>
        </w:rPr>
      </w:pPr>
    </w:p>
    <w:p w14:paraId="235C3FDE" w14:textId="630CB6D6"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5.8.</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shall prepare the initial Draft Budget and present to the Overview and Scrutiny Committee.  The report should provide a summary of the revenue and capital budget proposals and should reflect and highlight the considerations made in 5.7 above. Feedback from this committee will be incorporated into the Proposed Draft Budget and Council Tax levels before presentation to Cabinet.</w:t>
      </w:r>
    </w:p>
    <w:p w14:paraId="235C3FDF" w14:textId="77777777" w:rsidR="00B20322" w:rsidRDefault="00B20322">
      <w:pPr>
        <w:rPr>
          <w:rFonts w:ascii="Arial" w:eastAsia="Times New Roman" w:hAnsi="Arial" w:cs="Arial"/>
          <w:bCs/>
          <w:lang w:eastAsia="en-GB"/>
        </w:rPr>
      </w:pPr>
    </w:p>
    <w:p w14:paraId="235C3FE0"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5.9.</w:t>
      </w:r>
      <w:r>
        <w:rPr>
          <w:rFonts w:ascii="Arial" w:eastAsia="Times New Roman" w:hAnsi="Arial" w:cs="Arial"/>
          <w:bCs/>
          <w:lang w:eastAsia="en-GB"/>
        </w:rPr>
        <w:tab/>
        <w:t>The Draft Budget shall be presented in a timely manner before the start of the new financial year with consideration of its need for subsequent approval by Cabinet (refer to 5.8)</w:t>
      </w:r>
    </w:p>
    <w:p w14:paraId="235C3FE1" w14:textId="77777777" w:rsidR="00B20322" w:rsidRDefault="00B20322">
      <w:pPr>
        <w:ind w:firstLine="720"/>
        <w:rPr>
          <w:rFonts w:ascii="Arial" w:eastAsia="Times New Roman" w:hAnsi="Arial" w:cs="Arial"/>
          <w:bCs/>
          <w:lang w:eastAsia="en-GB"/>
        </w:rPr>
      </w:pPr>
    </w:p>
    <w:p w14:paraId="235C3FE2" w14:textId="77777777" w:rsidR="00B20322" w:rsidRDefault="0044229E">
      <w:pPr>
        <w:rPr>
          <w:rFonts w:ascii="Arial" w:eastAsia="Times New Roman" w:hAnsi="Arial" w:cs="Arial"/>
          <w:b/>
          <w:lang w:eastAsia="en-GB"/>
        </w:rPr>
      </w:pPr>
      <w:r w:rsidRPr="6B2A71E1">
        <w:rPr>
          <w:rFonts w:ascii="Arial" w:eastAsia="Times New Roman" w:hAnsi="Arial" w:cs="Arial"/>
          <w:b/>
          <w:lang w:eastAsia="en-GB"/>
        </w:rPr>
        <w:t>Budget Approval</w:t>
      </w:r>
    </w:p>
    <w:p w14:paraId="235C3FE3" w14:textId="77777777" w:rsidR="00B20322" w:rsidRDefault="00B20322">
      <w:pPr>
        <w:rPr>
          <w:rFonts w:ascii="Arial" w:eastAsia="Times New Roman" w:hAnsi="Arial" w:cs="Arial"/>
          <w:bCs/>
          <w:lang w:eastAsia="en-GB"/>
        </w:rPr>
      </w:pPr>
    </w:p>
    <w:p w14:paraId="235C3FE4" w14:textId="79CF1CC2"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5.10.</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shall present the Proposed Draft Budget and Council Tax levels to Cabinet for approval. The presentation shall include the statutory statement on the robustness of the estimates and adequacy of reserves.</w:t>
      </w:r>
    </w:p>
    <w:p w14:paraId="235C3FE5" w14:textId="77777777" w:rsidR="00B20322" w:rsidRDefault="00B20322">
      <w:pPr>
        <w:rPr>
          <w:rFonts w:ascii="Arial" w:eastAsia="Times New Roman" w:hAnsi="Arial" w:cs="Arial"/>
          <w:bCs/>
          <w:lang w:eastAsia="en-GB"/>
        </w:rPr>
      </w:pPr>
    </w:p>
    <w:p w14:paraId="235C3FE6"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5.11.</w:t>
      </w:r>
      <w:r>
        <w:rPr>
          <w:rFonts w:ascii="Arial" w:eastAsia="Times New Roman" w:hAnsi="Arial" w:cs="Arial"/>
          <w:bCs/>
          <w:lang w:eastAsia="en-GB"/>
        </w:rPr>
        <w:tab/>
        <w:t>The Proposed Budget shall be presented for consideration in advance (LGFA 1992 states– before 11</w:t>
      </w:r>
      <w:r w:rsidRPr="00C11004">
        <w:rPr>
          <w:rFonts w:ascii="Arial" w:eastAsia="Times New Roman" w:hAnsi="Arial" w:cs="Arial"/>
          <w:bCs/>
          <w:vertAlign w:val="superscript"/>
          <w:lang w:eastAsia="en-GB"/>
        </w:rPr>
        <w:t>th</w:t>
      </w:r>
      <w:r>
        <w:rPr>
          <w:rFonts w:ascii="Arial" w:eastAsia="Times New Roman" w:hAnsi="Arial" w:cs="Arial"/>
          <w:bCs/>
          <w:lang w:eastAsia="en-GB"/>
        </w:rPr>
        <w:t xml:space="preserve"> March) of the start of the new financial year. Failure to set a budget may lead to intervention from the Secretary of State.</w:t>
      </w:r>
    </w:p>
    <w:p w14:paraId="235C3FE7" w14:textId="77777777" w:rsidR="00B20322" w:rsidRDefault="00B20322">
      <w:pPr>
        <w:rPr>
          <w:rFonts w:ascii="Arial" w:eastAsia="Times New Roman" w:hAnsi="Arial" w:cs="Arial"/>
          <w:bCs/>
          <w:lang w:eastAsia="en-GB"/>
        </w:rPr>
      </w:pPr>
    </w:p>
    <w:p w14:paraId="235C3FE8" w14:textId="198F49B2"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5.12.</w:t>
      </w:r>
      <w:r>
        <w:rPr>
          <w:rFonts w:ascii="Arial" w:eastAsia="Times New Roman" w:hAnsi="Arial" w:cs="Arial"/>
          <w:bCs/>
          <w:lang w:eastAsia="en-GB"/>
        </w:rPr>
        <w:tab/>
        <w:t xml:space="preserve">The Proposed Budget can only be adopted, and proposed expenditure executed if approved </w:t>
      </w:r>
      <w:proofErr w:type="spellStart"/>
      <w:r>
        <w:rPr>
          <w:rFonts w:ascii="Arial" w:eastAsia="Times New Roman" w:hAnsi="Arial" w:cs="Arial"/>
          <w:bCs/>
          <w:lang w:eastAsia="en-GB"/>
        </w:rPr>
        <w:t>by</w:t>
      </w:r>
      <w:r w:rsidR="007909F0">
        <w:rPr>
          <w:rFonts w:ascii="Arial" w:eastAsia="Times New Roman" w:hAnsi="Arial" w:cs="Arial"/>
          <w:bCs/>
          <w:lang w:eastAsia="en-GB"/>
        </w:rPr>
        <w:t>Council</w:t>
      </w:r>
      <w:proofErr w:type="spellEnd"/>
      <w:r>
        <w:rPr>
          <w:rFonts w:ascii="Arial" w:eastAsia="Times New Roman" w:hAnsi="Arial" w:cs="Arial"/>
          <w:bCs/>
          <w:lang w:eastAsia="en-GB"/>
        </w:rPr>
        <w:t>.</w:t>
      </w:r>
    </w:p>
    <w:p w14:paraId="235C3FE9" w14:textId="77777777" w:rsidR="00B20322" w:rsidRDefault="00B20322">
      <w:pPr>
        <w:rPr>
          <w:rFonts w:ascii="Arial" w:eastAsia="Times New Roman" w:hAnsi="Arial" w:cs="Arial"/>
          <w:bCs/>
          <w:lang w:eastAsia="en-GB"/>
        </w:rPr>
      </w:pPr>
    </w:p>
    <w:p w14:paraId="235C3FEA" w14:textId="5A793EDF" w:rsidR="00B20322" w:rsidRDefault="0044229E">
      <w:pPr>
        <w:rPr>
          <w:rFonts w:ascii="Arial" w:eastAsia="Times New Roman" w:hAnsi="Arial" w:cs="Arial"/>
          <w:b/>
          <w:lang w:eastAsia="en-GB"/>
        </w:rPr>
      </w:pPr>
      <w:r w:rsidRPr="400A862F">
        <w:rPr>
          <w:rFonts w:ascii="Arial" w:eastAsia="Times New Roman" w:hAnsi="Arial" w:cs="Arial"/>
          <w:b/>
          <w:lang w:eastAsia="en-GB"/>
        </w:rPr>
        <w:t>Variation of the Council</w:t>
      </w:r>
      <w:r w:rsidR="00CE1FB8" w:rsidRPr="400A862F">
        <w:rPr>
          <w:rFonts w:ascii="Arial" w:eastAsia="Times New Roman" w:hAnsi="Arial" w:cs="Arial"/>
          <w:b/>
          <w:lang w:eastAsia="en-GB"/>
        </w:rPr>
        <w:t>’</w:t>
      </w:r>
      <w:r w:rsidRPr="400A862F">
        <w:rPr>
          <w:rFonts w:ascii="Arial" w:eastAsia="Times New Roman" w:hAnsi="Arial" w:cs="Arial"/>
          <w:b/>
          <w:lang w:eastAsia="en-GB"/>
        </w:rPr>
        <w:t>s Approved Budget</w:t>
      </w:r>
    </w:p>
    <w:p w14:paraId="235C3FEB" w14:textId="77777777" w:rsidR="00B20322" w:rsidRDefault="00B20322">
      <w:pPr>
        <w:rPr>
          <w:rFonts w:ascii="Arial" w:eastAsia="Times New Roman" w:hAnsi="Arial" w:cs="Arial"/>
          <w:b/>
          <w:lang w:eastAsia="en-GB"/>
        </w:rPr>
      </w:pPr>
    </w:p>
    <w:p w14:paraId="235C3FEC" w14:textId="6F61C129"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5.13.</w:t>
      </w:r>
      <w:r>
        <w:rPr>
          <w:rFonts w:ascii="Arial" w:eastAsia="Times New Roman" w:hAnsi="Arial" w:cs="Arial"/>
          <w:bCs/>
          <w:lang w:eastAsia="en-GB"/>
        </w:rPr>
        <w:tab/>
        <w:t>Variations to the Approved Budget can be made during the financial year by Cabinet</w:t>
      </w:r>
      <w:r w:rsidR="00A47760">
        <w:rPr>
          <w:rFonts w:ascii="Arial" w:eastAsia="Times New Roman" w:hAnsi="Arial" w:cs="Arial"/>
          <w:bCs/>
          <w:lang w:eastAsia="en-GB"/>
        </w:rPr>
        <w:t xml:space="preserve"> in the form of a supplementary estimate</w:t>
      </w:r>
      <w:r>
        <w:rPr>
          <w:rFonts w:ascii="Arial" w:eastAsia="Times New Roman" w:hAnsi="Arial" w:cs="Arial"/>
          <w:bCs/>
          <w:lang w:eastAsia="en-GB"/>
        </w:rPr>
        <w:t xml:space="preserve">. </w:t>
      </w:r>
    </w:p>
    <w:p w14:paraId="235C3FED" w14:textId="77777777" w:rsidR="00B20322" w:rsidRDefault="0044229E">
      <w:pPr>
        <w:ind w:left="720"/>
        <w:rPr>
          <w:rFonts w:ascii="Arial" w:eastAsia="Times New Roman" w:hAnsi="Arial" w:cs="Arial"/>
          <w:bCs/>
          <w:lang w:eastAsia="en-GB"/>
        </w:rPr>
      </w:pPr>
      <w:r>
        <w:rPr>
          <w:rFonts w:ascii="Arial" w:eastAsia="Times New Roman" w:hAnsi="Arial" w:cs="Arial"/>
          <w:bCs/>
          <w:lang w:eastAsia="en-GB"/>
        </w:rPr>
        <w:t>These variations to budgets are temporary and in year. The following exceptions do not require prior approval:</w:t>
      </w:r>
    </w:p>
    <w:p w14:paraId="235C3FEE" w14:textId="77777777" w:rsidR="00B20322" w:rsidRDefault="00B20322">
      <w:pPr>
        <w:rPr>
          <w:rFonts w:ascii="Arial" w:eastAsia="Times New Roman" w:hAnsi="Arial" w:cs="Arial"/>
          <w:bCs/>
          <w:lang w:eastAsia="en-GB"/>
        </w:rPr>
      </w:pPr>
    </w:p>
    <w:p w14:paraId="235C3FEF" w14:textId="77777777" w:rsidR="00B20322" w:rsidRDefault="0044229E" w:rsidP="00C11004">
      <w:pPr>
        <w:ind w:left="1418" w:hanging="1418"/>
        <w:rPr>
          <w:rFonts w:ascii="Arial" w:eastAsia="Times New Roman" w:hAnsi="Arial" w:cs="Arial"/>
          <w:bCs/>
          <w:lang w:eastAsia="en-GB"/>
        </w:rPr>
      </w:pPr>
      <w:r>
        <w:rPr>
          <w:rFonts w:ascii="Arial" w:eastAsia="Times New Roman" w:hAnsi="Arial" w:cs="Arial"/>
          <w:bCs/>
          <w:lang w:eastAsia="en-GB"/>
        </w:rPr>
        <w:t>5.13.1.</w:t>
      </w:r>
      <w:r>
        <w:rPr>
          <w:rFonts w:ascii="Arial" w:eastAsia="Times New Roman" w:hAnsi="Arial" w:cs="Arial"/>
          <w:bCs/>
          <w:lang w:eastAsia="en-GB"/>
        </w:rPr>
        <w:tab/>
        <w:t>Any change in renumeration or other conditions or benefits of employment required by Central Government or a recognised negotiating body</w:t>
      </w:r>
    </w:p>
    <w:p w14:paraId="235C3FF0" w14:textId="77777777" w:rsidR="00B20322" w:rsidRDefault="00B20322">
      <w:pPr>
        <w:rPr>
          <w:rFonts w:ascii="Arial" w:eastAsia="Times New Roman" w:hAnsi="Arial" w:cs="Arial"/>
          <w:bCs/>
          <w:lang w:eastAsia="en-GB"/>
        </w:rPr>
      </w:pPr>
    </w:p>
    <w:p w14:paraId="235C3FF1" w14:textId="77777777" w:rsidR="00B20322" w:rsidRDefault="0044229E">
      <w:pPr>
        <w:rPr>
          <w:rFonts w:ascii="Arial" w:eastAsia="Times New Roman" w:hAnsi="Arial" w:cs="Arial"/>
          <w:bCs/>
          <w:lang w:eastAsia="en-GB"/>
        </w:rPr>
      </w:pPr>
      <w:r>
        <w:rPr>
          <w:rFonts w:ascii="Arial" w:eastAsia="Times New Roman" w:hAnsi="Arial" w:cs="Arial"/>
          <w:bCs/>
          <w:lang w:eastAsia="en-GB"/>
        </w:rPr>
        <w:t>5.13.2.</w:t>
      </w:r>
      <w:r>
        <w:rPr>
          <w:rFonts w:ascii="Arial" w:eastAsia="Times New Roman" w:hAnsi="Arial" w:cs="Arial"/>
          <w:bCs/>
          <w:lang w:eastAsia="en-GB"/>
        </w:rPr>
        <w:tab/>
        <w:t>Any other unexpected statutory change by Central Government</w:t>
      </w:r>
    </w:p>
    <w:p w14:paraId="235C3FF2" w14:textId="77777777" w:rsidR="00B20322" w:rsidRDefault="00B20322">
      <w:pPr>
        <w:rPr>
          <w:rFonts w:ascii="Arial" w:eastAsia="Times New Roman" w:hAnsi="Arial" w:cs="Arial"/>
          <w:bCs/>
          <w:lang w:eastAsia="en-GB"/>
        </w:rPr>
      </w:pPr>
    </w:p>
    <w:p w14:paraId="235C3FF3" w14:textId="4B9758DB" w:rsidR="00B20322" w:rsidRDefault="0044229E">
      <w:pPr>
        <w:rPr>
          <w:rFonts w:ascii="Arial" w:eastAsia="Times New Roman" w:hAnsi="Arial" w:cs="Arial"/>
          <w:bCs/>
          <w:lang w:eastAsia="en-GB"/>
        </w:rPr>
      </w:pPr>
      <w:r>
        <w:rPr>
          <w:rFonts w:ascii="Arial" w:eastAsia="Times New Roman" w:hAnsi="Arial" w:cs="Arial"/>
          <w:bCs/>
          <w:lang w:eastAsia="en-GB"/>
        </w:rPr>
        <w:t>5.13.3.</w:t>
      </w:r>
      <w:r>
        <w:rPr>
          <w:rFonts w:ascii="Arial" w:eastAsia="Times New Roman" w:hAnsi="Arial" w:cs="Arial"/>
          <w:bCs/>
          <w:lang w:eastAsia="en-GB"/>
        </w:rPr>
        <w:tab/>
        <w:t>The scheme of Virements</w:t>
      </w:r>
      <w:r w:rsidR="00205777">
        <w:rPr>
          <w:rFonts w:ascii="Arial" w:eastAsia="Times New Roman" w:hAnsi="Arial" w:cs="Arial"/>
          <w:bCs/>
          <w:lang w:eastAsia="en-GB"/>
        </w:rPr>
        <w:t xml:space="preserve"> (changing the purpose of a budget)</w:t>
      </w:r>
      <w:r>
        <w:rPr>
          <w:rFonts w:ascii="Arial" w:eastAsia="Times New Roman" w:hAnsi="Arial" w:cs="Arial"/>
          <w:bCs/>
          <w:lang w:eastAsia="en-GB"/>
        </w:rPr>
        <w:t>:</w:t>
      </w:r>
    </w:p>
    <w:p w14:paraId="235C3FF4" w14:textId="77777777" w:rsidR="00B20322" w:rsidRDefault="00B20322">
      <w:pPr>
        <w:rPr>
          <w:rFonts w:ascii="Arial" w:eastAsia="Times New Roman" w:hAnsi="Arial" w:cs="Arial"/>
          <w:bCs/>
          <w:lang w:eastAsia="en-GB"/>
        </w:rPr>
      </w:pPr>
    </w:p>
    <w:p w14:paraId="235C3FF5" w14:textId="24D9C729" w:rsidR="00B20322" w:rsidRPr="00C11004" w:rsidRDefault="0044229E" w:rsidP="00C11004">
      <w:pPr>
        <w:pStyle w:val="ListParagraph"/>
        <w:numPr>
          <w:ilvl w:val="0"/>
          <w:numId w:val="33"/>
        </w:numPr>
        <w:rPr>
          <w:rFonts w:ascii="Arial" w:eastAsia="Times New Roman" w:hAnsi="Arial" w:cs="Arial"/>
          <w:bCs/>
          <w:lang w:eastAsia="en-GB"/>
        </w:rPr>
      </w:pPr>
      <w:r w:rsidRPr="00C11004">
        <w:rPr>
          <w:rFonts w:ascii="Arial" w:eastAsia="Times New Roman" w:hAnsi="Arial" w:cs="Arial"/>
          <w:bCs/>
          <w:lang w:eastAsia="en-GB"/>
        </w:rPr>
        <w:t xml:space="preserve">These rules apply to virements within the General Fund and the Capital Budget. It is not possible to </w:t>
      </w:r>
      <w:proofErr w:type="spellStart"/>
      <w:r w:rsidRPr="00C11004">
        <w:rPr>
          <w:rFonts w:ascii="Arial" w:eastAsia="Times New Roman" w:hAnsi="Arial" w:cs="Arial"/>
          <w:bCs/>
          <w:lang w:eastAsia="en-GB"/>
        </w:rPr>
        <w:t>vir</w:t>
      </w:r>
      <w:r w:rsidR="00237EFD" w:rsidRPr="00C11004">
        <w:rPr>
          <w:rFonts w:ascii="Arial" w:eastAsia="Times New Roman" w:hAnsi="Arial" w:cs="Arial"/>
          <w:bCs/>
          <w:lang w:eastAsia="en-GB"/>
        </w:rPr>
        <w:t>e</w:t>
      </w:r>
      <w:proofErr w:type="spellEnd"/>
      <w:r w:rsidRPr="00C11004">
        <w:rPr>
          <w:rFonts w:ascii="Arial" w:eastAsia="Times New Roman" w:hAnsi="Arial" w:cs="Arial"/>
          <w:bCs/>
          <w:lang w:eastAsia="en-GB"/>
        </w:rPr>
        <w:t xml:space="preserve"> between these budgets</w:t>
      </w:r>
    </w:p>
    <w:p w14:paraId="31A47A37" w14:textId="77777777" w:rsidR="00BC4BC0" w:rsidRDefault="00BC4BC0">
      <w:pPr>
        <w:ind w:left="720" w:hanging="720"/>
        <w:rPr>
          <w:rFonts w:ascii="Arial" w:eastAsia="Times New Roman" w:hAnsi="Arial" w:cs="Arial"/>
          <w:bCs/>
          <w:lang w:eastAsia="en-GB"/>
        </w:rPr>
      </w:pPr>
    </w:p>
    <w:p w14:paraId="235C3FF6" w14:textId="213EDE14"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ii)</w:t>
      </w:r>
      <w:r>
        <w:rPr>
          <w:rFonts w:ascii="Arial" w:eastAsia="Times New Roman" w:hAnsi="Arial" w:cs="Arial"/>
          <w:bCs/>
          <w:lang w:eastAsia="en-GB"/>
        </w:rPr>
        <w:tab/>
      </w:r>
      <w:r w:rsidR="007909F0">
        <w:rPr>
          <w:rFonts w:ascii="Arial" w:eastAsia="Times New Roman" w:hAnsi="Arial" w:cs="Arial"/>
          <w:bCs/>
          <w:lang w:eastAsia="en-GB"/>
        </w:rPr>
        <w:t>Directors</w:t>
      </w:r>
      <w:r>
        <w:rPr>
          <w:rFonts w:ascii="Arial" w:eastAsia="Times New Roman" w:hAnsi="Arial" w:cs="Arial"/>
          <w:bCs/>
          <w:lang w:eastAsia="en-GB"/>
        </w:rPr>
        <w:t xml:space="preserve"> may approve the virement of budgeted expenditure not exceeding £1</w:t>
      </w:r>
      <w:r w:rsidR="00CB195D">
        <w:rPr>
          <w:rFonts w:ascii="Arial" w:eastAsia="Times New Roman" w:hAnsi="Arial" w:cs="Arial"/>
          <w:bCs/>
          <w:lang w:eastAsia="en-GB"/>
        </w:rPr>
        <w:t>5</w:t>
      </w:r>
      <w:r>
        <w:rPr>
          <w:rFonts w:ascii="Arial" w:eastAsia="Times New Roman" w:hAnsi="Arial" w:cs="Arial"/>
          <w:bCs/>
          <w:lang w:eastAsia="en-GB"/>
        </w:rPr>
        <w:t xml:space="preserve">,000 between services after consultation with the relevant Portfolio Holder and the </w:t>
      </w:r>
      <w:r w:rsidR="007909F0">
        <w:rPr>
          <w:rFonts w:ascii="Arial" w:eastAsia="Times New Roman" w:hAnsi="Arial" w:cs="Arial"/>
          <w:bCs/>
          <w:lang w:eastAsia="en-GB"/>
        </w:rPr>
        <w:t>Director of Corporate Services</w:t>
      </w:r>
      <w:r>
        <w:rPr>
          <w:rFonts w:ascii="Arial" w:eastAsia="Times New Roman" w:hAnsi="Arial" w:cs="Arial"/>
          <w:bCs/>
          <w:lang w:eastAsia="en-GB"/>
        </w:rPr>
        <w:t>.</w:t>
      </w:r>
    </w:p>
    <w:p w14:paraId="235C3FF7" w14:textId="03DA63D6"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iii)</w:t>
      </w:r>
      <w:r>
        <w:rPr>
          <w:rFonts w:ascii="Arial" w:eastAsia="Times New Roman" w:hAnsi="Arial" w:cs="Arial"/>
          <w:bCs/>
          <w:lang w:eastAsia="en-GB"/>
        </w:rPr>
        <w:tab/>
        <w:t>No virement shall be used to fund new services or projects that will create additional budget commitment in future years without the approval of Cabinet.</w:t>
      </w:r>
    </w:p>
    <w:p w14:paraId="6575BBE1" w14:textId="31DE7792" w:rsidR="008350C9" w:rsidRDefault="008350C9">
      <w:pPr>
        <w:ind w:left="720" w:hanging="720"/>
        <w:rPr>
          <w:rFonts w:ascii="Arial" w:eastAsia="Times New Roman" w:hAnsi="Arial" w:cs="Arial"/>
          <w:bCs/>
          <w:lang w:eastAsia="en-GB"/>
        </w:rPr>
      </w:pPr>
      <w:r>
        <w:rPr>
          <w:rFonts w:ascii="Arial" w:eastAsia="Times New Roman" w:hAnsi="Arial" w:cs="Arial"/>
          <w:bCs/>
          <w:lang w:eastAsia="en-GB"/>
        </w:rPr>
        <w:t>iv)</w:t>
      </w:r>
      <w:r>
        <w:rPr>
          <w:rFonts w:ascii="Arial" w:eastAsia="Times New Roman" w:hAnsi="Arial" w:cs="Arial"/>
          <w:bCs/>
          <w:lang w:eastAsia="en-GB"/>
        </w:rPr>
        <w:tab/>
      </w:r>
      <w:r w:rsidRPr="00143ACA">
        <w:rPr>
          <w:rFonts w:ascii="Arial" w:eastAsia="Times New Roman" w:hAnsi="Arial" w:cs="Arial"/>
          <w:bCs/>
          <w:lang w:eastAsia="en-GB"/>
        </w:rPr>
        <w:t>Virements must be</w:t>
      </w:r>
      <w:r>
        <w:rPr>
          <w:rFonts w:ascii="Arial" w:eastAsia="Times New Roman" w:hAnsi="Arial" w:cs="Arial"/>
          <w:bCs/>
          <w:lang w:eastAsia="en-GB"/>
        </w:rPr>
        <w:t xml:space="preserve"> agreed before spending takes place and must not increase the Council’s overall budget </w:t>
      </w:r>
    </w:p>
    <w:p w14:paraId="3E9DD822" w14:textId="5BF4650B" w:rsidR="00F55E60" w:rsidRPr="00143ACA" w:rsidRDefault="00E63740" w:rsidP="00C11004">
      <w:pPr>
        <w:ind w:left="720" w:hanging="720"/>
        <w:rPr>
          <w:rFonts w:ascii="Arial" w:eastAsia="Times New Roman" w:hAnsi="Arial" w:cs="Arial"/>
          <w:bCs/>
          <w:lang w:eastAsia="en-GB"/>
        </w:rPr>
      </w:pPr>
      <w:r>
        <w:rPr>
          <w:rFonts w:ascii="Arial" w:eastAsia="Times New Roman" w:hAnsi="Arial" w:cs="Arial"/>
          <w:bCs/>
          <w:lang w:eastAsia="en-GB"/>
        </w:rPr>
        <w:t>v</w:t>
      </w:r>
      <w:r>
        <w:rPr>
          <w:rFonts w:ascii="Arial" w:eastAsia="Times New Roman" w:hAnsi="Arial" w:cs="Arial"/>
          <w:bCs/>
          <w:lang w:eastAsia="en-GB"/>
        </w:rPr>
        <w:tab/>
        <w:t xml:space="preserve">Virements must be </w:t>
      </w:r>
      <w:r w:rsidR="00F212C6">
        <w:rPr>
          <w:rFonts w:ascii="Arial" w:eastAsia="Times New Roman" w:hAnsi="Arial" w:cs="Arial"/>
          <w:bCs/>
          <w:lang w:eastAsia="en-GB"/>
        </w:rPr>
        <w:t xml:space="preserve">recorded in the general ledger and </w:t>
      </w:r>
      <w:r>
        <w:rPr>
          <w:rFonts w:ascii="Arial" w:eastAsia="Times New Roman" w:hAnsi="Arial" w:cs="Arial"/>
          <w:bCs/>
          <w:lang w:eastAsia="en-GB"/>
        </w:rPr>
        <w:t>reported to Cabinet in the same way as other delegated decisions</w:t>
      </w:r>
    </w:p>
    <w:p w14:paraId="235C3FF9" w14:textId="77777777" w:rsidR="00B20322" w:rsidRDefault="00B20322">
      <w:pPr>
        <w:rPr>
          <w:rFonts w:ascii="Arial" w:eastAsia="Times New Roman" w:hAnsi="Arial" w:cs="Arial"/>
          <w:b/>
          <w:lang w:eastAsia="en-GB"/>
        </w:rPr>
      </w:pPr>
    </w:p>
    <w:p w14:paraId="235C3FFA" w14:textId="77777777" w:rsidR="00B20322" w:rsidRDefault="0044229E">
      <w:pPr>
        <w:rPr>
          <w:rFonts w:ascii="Arial" w:eastAsia="Times New Roman" w:hAnsi="Arial" w:cs="Arial"/>
          <w:b/>
          <w:lang w:eastAsia="en-GB"/>
        </w:rPr>
      </w:pPr>
      <w:r w:rsidRPr="028D99EF">
        <w:rPr>
          <w:rFonts w:ascii="Arial" w:eastAsia="Times New Roman" w:hAnsi="Arial" w:cs="Arial"/>
          <w:b/>
          <w:lang w:eastAsia="en-GB"/>
        </w:rPr>
        <w:t>Medium Term Financial Strategy (MTFS)</w:t>
      </w:r>
    </w:p>
    <w:p w14:paraId="235C3FFB" w14:textId="77777777" w:rsidR="00B20322" w:rsidRDefault="00B20322">
      <w:pPr>
        <w:rPr>
          <w:rFonts w:ascii="Arial" w:eastAsia="Times New Roman" w:hAnsi="Arial" w:cs="Arial"/>
          <w:bCs/>
          <w:lang w:eastAsia="en-GB"/>
        </w:rPr>
      </w:pPr>
    </w:p>
    <w:p w14:paraId="235C3FFC" w14:textId="3B0A964C"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5.14.</w:t>
      </w:r>
      <w:r>
        <w:rPr>
          <w:rFonts w:ascii="Arial" w:eastAsia="Times New Roman" w:hAnsi="Arial" w:cs="Arial"/>
          <w:bCs/>
          <w:lang w:eastAsia="en-GB"/>
        </w:rPr>
        <w:tab/>
        <w:t xml:space="preserve">The MTFS is the responsibility of 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and will be produced and reported in conjunction with the annual budget and council tax proposals to the Overview and Scrutiny Committee and Cabinet. Further updates on the MTFS may be reported during the year.</w:t>
      </w:r>
    </w:p>
    <w:p w14:paraId="235C3FFD" w14:textId="77777777" w:rsidR="00B20322" w:rsidRDefault="00B20322">
      <w:pPr>
        <w:rPr>
          <w:rFonts w:ascii="Arial" w:eastAsia="Times New Roman" w:hAnsi="Arial" w:cs="Arial"/>
          <w:bCs/>
          <w:lang w:eastAsia="en-GB"/>
        </w:rPr>
      </w:pPr>
    </w:p>
    <w:p w14:paraId="235C3FFE"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5.15.</w:t>
      </w:r>
      <w:r>
        <w:rPr>
          <w:rFonts w:ascii="Arial" w:eastAsia="Times New Roman" w:hAnsi="Arial" w:cs="Arial"/>
          <w:bCs/>
          <w:lang w:eastAsia="en-GB"/>
        </w:rPr>
        <w:tab/>
        <w:t>The MTFS should critically assess the Council’s financial resilience and test the sensitivity of its financial sustainability to alternative plausible scenarios for the key drivers of cost, service demands and resources.</w:t>
      </w:r>
    </w:p>
    <w:p w14:paraId="235C3FFF" w14:textId="77777777" w:rsidR="00B20322" w:rsidRDefault="00B20322">
      <w:pPr>
        <w:rPr>
          <w:rFonts w:ascii="Arial" w:eastAsia="Times New Roman" w:hAnsi="Arial" w:cs="Arial"/>
          <w:bCs/>
          <w:lang w:eastAsia="en-GB"/>
        </w:rPr>
      </w:pPr>
    </w:p>
    <w:p w14:paraId="235C4000" w14:textId="77777777" w:rsidR="00B20322" w:rsidRDefault="0044229E">
      <w:pPr>
        <w:rPr>
          <w:rFonts w:ascii="Arial" w:eastAsia="Times New Roman" w:hAnsi="Arial" w:cs="Arial"/>
          <w:b/>
          <w:lang w:eastAsia="en-GB"/>
        </w:rPr>
      </w:pPr>
      <w:r w:rsidRPr="0728C60B">
        <w:rPr>
          <w:rFonts w:ascii="Arial" w:eastAsia="Times New Roman" w:hAnsi="Arial" w:cs="Arial"/>
          <w:b/>
          <w:lang w:eastAsia="en-GB"/>
        </w:rPr>
        <w:t>Capital Projects</w:t>
      </w:r>
    </w:p>
    <w:p w14:paraId="235C4001" w14:textId="77777777" w:rsidR="00B20322" w:rsidRDefault="00B20322">
      <w:pPr>
        <w:rPr>
          <w:rFonts w:ascii="Arial" w:eastAsia="Times New Roman" w:hAnsi="Arial" w:cs="Arial"/>
          <w:bCs/>
          <w:lang w:eastAsia="en-GB"/>
        </w:rPr>
      </w:pPr>
    </w:p>
    <w:p w14:paraId="235C4002" w14:textId="224179DD"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5.16.</w:t>
      </w:r>
      <w:r>
        <w:rPr>
          <w:rFonts w:ascii="Arial" w:eastAsia="Times New Roman" w:hAnsi="Arial" w:cs="Arial"/>
          <w:bCs/>
          <w:lang w:eastAsia="en-GB"/>
        </w:rPr>
        <w:tab/>
        <w:t xml:space="preserve">Capital Projects will be considered by the </w:t>
      </w:r>
      <w:r w:rsidR="007909F0">
        <w:rPr>
          <w:rFonts w:ascii="Arial" w:eastAsia="Times New Roman" w:hAnsi="Arial" w:cs="Arial"/>
          <w:bCs/>
          <w:lang w:eastAsia="en-GB"/>
        </w:rPr>
        <w:t>Director</w:t>
      </w:r>
      <w:r>
        <w:rPr>
          <w:rFonts w:ascii="Arial" w:eastAsia="Times New Roman" w:hAnsi="Arial" w:cs="Arial"/>
          <w:bCs/>
          <w:lang w:eastAsia="en-GB"/>
        </w:rPr>
        <w:t xml:space="preserve"> together with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before being presented to Cabinet detailing the purpose and the amount of expenditure required.  No capital expenditure shall be incurred until specific approval has been given by Cabinet.</w:t>
      </w:r>
    </w:p>
    <w:p w14:paraId="235C4003" w14:textId="77777777" w:rsidR="00B20322" w:rsidRDefault="00B20322">
      <w:pPr>
        <w:rPr>
          <w:rFonts w:ascii="Arial" w:eastAsia="Times New Roman" w:hAnsi="Arial" w:cs="Arial"/>
          <w:b/>
          <w:lang w:eastAsia="en-GB"/>
        </w:rPr>
      </w:pPr>
    </w:p>
    <w:p w14:paraId="235C4004" w14:textId="77777777" w:rsidR="00B20322" w:rsidRDefault="0044229E">
      <w:pPr>
        <w:rPr>
          <w:rFonts w:ascii="Arial" w:eastAsia="Times New Roman" w:hAnsi="Arial" w:cs="Arial"/>
          <w:bCs/>
          <w:lang w:eastAsia="en-GB"/>
        </w:rPr>
      </w:pPr>
      <w:r>
        <w:rPr>
          <w:rFonts w:ascii="Arial" w:eastAsia="Times New Roman" w:hAnsi="Arial" w:cs="Arial"/>
          <w:bCs/>
          <w:lang w:eastAsia="en-GB"/>
        </w:rPr>
        <w:t>5.17.</w:t>
      </w:r>
      <w:r>
        <w:rPr>
          <w:rFonts w:ascii="Arial" w:eastAsia="Times New Roman" w:hAnsi="Arial" w:cs="Arial"/>
          <w:bCs/>
          <w:lang w:eastAsia="en-GB"/>
        </w:rPr>
        <w:tab/>
        <w:t>Additional considerations to be applied to Capital projects:</w:t>
      </w:r>
    </w:p>
    <w:p w14:paraId="235C4005" w14:textId="77777777" w:rsidR="00B20322" w:rsidRDefault="00B20322">
      <w:pPr>
        <w:rPr>
          <w:rFonts w:ascii="Arial" w:eastAsia="Times New Roman" w:hAnsi="Arial" w:cs="Arial"/>
          <w:bCs/>
          <w:lang w:eastAsia="en-GB"/>
        </w:rPr>
      </w:pPr>
    </w:p>
    <w:p w14:paraId="235C4006" w14:textId="77777777" w:rsidR="00B20322" w:rsidRDefault="0044229E" w:rsidP="008C5F35">
      <w:pPr>
        <w:ind w:left="1418" w:hanging="1418"/>
        <w:rPr>
          <w:rFonts w:ascii="Arial" w:eastAsia="Times New Roman" w:hAnsi="Arial" w:cs="Arial"/>
          <w:bCs/>
          <w:lang w:eastAsia="en-GB"/>
        </w:rPr>
      </w:pPr>
      <w:r>
        <w:rPr>
          <w:rFonts w:ascii="Arial" w:eastAsia="Times New Roman" w:hAnsi="Arial" w:cs="Arial"/>
          <w:bCs/>
          <w:lang w:eastAsia="en-GB"/>
        </w:rPr>
        <w:lastRenderedPageBreak/>
        <w:t>5.17.1.</w:t>
      </w:r>
      <w:r>
        <w:rPr>
          <w:rFonts w:ascii="Arial" w:eastAsia="Times New Roman" w:hAnsi="Arial" w:cs="Arial"/>
          <w:bCs/>
          <w:lang w:eastAsia="en-GB"/>
        </w:rPr>
        <w:tab/>
        <w:t>The total estimated cost of the project, including provision for inflation, fees, salaries, and incidentals</w:t>
      </w:r>
    </w:p>
    <w:p w14:paraId="235C4007" w14:textId="77777777" w:rsidR="00B20322" w:rsidRDefault="0044229E" w:rsidP="00C11004">
      <w:pPr>
        <w:ind w:left="1418" w:hanging="1418"/>
        <w:rPr>
          <w:rFonts w:ascii="Arial" w:eastAsia="Times New Roman" w:hAnsi="Arial" w:cs="Arial"/>
          <w:bCs/>
          <w:lang w:eastAsia="en-GB"/>
        </w:rPr>
      </w:pPr>
      <w:r>
        <w:rPr>
          <w:rFonts w:ascii="Arial" w:eastAsia="Times New Roman" w:hAnsi="Arial" w:cs="Arial"/>
          <w:bCs/>
          <w:lang w:eastAsia="en-GB"/>
        </w:rPr>
        <w:t>5.17.2.</w:t>
      </w:r>
      <w:r>
        <w:rPr>
          <w:rFonts w:ascii="Arial" w:eastAsia="Times New Roman" w:hAnsi="Arial" w:cs="Arial"/>
          <w:bCs/>
          <w:lang w:eastAsia="en-GB"/>
        </w:rPr>
        <w:tab/>
        <w:t>Annual cost of maintenance, debt charges and other revenue expenditure, plus anticipated annual income</w:t>
      </w:r>
    </w:p>
    <w:p w14:paraId="235C4008" w14:textId="77777777" w:rsidR="00B20322" w:rsidRDefault="0044229E" w:rsidP="00C11004">
      <w:pPr>
        <w:ind w:left="1418" w:hanging="1418"/>
        <w:rPr>
          <w:rFonts w:ascii="Arial" w:eastAsia="Times New Roman" w:hAnsi="Arial" w:cs="Arial"/>
          <w:bCs/>
          <w:lang w:eastAsia="en-GB"/>
        </w:rPr>
      </w:pPr>
      <w:r>
        <w:rPr>
          <w:rFonts w:ascii="Arial" w:eastAsia="Times New Roman" w:hAnsi="Arial" w:cs="Arial"/>
          <w:bCs/>
          <w:lang w:eastAsia="en-GB"/>
        </w:rPr>
        <w:t>5.17.3.</w:t>
      </w:r>
      <w:r>
        <w:rPr>
          <w:rFonts w:ascii="Arial" w:eastAsia="Times New Roman" w:hAnsi="Arial" w:cs="Arial"/>
          <w:bCs/>
          <w:lang w:eastAsia="en-GB"/>
        </w:rPr>
        <w:tab/>
        <w:t>Details and estimated cost of any consequential or incidental works</w:t>
      </w:r>
    </w:p>
    <w:p w14:paraId="235C4009" w14:textId="77777777" w:rsidR="00B20322" w:rsidRDefault="0044229E" w:rsidP="00C11004">
      <w:pPr>
        <w:ind w:left="1418" w:hanging="1418"/>
        <w:rPr>
          <w:rFonts w:ascii="Arial" w:eastAsia="Times New Roman" w:hAnsi="Arial" w:cs="Arial"/>
          <w:bCs/>
          <w:lang w:eastAsia="en-GB"/>
        </w:rPr>
      </w:pPr>
      <w:r>
        <w:rPr>
          <w:rFonts w:ascii="Arial" w:eastAsia="Times New Roman" w:hAnsi="Arial" w:cs="Arial"/>
          <w:bCs/>
          <w:lang w:eastAsia="en-GB"/>
        </w:rPr>
        <w:t>5.17.4.</w:t>
      </w:r>
      <w:r>
        <w:rPr>
          <w:rFonts w:ascii="Arial" w:eastAsia="Times New Roman" w:hAnsi="Arial" w:cs="Arial"/>
          <w:bCs/>
          <w:lang w:eastAsia="en-GB"/>
        </w:rPr>
        <w:tab/>
        <w:t>Details of the proposed use and a scheme of management of the project after completion, including any manpower changes.</w:t>
      </w:r>
    </w:p>
    <w:p w14:paraId="235C400A" w14:textId="77777777" w:rsidR="00B20322" w:rsidRDefault="0044229E">
      <w:pPr>
        <w:rPr>
          <w:rFonts w:ascii="Arial" w:eastAsia="Times New Roman" w:hAnsi="Arial" w:cs="Arial"/>
          <w:bCs/>
          <w:lang w:eastAsia="en-GB"/>
        </w:rPr>
      </w:pPr>
      <w:r>
        <w:rPr>
          <w:rFonts w:ascii="Arial" w:eastAsia="Times New Roman" w:hAnsi="Arial" w:cs="Arial"/>
          <w:bCs/>
          <w:lang w:eastAsia="en-GB"/>
        </w:rPr>
        <w:t>5.17.5.</w:t>
      </w:r>
      <w:r>
        <w:rPr>
          <w:rFonts w:ascii="Arial" w:eastAsia="Times New Roman" w:hAnsi="Arial" w:cs="Arial"/>
          <w:bCs/>
          <w:lang w:eastAsia="en-GB"/>
        </w:rPr>
        <w:tab/>
        <w:t>Details and the cost of any works to be superseded</w:t>
      </w:r>
    </w:p>
    <w:p w14:paraId="235C400B" w14:textId="46B8515C" w:rsidR="00B20322" w:rsidRDefault="0044229E">
      <w:pPr>
        <w:rPr>
          <w:rFonts w:ascii="Arial" w:eastAsia="Times New Roman" w:hAnsi="Arial" w:cs="Arial"/>
          <w:bCs/>
          <w:lang w:eastAsia="en-GB"/>
        </w:rPr>
      </w:pPr>
      <w:r>
        <w:rPr>
          <w:rFonts w:ascii="Arial" w:eastAsia="Times New Roman" w:hAnsi="Arial" w:cs="Arial"/>
          <w:bCs/>
          <w:lang w:eastAsia="en-GB"/>
        </w:rPr>
        <w:t>5.17.6.</w:t>
      </w:r>
      <w:r>
        <w:rPr>
          <w:rFonts w:ascii="Arial" w:eastAsia="Times New Roman" w:hAnsi="Arial" w:cs="Arial"/>
          <w:bCs/>
          <w:lang w:eastAsia="en-GB"/>
        </w:rPr>
        <w:tab/>
        <w:t>Details and estimates of any expected capital grants</w:t>
      </w:r>
    </w:p>
    <w:p w14:paraId="28161A9A" w14:textId="71E025AA" w:rsidR="00F212C6" w:rsidRDefault="00F212C6">
      <w:pPr>
        <w:rPr>
          <w:rFonts w:ascii="Arial" w:eastAsia="Times New Roman" w:hAnsi="Arial" w:cs="Arial"/>
          <w:bCs/>
          <w:lang w:eastAsia="en-GB"/>
        </w:rPr>
      </w:pPr>
      <w:r>
        <w:rPr>
          <w:rFonts w:ascii="Arial" w:eastAsia="Times New Roman" w:hAnsi="Arial" w:cs="Arial"/>
          <w:bCs/>
          <w:lang w:eastAsia="en-GB"/>
        </w:rPr>
        <w:t>5.17.7</w:t>
      </w:r>
      <w:r>
        <w:rPr>
          <w:rFonts w:ascii="Arial" w:eastAsia="Times New Roman" w:hAnsi="Arial" w:cs="Arial"/>
          <w:bCs/>
          <w:lang w:eastAsia="en-GB"/>
        </w:rPr>
        <w:tab/>
      </w:r>
      <w:r>
        <w:rPr>
          <w:rFonts w:ascii="Arial" w:eastAsia="Times New Roman" w:hAnsi="Arial" w:cs="Arial"/>
          <w:bCs/>
          <w:lang w:eastAsia="en-GB"/>
        </w:rPr>
        <w:tab/>
        <w:t>Risks and cost sensitivities</w:t>
      </w:r>
    </w:p>
    <w:p w14:paraId="235C400C" w14:textId="77777777" w:rsidR="00B20322" w:rsidRDefault="00B20322">
      <w:pPr>
        <w:rPr>
          <w:rFonts w:ascii="Arial" w:eastAsia="Times New Roman" w:hAnsi="Arial" w:cs="Arial"/>
          <w:b/>
          <w:lang w:eastAsia="en-GB"/>
        </w:rPr>
      </w:pPr>
    </w:p>
    <w:p w14:paraId="235C400D" w14:textId="7740F3DA"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5.18.</w:t>
      </w:r>
      <w:r>
        <w:rPr>
          <w:rFonts w:ascii="Arial" w:eastAsia="Times New Roman" w:hAnsi="Arial" w:cs="Arial"/>
          <w:bCs/>
          <w:lang w:eastAsia="en-GB"/>
        </w:rPr>
        <w:tab/>
        <w:t xml:space="preserve">No specific </w:t>
      </w:r>
      <w:r w:rsidR="008F3690">
        <w:rPr>
          <w:rFonts w:ascii="Arial" w:eastAsia="Times New Roman" w:hAnsi="Arial" w:cs="Arial"/>
          <w:bCs/>
          <w:lang w:eastAsia="en-GB"/>
        </w:rPr>
        <w:t>f</w:t>
      </w:r>
      <w:r w:rsidR="002615BD">
        <w:rPr>
          <w:rFonts w:ascii="Arial" w:eastAsia="Times New Roman" w:hAnsi="Arial" w:cs="Arial"/>
          <w:bCs/>
          <w:lang w:eastAsia="en-GB"/>
        </w:rPr>
        <w:t xml:space="preserve">urther </w:t>
      </w:r>
      <w:r>
        <w:rPr>
          <w:rFonts w:ascii="Arial" w:eastAsia="Times New Roman" w:hAnsi="Arial" w:cs="Arial"/>
          <w:bCs/>
          <w:lang w:eastAsia="en-GB"/>
        </w:rPr>
        <w:t>approval shall be required if approval was obtained in the annual budget process.</w:t>
      </w:r>
    </w:p>
    <w:p w14:paraId="235C400E" w14:textId="77777777" w:rsidR="00B20322" w:rsidRDefault="00B20322">
      <w:pPr>
        <w:rPr>
          <w:rFonts w:ascii="Arial" w:eastAsia="Times New Roman" w:hAnsi="Arial" w:cs="Arial"/>
          <w:bCs/>
          <w:lang w:eastAsia="en-GB"/>
        </w:rPr>
      </w:pPr>
    </w:p>
    <w:p w14:paraId="235C400F" w14:textId="44ECE6FB"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5.19.</w:t>
      </w:r>
      <w:r>
        <w:rPr>
          <w:rFonts w:ascii="Arial" w:eastAsia="Times New Roman" w:hAnsi="Arial" w:cs="Arial"/>
          <w:bCs/>
          <w:lang w:eastAsia="en-GB"/>
        </w:rPr>
        <w:tab/>
        <w:t xml:space="preserve">There is specific </w:t>
      </w:r>
      <w:r w:rsidR="00F87EAF">
        <w:rPr>
          <w:rFonts w:ascii="Arial" w:eastAsia="Times New Roman" w:hAnsi="Arial" w:cs="Arial"/>
          <w:bCs/>
          <w:lang w:eastAsia="en-GB"/>
        </w:rPr>
        <w:t xml:space="preserve">delegated </w:t>
      </w:r>
      <w:r>
        <w:rPr>
          <w:rFonts w:ascii="Arial" w:eastAsia="Times New Roman" w:hAnsi="Arial" w:cs="Arial"/>
          <w:bCs/>
          <w:lang w:eastAsia="en-GB"/>
        </w:rPr>
        <w:t xml:space="preserve">approval required for property transactions pursuant to the Commercialisation Strategy. This a streamlined approval process and has been designed to assist the asset purchase programme by making the Council competitive in the open market whilst still giving the appropriate controls for decision making. </w:t>
      </w:r>
    </w:p>
    <w:p w14:paraId="235C4010" w14:textId="77777777" w:rsidR="00B20322" w:rsidRDefault="00B20322">
      <w:pPr>
        <w:rPr>
          <w:rFonts w:ascii="Arial" w:eastAsia="Times New Roman" w:hAnsi="Arial" w:cs="Arial"/>
          <w:b/>
          <w:lang w:eastAsia="en-GB"/>
        </w:rPr>
      </w:pPr>
    </w:p>
    <w:p w14:paraId="235C4011" w14:textId="77777777" w:rsidR="00B20322" w:rsidRDefault="0044229E">
      <w:pPr>
        <w:rPr>
          <w:rFonts w:ascii="Arial" w:eastAsia="Times New Roman" w:hAnsi="Arial" w:cs="Arial"/>
          <w:b/>
          <w:lang w:eastAsia="en-GB"/>
        </w:rPr>
      </w:pPr>
      <w:r w:rsidRPr="187DFCAB">
        <w:rPr>
          <w:rFonts w:ascii="Arial" w:eastAsia="Times New Roman" w:hAnsi="Arial" w:cs="Arial"/>
          <w:b/>
          <w:lang w:eastAsia="en-GB"/>
        </w:rPr>
        <w:t>Budget monitoring and control</w:t>
      </w:r>
    </w:p>
    <w:p w14:paraId="235C4012" w14:textId="77777777" w:rsidR="00B20322" w:rsidRDefault="00B20322">
      <w:pPr>
        <w:rPr>
          <w:rFonts w:ascii="Arial" w:eastAsia="Times New Roman" w:hAnsi="Arial" w:cs="Arial"/>
          <w:bCs/>
          <w:lang w:eastAsia="en-GB"/>
        </w:rPr>
      </w:pPr>
    </w:p>
    <w:p w14:paraId="235C4013"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5.20.</w:t>
      </w:r>
      <w:r>
        <w:rPr>
          <w:rFonts w:ascii="Arial" w:eastAsia="Times New Roman" w:hAnsi="Arial" w:cs="Arial"/>
          <w:bCs/>
          <w:lang w:eastAsia="en-GB"/>
        </w:rPr>
        <w:tab/>
        <w:t>Regular budget monitoring is an important process in how the Council ensures that its services or capital expenditure operate within the limits of its budget. It also enables budget managers to take appropriate and timely action when variances are forecast.</w:t>
      </w:r>
    </w:p>
    <w:p w14:paraId="235C4014" w14:textId="77777777" w:rsidR="00B20322" w:rsidRDefault="00B20322">
      <w:pPr>
        <w:rPr>
          <w:rFonts w:ascii="Arial" w:eastAsia="Times New Roman" w:hAnsi="Arial" w:cs="Arial"/>
          <w:bCs/>
          <w:lang w:eastAsia="en-GB"/>
        </w:rPr>
      </w:pPr>
    </w:p>
    <w:p w14:paraId="235C4015" w14:textId="4F6600E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5.21.</w:t>
      </w:r>
      <w:r>
        <w:rPr>
          <w:rFonts w:ascii="Arial" w:eastAsia="Times New Roman" w:hAnsi="Arial" w:cs="Arial"/>
          <w:bCs/>
          <w:lang w:eastAsia="en-GB"/>
        </w:rPr>
        <w:tab/>
      </w:r>
      <w:r w:rsidR="005F764C">
        <w:rPr>
          <w:rFonts w:ascii="Arial" w:eastAsia="Times New Roman" w:hAnsi="Arial" w:cs="Arial"/>
          <w:bCs/>
          <w:lang w:eastAsia="en-GB"/>
        </w:rPr>
        <w:t xml:space="preserve">It is the responsibility of service </w:t>
      </w:r>
      <w:r w:rsidR="007909F0">
        <w:rPr>
          <w:rFonts w:ascii="Arial" w:eastAsia="Times New Roman" w:hAnsi="Arial" w:cs="Arial"/>
          <w:bCs/>
          <w:lang w:eastAsia="en-GB"/>
        </w:rPr>
        <w:t>Directors</w:t>
      </w:r>
      <w:r w:rsidR="005F764C">
        <w:rPr>
          <w:rFonts w:ascii="Arial" w:eastAsia="Times New Roman" w:hAnsi="Arial" w:cs="Arial"/>
          <w:bCs/>
          <w:lang w:eastAsia="en-GB"/>
        </w:rPr>
        <w:t xml:space="preserve"> to ensure robust budget </w:t>
      </w:r>
      <w:r w:rsidR="00A612BC">
        <w:rPr>
          <w:rFonts w:ascii="Arial" w:eastAsia="Times New Roman" w:hAnsi="Arial" w:cs="Arial"/>
          <w:bCs/>
          <w:lang w:eastAsia="en-GB"/>
        </w:rPr>
        <w:t xml:space="preserve">management in their </w:t>
      </w:r>
      <w:proofErr w:type="gramStart"/>
      <w:r w:rsidR="00A612BC">
        <w:rPr>
          <w:rFonts w:ascii="Arial" w:eastAsia="Times New Roman" w:hAnsi="Arial" w:cs="Arial"/>
          <w:bCs/>
          <w:lang w:eastAsia="en-GB"/>
        </w:rPr>
        <w:t>areas</w:t>
      </w:r>
      <w:proofErr w:type="gramEnd"/>
      <w:r w:rsidR="00A612BC">
        <w:rPr>
          <w:rFonts w:ascii="Arial" w:eastAsia="Times New Roman" w:hAnsi="Arial" w:cs="Arial"/>
          <w:bCs/>
          <w:lang w:eastAsia="en-GB"/>
        </w:rPr>
        <w:t xml:space="preserve"> but they</w:t>
      </w:r>
      <w:r>
        <w:rPr>
          <w:rFonts w:ascii="Arial" w:eastAsia="Times New Roman" w:hAnsi="Arial" w:cs="Arial"/>
          <w:bCs/>
          <w:lang w:eastAsia="en-GB"/>
        </w:rPr>
        <w:t xml:space="preserve"> may delegate budget monitoring activities to function managers</w:t>
      </w:r>
      <w:r w:rsidR="00A612BC">
        <w:rPr>
          <w:rFonts w:ascii="Arial" w:eastAsia="Times New Roman" w:hAnsi="Arial" w:cs="Arial"/>
          <w:bCs/>
          <w:lang w:eastAsia="en-GB"/>
        </w:rPr>
        <w:t xml:space="preserve"> if appropriate</w:t>
      </w:r>
      <w:r>
        <w:rPr>
          <w:rFonts w:ascii="Arial" w:eastAsia="Times New Roman" w:hAnsi="Arial" w:cs="Arial"/>
          <w:bCs/>
          <w:lang w:eastAsia="en-GB"/>
        </w:rPr>
        <w:t>. Functional Budget responsibility is defined in individual job descriptions. Delegation is activated via the Financial Accounting system ensuring transparency and appropriate control.</w:t>
      </w:r>
      <w:r w:rsidR="00D77708">
        <w:rPr>
          <w:rFonts w:ascii="Arial" w:eastAsia="Times New Roman" w:hAnsi="Arial" w:cs="Arial"/>
          <w:bCs/>
          <w:lang w:eastAsia="en-GB"/>
        </w:rPr>
        <w:t xml:space="preserve"> </w:t>
      </w:r>
    </w:p>
    <w:p w14:paraId="235C4016" w14:textId="77777777" w:rsidR="00B20322" w:rsidRDefault="00B20322">
      <w:pPr>
        <w:rPr>
          <w:rFonts w:ascii="Arial" w:eastAsia="Times New Roman" w:hAnsi="Arial" w:cs="Arial"/>
          <w:bCs/>
          <w:lang w:eastAsia="en-GB"/>
        </w:rPr>
      </w:pPr>
    </w:p>
    <w:p w14:paraId="235C4017" w14:textId="173D6FF8"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5.22.</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will publish a budget monitoring timetable so that timely consideration of the numbers can be planned.</w:t>
      </w:r>
      <w:r w:rsidR="00AC2952">
        <w:rPr>
          <w:rFonts w:ascii="Arial" w:eastAsia="Times New Roman" w:hAnsi="Arial" w:cs="Arial"/>
          <w:bCs/>
          <w:lang w:eastAsia="en-GB"/>
        </w:rPr>
        <w:t xml:space="preserve"> </w:t>
      </w:r>
      <w:r w:rsidR="005A77E2">
        <w:rPr>
          <w:rFonts w:ascii="Arial" w:eastAsia="Times New Roman" w:hAnsi="Arial" w:cs="Arial"/>
          <w:bCs/>
          <w:lang w:eastAsia="en-GB"/>
        </w:rPr>
        <w:t xml:space="preserve">Service managers are required to adhere to the procedure for managing </w:t>
      </w:r>
      <w:r w:rsidR="00AC2952">
        <w:rPr>
          <w:rFonts w:ascii="Arial" w:eastAsia="Times New Roman" w:hAnsi="Arial" w:cs="Arial"/>
          <w:bCs/>
          <w:lang w:eastAsia="en-GB"/>
        </w:rPr>
        <w:t xml:space="preserve">the Council’s establishment </w:t>
      </w:r>
      <w:r w:rsidR="00B3651D">
        <w:rPr>
          <w:rFonts w:ascii="Arial" w:eastAsia="Times New Roman" w:hAnsi="Arial" w:cs="Arial"/>
          <w:bCs/>
          <w:lang w:eastAsia="en-GB"/>
        </w:rPr>
        <w:t>and</w:t>
      </w:r>
      <w:r w:rsidR="00AC2952">
        <w:rPr>
          <w:rFonts w:ascii="Arial" w:eastAsia="Times New Roman" w:hAnsi="Arial" w:cs="Arial"/>
          <w:bCs/>
          <w:lang w:eastAsia="en-GB"/>
        </w:rPr>
        <w:t xml:space="preserve"> </w:t>
      </w:r>
      <w:r w:rsidR="00B3651D">
        <w:rPr>
          <w:rFonts w:ascii="Arial" w:eastAsia="Times New Roman" w:hAnsi="Arial" w:cs="Arial"/>
          <w:bCs/>
          <w:lang w:eastAsia="en-GB"/>
        </w:rPr>
        <w:t xml:space="preserve">ensuring that </w:t>
      </w:r>
      <w:r w:rsidR="00B660F5">
        <w:rPr>
          <w:rFonts w:ascii="Arial" w:eastAsia="Times New Roman" w:hAnsi="Arial" w:cs="Arial"/>
          <w:bCs/>
          <w:lang w:eastAsia="en-GB"/>
        </w:rPr>
        <w:t>staff costs, including agency costs</w:t>
      </w:r>
      <w:r w:rsidR="00B3651D">
        <w:rPr>
          <w:rFonts w:ascii="Arial" w:eastAsia="Times New Roman" w:hAnsi="Arial" w:cs="Arial"/>
          <w:bCs/>
          <w:lang w:eastAsia="en-GB"/>
        </w:rPr>
        <w:t xml:space="preserve">, </w:t>
      </w:r>
      <w:r w:rsidR="00FA70D5">
        <w:rPr>
          <w:rFonts w:ascii="Arial" w:eastAsia="Times New Roman" w:hAnsi="Arial" w:cs="Arial"/>
          <w:bCs/>
          <w:lang w:eastAsia="en-GB"/>
        </w:rPr>
        <w:t>stay within budget</w:t>
      </w:r>
      <w:r w:rsidR="00B660F5">
        <w:rPr>
          <w:rFonts w:ascii="Arial" w:eastAsia="Times New Roman" w:hAnsi="Arial" w:cs="Arial"/>
          <w:bCs/>
          <w:lang w:eastAsia="en-GB"/>
        </w:rPr>
        <w:t>.</w:t>
      </w:r>
    </w:p>
    <w:p w14:paraId="235C4018" w14:textId="77777777" w:rsidR="00B20322" w:rsidRDefault="00B20322">
      <w:pPr>
        <w:rPr>
          <w:rFonts w:ascii="Arial" w:eastAsia="Times New Roman" w:hAnsi="Arial" w:cs="Arial"/>
          <w:bCs/>
          <w:lang w:eastAsia="en-GB"/>
        </w:rPr>
      </w:pPr>
    </w:p>
    <w:p w14:paraId="235C4019" w14:textId="2AFD2C9A"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5.23.</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will ensure that each delegated budget manager is adequately trained in the process and purpose of budget monitoring.</w:t>
      </w:r>
    </w:p>
    <w:p w14:paraId="235C401A" w14:textId="77777777" w:rsidR="00B20322" w:rsidRDefault="00B20322">
      <w:pPr>
        <w:rPr>
          <w:rFonts w:ascii="Arial" w:eastAsia="Times New Roman" w:hAnsi="Arial" w:cs="Arial"/>
          <w:bCs/>
          <w:lang w:eastAsia="en-GB"/>
        </w:rPr>
      </w:pPr>
    </w:p>
    <w:p w14:paraId="235C401B" w14:textId="43871D56"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5.24.</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will present a consolidated budget monitoring report to the Senior </w:t>
      </w:r>
      <w:proofErr w:type="spellStart"/>
      <w:r w:rsidR="007909F0">
        <w:rPr>
          <w:rFonts w:ascii="Arial" w:eastAsia="Times New Roman" w:hAnsi="Arial" w:cs="Arial"/>
          <w:bCs/>
          <w:lang w:eastAsia="en-GB"/>
        </w:rPr>
        <w:t>Senior</w:t>
      </w:r>
      <w:proofErr w:type="spellEnd"/>
      <w:r w:rsidR="007909F0">
        <w:rPr>
          <w:rFonts w:ascii="Arial" w:eastAsia="Times New Roman" w:hAnsi="Arial" w:cs="Arial"/>
          <w:bCs/>
          <w:lang w:eastAsia="en-GB"/>
        </w:rPr>
        <w:t xml:space="preserve"> Leadership Team</w:t>
      </w:r>
      <w:r>
        <w:rPr>
          <w:rFonts w:ascii="Arial" w:eastAsia="Times New Roman" w:hAnsi="Arial" w:cs="Arial"/>
          <w:bCs/>
          <w:lang w:eastAsia="en-GB"/>
        </w:rPr>
        <w:t xml:space="preserve"> and Cabinet at the end of each quarter, or more frequently if appropriate. The report will outline any areas of material overspends or income shortfall along with explanations from </w:t>
      </w:r>
      <w:r w:rsidR="007909F0">
        <w:rPr>
          <w:rFonts w:ascii="Arial" w:eastAsia="Times New Roman" w:hAnsi="Arial" w:cs="Arial"/>
          <w:bCs/>
          <w:lang w:eastAsia="en-GB"/>
        </w:rPr>
        <w:t>Directors</w:t>
      </w:r>
      <w:r>
        <w:rPr>
          <w:rFonts w:ascii="Arial" w:eastAsia="Times New Roman" w:hAnsi="Arial" w:cs="Arial"/>
          <w:bCs/>
          <w:lang w:eastAsia="en-GB"/>
        </w:rPr>
        <w:t xml:space="preserve"> as to the actions that are recommended to address the concerns.</w:t>
      </w:r>
    </w:p>
    <w:p w14:paraId="235C401C" w14:textId="77777777" w:rsidR="00B20322" w:rsidRDefault="00B20322">
      <w:pPr>
        <w:rPr>
          <w:rFonts w:ascii="Arial" w:eastAsia="Times New Roman" w:hAnsi="Arial" w:cs="Arial"/>
          <w:bCs/>
          <w:lang w:eastAsia="en-GB"/>
        </w:rPr>
      </w:pPr>
    </w:p>
    <w:p w14:paraId="235C401D" w14:textId="317D4A21"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5.25.</w:t>
      </w:r>
      <w:r>
        <w:rPr>
          <w:rFonts w:ascii="Arial" w:eastAsia="Times New Roman" w:hAnsi="Arial" w:cs="Arial"/>
          <w:bCs/>
          <w:lang w:eastAsia="en-GB"/>
        </w:rPr>
        <w:tab/>
        <w:t xml:space="preserve">There should be minimal delay between the period to which the performance information relates and the reporting of this information to the </w:t>
      </w:r>
      <w:r w:rsidR="007909F0">
        <w:rPr>
          <w:rFonts w:ascii="Arial" w:eastAsia="Times New Roman" w:hAnsi="Arial" w:cs="Arial"/>
          <w:bCs/>
          <w:lang w:eastAsia="en-GB"/>
        </w:rPr>
        <w:t>Senior Leadership Team</w:t>
      </w:r>
      <w:r>
        <w:rPr>
          <w:rFonts w:ascii="Arial" w:eastAsia="Times New Roman" w:hAnsi="Arial" w:cs="Arial"/>
          <w:bCs/>
          <w:lang w:eastAsia="en-GB"/>
        </w:rPr>
        <w:t>. This may require the authority to streamline the way in which it collects, collates, analyses and reports performance information.</w:t>
      </w:r>
    </w:p>
    <w:p w14:paraId="235C401E" w14:textId="77777777" w:rsidR="00B20322" w:rsidRDefault="00B20322">
      <w:pPr>
        <w:rPr>
          <w:rFonts w:ascii="Arial" w:eastAsia="Times New Roman" w:hAnsi="Arial" w:cs="Arial"/>
          <w:bCs/>
          <w:lang w:eastAsia="en-GB"/>
        </w:rPr>
      </w:pPr>
    </w:p>
    <w:p w14:paraId="235C4021" w14:textId="77777777" w:rsidR="00B20322" w:rsidRDefault="0044229E">
      <w:pPr>
        <w:rPr>
          <w:rFonts w:ascii="Arial" w:eastAsia="Times New Roman" w:hAnsi="Arial" w:cs="Arial"/>
          <w:b/>
          <w:lang w:eastAsia="en-GB"/>
        </w:rPr>
      </w:pPr>
      <w:r w:rsidRPr="2AEDFF73">
        <w:rPr>
          <w:rFonts w:ascii="Arial" w:eastAsia="Times New Roman" w:hAnsi="Arial" w:cs="Arial"/>
          <w:b/>
          <w:lang w:eastAsia="en-GB"/>
        </w:rPr>
        <w:t>Capital Monitoring</w:t>
      </w:r>
    </w:p>
    <w:p w14:paraId="235C4022" w14:textId="77777777" w:rsidR="00B20322" w:rsidRDefault="00B20322">
      <w:pPr>
        <w:rPr>
          <w:rFonts w:ascii="Arial" w:eastAsia="Times New Roman" w:hAnsi="Arial" w:cs="Arial"/>
          <w:b/>
          <w:lang w:eastAsia="en-GB"/>
        </w:rPr>
      </w:pPr>
    </w:p>
    <w:p w14:paraId="235C4023"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5.26.</w:t>
      </w:r>
      <w:r>
        <w:rPr>
          <w:rFonts w:ascii="Arial" w:eastAsia="Times New Roman" w:hAnsi="Arial" w:cs="Arial"/>
          <w:bCs/>
          <w:lang w:eastAsia="en-GB"/>
        </w:rPr>
        <w:tab/>
        <w:t>The principles and framework for managing the revenue budget apply equally with regards to the monitoring and management of individual capital projects.</w:t>
      </w:r>
    </w:p>
    <w:p w14:paraId="235C4024" w14:textId="77777777" w:rsidR="00B20322" w:rsidRDefault="00B20322">
      <w:pPr>
        <w:rPr>
          <w:rFonts w:ascii="Arial" w:eastAsia="Times New Roman" w:hAnsi="Arial" w:cs="Arial"/>
          <w:b/>
          <w:lang w:eastAsia="en-GB"/>
        </w:rPr>
      </w:pPr>
    </w:p>
    <w:p w14:paraId="235C4030" w14:textId="02A502EF" w:rsidR="00B20322" w:rsidRDefault="0044229E">
      <w:pPr>
        <w:rPr>
          <w:rFonts w:ascii="Arial" w:eastAsia="Times New Roman" w:hAnsi="Arial" w:cs="Arial"/>
          <w:b/>
          <w:lang w:eastAsia="en-GB"/>
        </w:rPr>
      </w:pPr>
      <w:r w:rsidRPr="577B8F14">
        <w:rPr>
          <w:rFonts w:ascii="Arial" w:eastAsia="Times New Roman" w:hAnsi="Arial" w:cs="Arial"/>
          <w:b/>
          <w:bCs/>
          <w:lang w:eastAsia="en-GB"/>
        </w:rPr>
        <w:t>6.</w:t>
      </w:r>
      <w:r>
        <w:tab/>
      </w:r>
      <w:r w:rsidRPr="577B8F14">
        <w:rPr>
          <w:rFonts w:ascii="Arial" w:eastAsia="Times New Roman" w:hAnsi="Arial" w:cs="Arial"/>
          <w:b/>
          <w:bCs/>
          <w:lang w:eastAsia="en-GB"/>
        </w:rPr>
        <w:t xml:space="preserve">Internal Control </w:t>
      </w:r>
      <w:r w:rsidR="7806D3D1" w:rsidRPr="1AE8B1D9">
        <w:rPr>
          <w:rFonts w:ascii="Arial" w:eastAsia="Times New Roman" w:hAnsi="Arial" w:cs="Arial"/>
          <w:b/>
          <w:bCs/>
          <w:lang w:eastAsia="en-GB"/>
        </w:rPr>
        <w:t>and</w:t>
      </w:r>
      <w:r w:rsidRPr="577B8F14">
        <w:rPr>
          <w:rFonts w:ascii="Arial" w:eastAsia="Times New Roman" w:hAnsi="Arial" w:cs="Arial"/>
          <w:b/>
          <w:bCs/>
          <w:lang w:eastAsia="en-GB"/>
        </w:rPr>
        <w:t xml:space="preserve"> Audit</w:t>
      </w:r>
    </w:p>
    <w:p w14:paraId="235C4031" w14:textId="77777777" w:rsidR="00B20322" w:rsidRDefault="00B20322">
      <w:pPr>
        <w:rPr>
          <w:rFonts w:ascii="Arial" w:eastAsia="Times New Roman" w:hAnsi="Arial" w:cs="Arial"/>
          <w:b/>
          <w:lang w:eastAsia="en-GB"/>
        </w:rPr>
      </w:pPr>
    </w:p>
    <w:p w14:paraId="235C4032" w14:textId="77777777" w:rsidR="00B20322" w:rsidRDefault="0044229E">
      <w:pPr>
        <w:rPr>
          <w:rFonts w:ascii="Arial" w:eastAsia="Times New Roman" w:hAnsi="Arial" w:cs="Arial"/>
          <w:b/>
          <w:lang w:eastAsia="en-GB"/>
        </w:rPr>
      </w:pPr>
      <w:r w:rsidRPr="1CE043A6">
        <w:rPr>
          <w:rFonts w:ascii="Arial" w:eastAsia="Times New Roman" w:hAnsi="Arial" w:cs="Arial"/>
          <w:b/>
          <w:lang w:eastAsia="en-GB"/>
        </w:rPr>
        <w:t>Internal Control</w:t>
      </w:r>
    </w:p>
    <w:p w14:paraId="235C4033" w14:textId="77777777" w:rsidR="00B20322" w:rsidRDefault="00B20322">
      <w:pPr>
        <w:rPr>
          <w:rFonts w:ascii="Arial" w:eastAsia="Times New Roman" w:hAnsi="Arial" w:cs="Arial"/>
          <w:bCs/>
          <w:lang w:eastAsia="en-GB"/>
        </w:rPr>
      </w:pPr>
    </w:p>
    <w:p w14:paraId="235C4034"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6.1.</w:t>
      </w:r>
      <w:r>
        <w:rPr>
          <w:rFonts w:ascii="Arial" w:eastAsia="Times New Roman" w:hAnsi="Arial" w:cs="Arial"/>
          <w:bCs/>
          <w:lang w:eastAsia="en-GB"/>
        </w:rPr>
        <w:tab/>
        <w:t>Internal control refers to the systems of controls devised by management to ensure the Council’s objectives are achieved in a manner which promotes effective, efficient, and economical use of resources and the Council’s assets and interests are safe-guarded.</w:t>
      </w:r>
    </w:p>
    <w:p w14:paraId="235C4035" w14:textId="77777777" w:rsidR="00B20322" w:rsidRDefault="00B20322">
      <w:pPr>
        <w:rPr>
          <w:rFonts w:ascii="Arial" w:eastAsia="Times New Roman" w:hAnsi="Arial" w:cs="Arial"/>
          <w:bCs/>
          <w:lang w:eastAsia="en-GB"/>
        </w:rPr>
      </w:pPr>
    </w:p>
    <w:p w14:paraId="235C4036" w14:textId="6176CF1E"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6.2.</w:t>
      </w:r>
      <w:r>
        <w:rPr>
          <w:rFonts w:ascii="Arial" w:eastAsia="Times New Roman" w:hAnsi="Arial" w:cs="Arial"/>
          <w:bCs/>
          <w:lang w:eastAsia="en-GB"/>
        </w:rPr>
        <w:tab/>
        <w:t xml:space="preserve">For the </w:t>
      </w:r>
      <w:r w:rsidR="007909F0">
        <w:rPr>
          <w:rFonts w:ascii="Arial" w:eastAsia="Times New Roman" w:hAnsi="Arial" w:cs="Arial"/>
          <w:bCs/>
          <w:lang w:eastAsia="en-GB"/>
        </w:rPr>
        <w:t>Senior Leadership Team</w:t>
      </w:r>
      <w:r>
        <w:rPr>
          <w:rFonts w:ascii="Arial" w:eastAsia="Times New Roman" w:hAnsi="Arial" w:cs="Arial"/>
          <w:bCs/>
          <w:lang w:eastAsia="en-GB"/>
        </w:rPr>
        <w:t xml:space="preserve"> to demonstrate responsibility for governance and internal control, consideration should be given to the effectiveness of the arrangements in place including:</w:t>
      </w:r>
    </w:p>
    <w:p w14:paraId="235C4037" w14:textId="77777777" w:rsidR="00B20322" w:rsidRDefault="00B20322">
      <w:pPr>
        <w:rPr>
          <w:rFonts w:ascii="Arial" w:eastAsia="Times New Roman" w:hAnsi="Arial" w:cs="Arial"/>
          <w:bCs/>
          <w:lang w:eastAsia="en-GB"/>
        </w:rPr>
      </w:pPr>
    </w:p>
    <w:p w14:paraId="235C4038"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6.2.1.</w:t>
      </w:r>
      <w:r>
        <w:rPr>
          <w:rFonts w:ascii="Arial" w:eastAsia="Times New Roman" w:hAnsi="Arial" w:cs="Arial"/>
          <w:bCs/>
          <w:lang w:eastAsia="en-GB"/>
        </w:rPr>
        <w:tab/>
        <w:t>establishing a clear framework for governance and internal control across the Council, including for those entities with which the Council works in partnership</w:t>
      </w:r>
    </w:p>
    <w:p w14:paraId="235C4039"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6.2.2.</w:t>
      </w:r>
      <w:r>
        <w:rPr>
          <w:rFonts w:ascii="Arial" w:eastAsia="Times New Roman" w:hAnsi="Arial" w:cs="Arial"/>
          <w:bCs/>
          <w:lang w:eastAsia="en-GB"/>
        </w:rPr>
        <w:tab/>
        <w:t>establishing clear arrangements for accountability and assurance. Any behaviour that falls short of the required standards of governance and internal control shall be dealt with promptly and effectively.</w:t>
      </w:r>
    </w:p>
    <w:p w14:paraId="235C403A"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6.2.3.</w:t>
      </w:r>
      <w:r>
        <w:rPr>
          <w:rFonts w:ascii="Arial" w:eastAsia="Times New Roman" w:hAnsi="Arial" w:cs="Arial"/>
          <w:bCs/>
          <w:lang w:eastAsia="en-GB"/>
        </w:rPr>
        <w:tab/>
        <w:t>espousing high standards of governance and internal control in its own activities</w:t>
      </w:r>
    </w:p>
    <w:p w14:paraId="235C403B"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6.2.4.</w:t>
      </w:r>
      <w:r>
        <w:rPr>
          <w:rFonts w:ascii="Arial" w:eastAsia="Times New Roman" w:hAnsi="Arial" w:cs="Arial"/>
          <w:bCs/>
          <w:lang w:eastAsia="en-GB"/>
        </w:rPr>
        <w:tab/>
        <w:t>creating, maintaining, and nurturing a culture in which governance and internal control are embedded into the way in which the Council works.</w:t>
      </w:r>
    </w:p>
    <w:p w14:paraId="235C403C" w14:textId="77777777" w:rsidR="00B20322" w:rsidRDefault="00B20322">
      <w:pPr>
        <w:ind w:firstLine="720"/>
        <w:rPr>
          <w:rFonts w:ascii="Arial" w:eastAsia="Times New Roman" w:hAnsi="Arial" w:cs="Arial"/>
          <w:bCs/>
          <w:lang w:eastAsia="en-GB"/>
        </w:rPr>
      </w:pPr>
    </w:p>
    <w:p w14:paraId="235C403D" w14:textId="63262447" w:rsidR="00B20322" w:rsidRDefault="0044229E" w:rsidP="3DA0E6E7">
      <w:pPr>
        <w:rPr>
          <w:rFonts w:ascii="Arial" w:eastAsia="Times New Roman" w:hAnsi="Arial" w:cs="Arial"/>
          <w:b/>
          <w:bCs/>
          <w:lang w:eastAsia="en-GB"/>
        </w:rPr>
      </w:pPr>
      <w:r w:rsidRPr="3DA0E6E7">
        <w:rPr>
          <w:rFonts w:ascii="Arial" w:eastAsia="Times New Roman" w:hAnsi="Arial" w:cs="Arial"/>
          <w:b/>
          <w:bCs/>
          <w:lang w:eastAsia="en-GB"/>
        </w:rPr>
        <w:t>Internal Audit</w:t>
      </w:r>
    </w:p>
    <w:p w14:paraId="494AA94F" w14:textId="77777777" w:rsidR="00C27287" w:rsidRDefault="00C27287">
      <w:pPr>
        <w:rPr>
          <w:rFonts w:ascii="Arial" w:eastAsia="Times New Roman" w:hAnsi="Arial" w:cs="Arial"/>
          <w:b/>
          <w:u w:val="single"/>
          <w:lang w:eastAsia="en-GB"/>
        </w:rPr>
      </w:pPr>
    </w:p>
    <w:p w14:paraId="235C403E"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6.3.</w:t>
      </w:r>
      <w:r>
        <w:rPr>
          <w:rFonts w:ascii="Arial" w:eastAsia="Times New Roman" w:hAnsi="Arial" w:cs="Arial"/>
          <w:bCs/>
          <w:lang w:eastAsia="en-GB"/>
        </w:rPr>
        <w:tab/>
        <w:t>The role of Internal Audit is to provide assurance that the Council’s risk management, governance and internal control processes are operating effectively. The Internal Audit function should conform to the Public Sector Internal Audit Standards.</w:t>
      </w:r>
    </w:p>
    <w:p w14:paraId="235C403F" w14:textId="57218DC0"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6.4.</w:t>
      </w:r>
      <w:r>
        <w:rPr>
          <w:rFonts w:ascii="Arial" w:eastAsia="Times New Roman" w:hAnsi="Arial" w:cs="Arial"/>
          <w:bCs/>
          <w:lang w:eastAsia="en-GB"/>
        </w:rPr>
        <w:tab/>
        <w:t xml:space="preserve">Internal audit should work to an agreed plan, which is based on a robust analysis of the Council’s governance and internal control arrangements, the environment within which the Council operates and the risks and challenges that it faces. </w:t>
      </w:r>
      <w:r w:rsidR="00F212C6">
        <w:rPr>
          <w:rFonts w:ascii="Arial" w:eastAsia="Times New Roman" w:hAnsi="Arial" w:cs="Arial"/>
          <w:bCs/>
          <w:lang w:eastAsia="en-GB"/>
        </w:rPr>
        <w:t xml:space="preserve">The scope and frequency of audits will be determined by the Audit Plan, subject to budget constraints. </w:t>
      </w:r>
      <w:r>
        <w:rPr>
          <w:rFonts w:ascii="Arial" w:eastAsia="Times New Roman" w:hAnsi="Arial" w:cs="Arial"/>
          <w:bCs/>
          <w:lang w:eastAsia="en-GB"/>
        </w:rPr>
        <w:t>Internal audit should be adequately resourced and report to the Audit Committee.</w:t>
      </w:r>
    </w:p>
    <w:p w14:paraId="235C4040" w14:textId="77777777" w:rsidR="00B20322" w:rsidRDefault="0044229E">
      <w:pPr>
        <w:ind w:left="709" w:hanging="709"/>
        <w:rPr>
          <w:rFonts w:ascii="Arial" w:eastAsia="Times New Roman" w:hAnsi="Arial" w:cs="Arial"/>
          <w:bCs/>
          <w:lang w:eastAsia="en-GB"/>
        </w:rPr>
      </w:pPr>
      <w:r>
        <w:rPr>
          <w:rFonts w:ascii="Arial" w:eastAsia="Times New Roman" w:hAnsi="Arial" w:cs="Arial"/>
          <w:bCs/>
          <w:lang w:eastAsia="en-GB"/>
        </w:rPr>
        <w:lastRenderedPageBreak/>
        <w:t>6.5.</w:t>
      </w:r>
      <w:r>
        <w:rPr>
          <w:rFonts w:ascii="Arial" w:eastAsia="Times New Roman" w:hAnsi="Arial" w:cs="Arial"/>
          <w:bCs/>
          <w:lang w:eastAsia="en-GB"/>
        </w:rPr>
        <w:tab/>
        <w:t>The Audit Committee is responsible for reporting to Cabinet and Council on matters arising from its review of internal control and governance and the Annual Governance Statement.</w:t>
      </w:r>
    </w:p>
    <w:p w14:paraId="235C404A" w14:textId="71792122" w:rsidR="00B20322" w:rsidRDefault="0044229E">
      <w:pPr>
        <w:rPr>
          <w:rFonts w:ascii="Arial" w:eastAsia="Times New Roman" w:hAnsi="Arial" w:cs="Arial"/>
          <w:bCs/>
          <w:lang w:eastAsia="en-GB"/>
        </w:rPr>
      </w:pPr>
      <w:r>
        <w:rPr>
          <w:rFonts w:ascii="Arial" w:eastAsia="Times New Roman" w:hAnsi="Arial" w:cs="Arial"/>
          <w:bCs/>
          <w:lang w:eastAsia="en-GB"/>
        </w:rPr>
        <w:t> </w:t>
      </w:r>
    </w:p>
    <w:p w14:paraId="235C404B" w14:textId="125C5C60" w:rsidR="00B20322" w:rsidRDefault="0044229E">
      <w:pPr>
        <w:rPr>
          <w:rFonts w:ascii="Arial" w:eastAsia="Times New Roman" w:hAnsi="Arial" w:cs="Arial"/>
          <w:b/>
          <w:lang w:eastAsia="en-GB"/>
        </w:rPr>
      </w:pPr>
      <w:r w:rsidRPr="08DD2751">
        <w:rPr>
          <w:rFonts w:ascii="Arial" w:eastAsia="Times New Roman" w:hAnsi="Arial" w:cs="Arial"/>
          <w:b/>
          <w:bCs/>
          <w:lang w:eastAsia="en-GB"/>
        </w:rPr>
        <w:t>7.</w:t>
      </w:r>
      <w:r>
        <w:tab/>
      </w:r>
      <w:r w:rsidRPr="08DD2751">
        <w:rPr>
          <w:rFonts w:ascii="Arial" w:eastAsia="Times New Roman" w:hAnsi="Arial" w:cs="Arial"/>
          <w:b/>
          <w:bCs/>
          <w:lang w:eastAsia="en-GB"/>
        </w:rPr>
        <w:t xml:space="preserve">Financial Systems </w:t>
      </w:r>
      <w:r w:rsidR="7210CEDA" w:rsidRPr="79CB69D8">
        <w:rPr>
          <w:rFonts w:ascii="Arial" w:eastAsia="Times New Roman" w:hAnsi="Arial" w:cs="Arial"/>
          <w:b/>
          <w:bCs/>
          <w:lang w:eastAsia="en-GB"/>
        </w:rPr>
        <w:t>a</w:t>
      </w:r>
      <w:r w:rsidRPr="79CB69D8">
        <w:rPr>
          <w:rFonts w:ascii="Arial" w:eastAsia="Times New Roman" w:hAnsi="Arial" w:cs="Arial"/>
          <w:b/>
          <w:bCs/>
          <w:lang w:eastAsia="en-GB"/>
        </w:rPr>
        <w:t>nd</w:t>
      </w:r>
      <w:r w:rsidRPr="08DD2751">
        <w:rPr>
          <w:rFonts w:ascii="Arial" w:eastAsia="Times New Roman" w:hAnsi="Arial" w:cs="Arial"/>
          <w:b/>
          <w:bCs/>
          <w:lang w:eastAsia="en-GB"/>
        </w:rPr>
        <w:t xml:space="preserve"> Procedures</w:t>
      </w:r>
    </w:p>
    <w:p w14:paraId="235C404C" w14:textId="77777777" w:rsidR="00B20322" w:rsidRDefault="00B20322">
      <w:pPr>
        <w:rPr>
          <w:rFonts w:ascii="Arial" w:eastAsia="Times New Roman" w:hAnsi="Arial" w:cs="Arial"/>
          <w:b/>
          <w:lang w:eastAsia="en-GB"/>
        </w:rPr>
      </w:pPr>
    </w:p>
    <w:p w14:paraId="235C404D" w14:textId="77777777" w:rsidR="00B20322" w:rsidRDefault="0044229E">
      <w:pPr>
        <w:rPr>
          <w:rFonts w:ascii="Arial" w:eastAsia="Times New Roman" w:hAnsi="Arial" w:cs="Arial"/>
          <w:b/>
          <w:lang w:eastAsia="en-GB"/>
        </w:rPr>
      </w:pPr>
      <w:r w:rsidRPr="45A5216A">
        <w:rPr>
          <w:rFonts w:ascii="Arial" w:eastAsia="Times New Roman" w:hAnsi="Arial" w:cs="Arial"/>
          <w:b/>
          <w:lang w:eastAsia="en-GB"/>
        </w:rPr>
        <w:t>Accounting System</w:t>
      </w:r>
    </w:p>
    <w:p w14:paraId="235C404E" w14:textId="77777777" w:rsidR="00B20322" w:rsidRDefault="00B20322">
      <w:pPr>
        <w:rPr>
          <w:rFonts w:ascii="Arial" w:eastAsia="Times New Roman" w:hAnsi="Arial" w:cs="Arial"/>
          <w:b/>
          <w:lang w:eastAsia="en-GB"/>
        </w:rPr>
      </w:pPr>
    </w:p>
    <w:p w14:paraId="235C404F"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7.1.</w:t>
      </w:r>
      <w:r>
        <w:rPr>
          <w:rFonts w:ascii="Arial" w:eastAsia="Times New Roman" w:hAnsi="Arial" w:cs="Arial"/>
          <w:bCs/>
          <w:lang w:eastAsia="en-GB"/>
        </w:rPr>
        <w:tab/>
        <w:t>An accounting system is an organized set of manual and computerised accounting methods, procedures and controls established to gather, record, classify, analyse, summarise, interpret and present accurate and timely financial data which can be retrieved for decision making.</w:t>
      </w:r>
    </w:p>
    <w:p w14:paraId="235C4050" w14:textId="01C7B550"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7.2.</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must ensure that all accounting and other financial systems, and procedures adopted by the Council adhere to published standards and codes of practice and are acceptable to the Council’s external Auditor.</w:t>
      </w:r>
    </w:p>
    <w:p w14:paraId="235C4051"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7.3.</w:t>
      </w:r>
      <w:r>
        <w:rPr>
          <w:rFonts w:ascii="Arial" w:eastAsia="Times New Roman" w:hAnsi="Arial" w:cs="Arial"/>
          <w:bCs/>
          <w:lang w:eastAsia="en-GB"/>
        </w:rPr>
        <w:tab/>
        <w:t>All accounting and financial systems in use must provide a comprehensive, consistent, and accurate record of the Council’s financial transactions. They should be sufficient to show and explain the Council’s transactions and enable accurate recording of income, expenditure, statement of balances and documentary evidence of adherence to scheme of delegation.</w:t>
      </w:r>
    </w:p>
    <w:p w14:paraId="235C4052"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7.4.</w:t>
      </w:r>
      <w:r>
        <w:rPr>
          <w:rFonts w:ascii="Arial" w:eastAsia="Times New Roman" w:hAnsi="Arial" w:cs="Arial"/>
          <w:bCs/>
          <w:lang w:eastAsia="en-GB"/>
        </w:rPr>
        <w:tab/>
        <w:t>Financial systems of control must be designed so that no one individual is solely responsible for an entire process. They must be designed to prevent and detect inaccuracy and fraud.</w:t>
      </w:r>
    </w:p>
    <w:p w14:paraId="235C4053"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7.5.</w:t>
      </w:r>
      <w:r>
        <w:rPr>
          <w:rFonts w:ascii="Arial" w:eastAsia="Times New Roman" w:hAnsi="Arial" w:cs="Arial"/>
          <w:bCs/>
          <w:lang w:eastAsia="en-GB"/>
        </w:rPr>
        <w:tab/>
        <w:t>Financial reports must be timely, clear, accurate, relevant, reliable, consistent. They should be complete, free from deliberate or systematic bias and material error.</w:t>
      </w:r>
    </w:p>
    <w:p w14:paraId="235C4054" w14:textId="77777777" w:rsidR="00B20322" w:rsidRDefault="00B20322">
      <w:pPr>
        <w:rPr>
          <w:rFonts w:ascii="Arial" w:eastAsia="Times New Roman" w:hAnsi="Arial" w:cs="Arial"/>
          <w:b/>
          <w:lang w:eastAsia="en-GB"/>
        </w:rPr>
      </w:pPr>
    </w:p>
    <w:p w14:paraId="235C4055" w14:textId="77777777" w:rsidR="00B20322" w:rsidRDefault="0044229E">
      <w:pPr>
        <w:rPr>
          <w:rFonts w:ascii="Arial" w:eastAsia="Times New Roman" w:hAnsi="Arial" w:cs="Arial"/>
          <w:b/>
          <w:lang w:eastAsia="en-GB"/>
        </w:rPr>
      </w:pPr>
      <w:r w:rsidRPr="30DD6BAE">
        <w:rPr>
          <w:rFonts w:ascii="Arial" w:eastAsia="Times New Roman" w:hAnsi="Arial" w:cs="Arial"/>
          <w:b/>
          <w:lang w:eastAsia="en-GB"/>
        </w:rPr>
        <w:t>Accounting Policy and Statement of Accounts</w:t>
      </w:r>
    </w:p>
    <w:p w14:paraId="235C4056" w14:textId="77777777" w:rsidR="00B20322" w:rsidRDefault="00B20322">
      <w:pPr>
        <w:rPr>
          <w:rFonts w:ascii="Arial" w:eastAsia="Times New Roman" w:hAnsi="Arial" w:cs="Arial"/>
          <w:b/>
          <w:lang w:eastAsia="en-GB"/>
        </w:rPr>
      </w:pPr>
    </w:p>
    <w:p w14:paraId="235C4057" w14:textId="7EEC89B3" w:rsidR="00B20322" w:rsidRDefault="0044229E">
      <w:pPr>
        <w:rPr>
          <w:rFonts w:ascii="Arial" w:eastAsia="Times New Roman" w:hAnsi="Arial" w:cs="Arial"/>
          <w:bCs/>
          <w:lang w:eastAsia="en-GB"/>
        </w:rPr>
      </w:pPr>
      <w:r>
        <w:rPr>
          <w:rFonts w:ascii="Arial" w:eastAsia="Times New Roman" w:hAnsi="Arial" w:cs="Arial"/>
          <w:bCs/>
          <w:lang w:eastAsia="en-GB"/>
        </w:rPr>
        <w:t>7.6.</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is responsible for the following:</w:t>
      </w:r>
    </w:p>
    <w:p w14:paraId="235C4058" w14:textId="77777777" w:rsidR="00B20322" w:rsidRDefault="00B20322">
      <w:pPr>
        <w:rPr>
          <w:rFonts w:ascii="Arial" w:eastAsia="Times New Roman" w:hAnsi="Arial" w:cs="Arial"/>
          <w:bCs/>
          <w:lang w:eastAsia="en-GB"/>
        </w:rPr>
      </w:pPr>
    </w:p>
    <w:p w14:paraId="235C4059"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7.6.1.</w:t>
      </w:r>
      <w:r>
        <w:rPr>
          <w:rFonts w:ascii="Arial" w:eastAsia="Times New Roman" w:hAnsi="Arial" w:cs="Arial"/>
          <w:bCs/>
          <w:lang w:eastAsia="en-GB"/>
        </w:rPr>
        <w:tab/>
        <w:t>determining the Council’s accounting policies and ensuring that they are applied consistently.</w:t>
      </w:r>
    </w:p>
    <w:p w14:paraId="235C405A"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7.6.2.</w:t>
      </w:r>
      <w:r>
        <w:rPr>
          <w:rFonts w:ascii="Arial" w:eastAsia="Times New Roman" w:hAnsi="Arial" w:cs="Arial"/>
          <w:bCs/>
          <w:lang w:eastAsia="en-GB"/>
        </w:rPr>
        <w:tab/>
        <w:t>issuing guidelines on reporting standards to ensure that the annual Statement of Accounts is produced accurately, in line with published standards, within statutory time limits and that good documentation is available to support the Statement.</w:t>
      </w:r>
    </w:p>
    <w:p w14:paraId="235C405B"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7.6.3.</w:t>
      </w:r>
      <w:r>
        <w:rPr>
          <w:rFonts w:ascii="Arial" w:eastAsia="Times New Roman" w:hAnsi="Arial" w:cs="Arial"/>
          <w:bCs/>
          <w:lang w:eastAsia="en-GB"/>
        </w:rPr>
        <w:tab/>
        <w:t>Reporting to audit committee on the annual accounts and publishing the Statement of Accounts in line with Statutory requirements</w:t>
      </w:r>
    </w:p>
    <w:p w14:paraId="235C405C" w14:textId="77777777" w:rsidR="00B20322" w:rsidRDefault="0044229E">
      <w:pPr>
        <w:ind w:left="709" w:hanging="709"/>
        <w:rPr>
          <w:rFonts w:ascii="Arial" w:eastAsia="Times New Roman" w:hAnsi="Arial" w:cs="Arial"/>
          <w:bCs/>
          <w:lang w:eastAsia="en-GB"/>
        </w:rPr>
      </w:pPr>
      <w:r>
        <w:rPr>
          <w:rFonts w:ascii="Arial" w:eastAsia="Times New Roman" w:hAnsi="Arial" w:cs="Arial"/>
          <w:bCs/>
          <w:lang w:eastAsia="en-GB"/>
        </w:rPr>
        <w:t>7.6.4.</w:t>
      </w:r>
      <w:r>
        <w:rPr>
          <w:rFonts w:ascii="Arial" w:eastAsia="Times New Roman" w:hAnsi="Arial" w:cs="Arial"/>
          <w:bCs/>
          <w:lang w:eastAsia="en-GB"/>
        </w:rPr>
        <w:tab/>
        <w:t>Liaising with external audit on the completion of the Statement of Accounts and the arrangements for their audit.</w:t>
      </w:r>
    </w:p>
    <w:p w14:paraId="235C405D" w14:textId="77777777" w:rsidR="00B20322" w:rsidRDefault="00B20322">
      <w:pPr>
        <w:rPr>
          <w:rFonts w:ascii="Arial" w:eastAsia="Times New Roman" w:hAnsi="Arial" w:cs="Arial"/>
          <w:b/>
          <w:lang w:eastAsia="en-GB"/>
        </w:rPr>
      </w:pPr>
    </w:p>
    <w:p w14:paraId="235C4068" w14:textId="240F4556" w:rsidR="00B20322" w:rsidRDefault="0044229E" w:rsidP="7C7F1A25">
      <w:pPr>
        <w:rPr>
          <w:rFonts w:ascii="Arial" w:eastAsia="Times New Roman" w:hAnsi="Arial" w:cs="Arial"/>
          <w:b/>
          <w:bCs/>
          <w:lang w:eastAsia="en-GB"/>
        </w:rPr>
      </w:pPr>
      <w:r w:rsidRPr="7C7F1A25">
        <w:rPr>
          <w:rFonts w:ascii="Arial" w:eastAsia="Times New Roman" w:hAnsi="Arial" w:cs="Arial"/>
          <w:b/>
          <w:bCs/>
          <w:lang w:eastAsia="en-GB"/>
        </w:rPr>
        <w:t>8.</w:t>
      </w:r>
      <w:r>
        <w:tab/>
      </w:r>
      <w:r w:rsidRPr="7C7F1A25">
        <w:rPr>
          <w:rFonts w:ascii="Arial" w:eastAsia="Times New Roman" w:hAnsi="Arial" w:cs="Arial"/>
          <w:b/>
          <w:bCs/>
          <w:lang w:eastAsia="en-GB"/>
        </w:rPr>
        <w:t>T</w:t>
      </w:r>
      <w:r w:rsidR="00586E6D">
        <w:rPr>
          <w:rFonts w:ascii="Arial" w:eastAsia="Times New Roman" w:hAnsi="Arial" w:cs="Arial"/>
          <w:b/>
          <w:bCs/>
          <w:lang w:eastAsia="en-GB"/>
        </w:rPr>
        <w:t>r</w:t>
      </w:r>
      <w:r w:rsidRPr="7C7F1A25">
        <w:rPr>
          <w:rFonts w:ascii="Arial" w:eastAsia="Times New Roman" w:hAnsi="Arial" w:cs="Arial"/>
          <w:b/>
          <w:bCs/>
          <w:lang w:eastAsia="en-GB"/>
        </w:rPr>
        <w:t>easury Management</w:t>
      </w:r>
    </w:p>
    <w:p w14:paraId="235C4069" w14:textId="77777777" w:rsidR="00B20322" w:rsidRDefault="00B20322">
      <w:pPr>
        <w:rPr>
          <w:rFonts w:ascii="Arial" w:eastAsia="Times New Roman" w:hAnsi="Arial" w:cs="Arial"/>
          <w:b/>
          <w:lang w:eastAsia="en-GB"/>
        </w:rPr>
      </w:pPr>
    </w:p>
    <w:p w14:paraId="235C406A"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8.1.</w:t>
      </w:r>
      <w:r>
        <w:rPr>
          <w:rFonts w:ascii="Arial" w:eastAsia="Times New Roman" w:hAnsi="Arial" w:cs="Arial"/>
          <w:bCs/>
          <w:lang w:eastAsia="en-GB"/>
        </w:rPr>
        <w:tab/>
        <w:t>Treasury Management is the management of all money and capital market transactions in connection with cash and funding resources of the Council. It does not include management of Pension Fund money.</w:t>
      </w:r>
    </w:p>
    <w:p w14:paraId="235C406B" w14:textId="77777777" w:rsidR="00B20322" w:rsidRDefault="00B20322">
      <w:pPr>
        <w:rPr>
          <w:rFonts w:ascii="Arial" w:eastAsia="Times New Roman" w:hAnsi="Arial" w:cs="Arial"/>
          <w:bCs/>
          <w:lang w:eastAsia="en-GB"/>
        </w:rPr>
      </w:pPr>
    </w:p>
    <w:p w14:paraId="235C406C" w14:textId="77777777" w:rsidR="00B20322" w:rsidRDefault="0044229E">
      <w:pPr>
        <w:ind w:left="720" w:hanging="720"/>
      </w:pPr>
      <w:r>
        <w:rPr>
          <w:rFonts w:ascii="Arial" w:eastAsia="Times New Roman" w:hAnsi="Arial" w:cs="Arial"/>
          <w:bCs/>
          <w:lang w:eastAsia="en-GB"/>
        </w:rPr>
        <w:lastRenderedPageBreak/>
        <w:t>8.2.</w:t>
      </w:r>
      <w:r>
        <w:rPr>
          <w:rFonts w:ascii="Arial" w:eastAsia="Times New Roman" w:hAnsi="Arial" w:cs="Arial"/>
          <w:bCs/>
          <w:lang w:eastAsia="en-GB"/>
        </w:rPr>
        <w:tab/>
        <w:t>All investment and borrowing activity shall be undertaken in a manner which complies with statutory requirements, the CIPFA Prudential Code for Capital Finance in Local Authorities and the</w:t>
      </w:r>
      <w:r>
        <w:rPr>
          <w:rFonts w:ascii="Arial" w:eastAsia="Times New Roman" w:hAnsi="Arial" w:cs="Arial"/>
          <w:b/>
          <w:lang w:eastAsia="en-GB"/>
        </w:rPr>
        <w:t xml:space="preserve"> </w:t>
      </w:r>
      <w:r>
        <w:rPr>
          <w:rFonts w:ascii="Arial" w:eastAsia="Times New Roman" w:hAnsi="Arial" w:cs="Arial"/>
          <w:bCs/>
          <w:lang w:eastAsia="en-GB"/>
        </w:rPr>
        <w:t>Council’s Treasury Management Policy Statement including those parameters agreed annually within the Treasury Strategy Report.</w:t>
      </w:r>
    </w:p>
    <w:p w14:paraId="235C406D" w14:textId="77777777" w:rsidR="00B20322" w:rsidRDefault="00B20322">
      <w:pPr>
        <w:rPr>
          <w:rFonts w:ascii="Arial" w:eastAsia="Times New Roman" w:hAnsi="Arial" w:cs="Arial"/>
          <w:bCs/>
          <w:lang w:eastAsia="en-GB"/>
        </w:rPr>
      </w:pPr>
    </w:p>
    <w:p w14:paraId="235C406E"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8.3.</w:t>
      </w:r>
      <w:r>
        <w:rPr>
          <w:rFonts w:ascii="Arial" w:eastAsia="Times New Roman" w:hAnsi="Arial" w:cs="Arial"/>
          <w:bCs/>
          <w:lang w:eastAsia="en-GB"/>
        </w:rPr>
        <w:tab/>
        <w:t>CIPFA’s Prudential Code provides a framework for the self-regulation of the Council’s capital financing arrangements. It requires local authorities to determine that capital expenditure and investment decisions are affordable, prudent, and sustainable, and to set limits on the amount they can afford to borrow in the context of wider capital planning.</w:t>
      </w:r>
    </w:p>
    <w:p w14:paraId="235C406F" w14:textId="77777777" w:rsidR="00B20322" w:rsidRDefault="00B20322">
      <w:pPr>
        <w:rPr>
          <w:rFonts w:ascii="Arial" w:eastAsia="Times New Roman" w:hAnsi="Arial" w:cs="Arial"/>
          <w:bCs/>
          <w:lang w:eastAsia="en-GB"/>
        </w:rPr>
      </w:pPr>
    </w:p>
    <w:p w14:paraId="235C4070" w14:textId="15CC8116"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8.4.</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shall submit a report </w:t>
      </w:r>
      <w:r w:rsidR="00A353CA">
        <w:rPr>
          <w:rFonts w:ascii="Arial" w:eastAsia="Times New Roman" w:hAnsi="Arial" w:cs="Arial"/>
          <w:bCs/>
          <w:lang w:eastAsia="en-GB"/>
        </w:rPr>
        <w:t xml:space="preserve">quarterly </w:t>
      </w:r>
      <w:r>
        <w:rPr>
          <w:rFonts w:ascii="Arial" w:eastAsia="Times New Roman" w:hAnsi="Arial" w:cs="Arial"/>
          <w:bCs/>
          <w:lang w:eastAsia="en-GB"/>
        </w:rPr>
        <w:t xml:space="preserve">to </w:t>
      </w:r>
      <w:r w:rsidR="00632C4D">
        <w:rPr>
          <w:rFonts w:ascii="Arial" w:eastAsia="Times New Roman" w:hAnsi="Arial" w:cs="Arial"/>
          <w:bCs/>
          <w:lang w:eastAsia="en-GB"/>
        </w:rPr>
        <w:t xml:space="preserve">Overview and Scrutiny Committee and </w:t>
      </w:r>
      <w:r w:rsidR="00131CFF">
        <w:rPr>
          <w:rFonts w:ascii="Arial" w:eastAsia="Times New Roman" w:hAnsi="Arial" w:cs="Arial"/>
          <w:bCs/>
          <w:lang w:eastAsia="en-GB"/>
        </w:rPr>
        <w:t xml:space="preserve">bi-annually </w:t>
      </w:r>
      <w:r w:rsidR="00A353CA">
        <w:rPr>
          <w:rFonts w:ascii="Arial" w:eastAsia="Times New Roman" w:hAnsi="Arial" w:cs="Arial"/>
          <w:bCs/>
          <w:lang w:eastAsia="en-GB"/>
        </w:rPr>
        <w:t xml:space="preserve">to </w:t>
      </w:r>
      <w:r>
        <w:rPr>
          <w:rFonts w:ascii="Arial" w:eastAsia="Times New Roman" w:hAnsi="Arial" w:cs="Arial"/>
          <w:bCs/>
          <w:lang w:eastAsia="en-GB"/>
        </w:rPr>
        <w:t xml:space="preserve">Cabinet detailing the investment and borrowing activity on behalf of the Council for that period and demonstrating compliance with the Treasury Management Statement. All investments shall be made in the name of the Council. The investment of available funds shall be the responsibility of the </w:t>
      </w:r>
      <w:r w:rsidR="007909F0">
        <w:rPr>
          <w:rFonts w:ascii="Arial" w:eastAsia="Times New Roman" w:hAnsi="Arial" w:cs="Arial"/>
          <w:bCs/>
          <w:lang w:eastAsia="en-GB"/>
        </w:rPr>
        <w:t>Director of Corporate Services</w:t>
      </w:r>
      <w:r>
        <w:rPr>
          <w:rFonts w:ascii="Arial" w:eastAsia="Times New Roman" w:hAnsi="Arial" w:cs="Arial"/>
          <w:bCs/>
          <w:lang w:eastAsia="en-GB"/>
        </w:rPr>
        <w:t>.</w:t>
      </w:r>
    </w:p>
    <w:p w14:paraId="235C4071" w14:textId="77777777" w:rsidR="00B20322" w:rsidRDefault="00B20322">
      <w:pPr>
        <w:rPr>
          <w:rFonts w:ascii="Arial" w:eastAsia="Times New Roman" w:hAnsi="Arial" w:cs="Arial"/>
          <w:bCs/>
          <w:lang w:eastAsia="en-GB"/>
        </w:rPr>
      </w:pPr>
    </w:p>
    <w:p w14:paraId="235C4072" w14:textId="29E135E3"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8.5.</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is responsible for the operation of bank account(s) necessary to carry out the </w:t>
      </w:r>
      <w:proofErr w:type="gramStart"/>
      <w:r>
        <w:rPr>
          <w:rFonts w:ascii="Arial" w:eastAsia="Times New Roman" w:hAnsi="Arial" w:cs="Arial"/>
          <w:bCs/>
          <w:lang w:eastAsia="en-GB"/>
        </w:rPr>
        <w:t>Council’s day</w:t>
      </w:r>
      <w:proofErr w:type="gramEnd"/>
      <w:r>
        <w:rPr>
          <w:rFonts w:ascii="Arial" w:eastAsia="Times New Roman" w:hAnsi="Arial" w:cs="Arial"/>
          <w:bCs/>
          <w:lang w:eastAsia="en-GB"/>
        </w:rPr>
        <w:t xml:space="preserve"> to day banking transactions. All bank accounts shall be in the name of Hart District Council. An officer can be nominated by 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to administer the bank accounts including ordering and safe keeping of cheque books. Administration does not grant access to funds but facilitates, for example the issue and withdrawal of bank cards, credit cards and the set-up of extraordinary payments for dual authorisation in line with policy.</w:t>
      </w:r>
    </w:p>
    <w:p w14:paraId="235C4073" w14:textId="77777777" w:rsidR="00B20322" w:rsidRDefault="00B20322">
      <w:pPr>
        <w:rPr>
          <w:rFonts w:ascii="Arial" w:eastAsia="Times New Roman" w:hAnsi="Arial" w:cs="Arial"/>
          <w:bCs/>
          <w:lang w:eastAsia="en-GB"/>
        </w:rPr>
      </w:pPr>
    </w:p>
    <w:p w14:paraId="235C4074" w14:textId="3FDD1916"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8.6.</w:t>
      </w:r>
      <w:r>
        <w:rPr>
          <w:rFonts w:ascii="Arial" w:eastAsia="Times New Roman" w:hAnsi="Arial" w:cs="Arial"/>
          <w:bCs/>
          <w:lang w:eastAsia="en-GB"/>
        </w:rPr>
        <w:tab/>
        <w:t xml:space="preserve">No banking or credit card account shall be opened on behalf of or in the name of the Council at any bank or financial institution unless in accordance with </w:t>
      </w:r>
      <w:r w:rsidR="004A1FCB">
        <w:rPr>
          <w:rFonts w:ascii="Arial" w:eastAsia="Times New Roman" w:hAnsi="Arial" w:cs="Arial"/>
          <w:bCs/>
          <w:lang w:eastAsia="en-GB"/>
        </w:rPr>
        <w:t xml:space="preserve">the </w:t>
      </w:r>
      <w:r>
        <w:rPr>
          <w:rFonts w:ascii="Arial" w:eastAsia="Times New Roman" w:hAnsi="Arial" w:cs="Arial"/>
          <w:bCs/>
          <w:lang w:eastAsia="en-GB"/>
        </w:rPr>
        <w:t>signature requirements of the Treasury Management Policy.</w:t>
      </w:r>
    </w:p>
    <w:p w14:paraId="235C4075" w14:textId="77777777" w:rsidR="00B20322" w:rsidRDefault="00B20322">
      <w:pPr>
        <w:rPr>
          <w:rFonts w:ascii="Arial" w:eastAsia="Times New Roman" w:hAnsi="Arial" w:cs="Arial"/>
          <w:b/>
          <w:lang w:eastAsia="en-GB"/>
        </w:rPr>
      </w:pPr>
    </w:p>
    <w:p w14:paraId="235C4080" w14:textId="77777777" w:rsidR="00B20322" w:rsidRDefault="0044229E" w:rsidP="7C7F1A25">
      <w:pPr>
        <w:rPr>
          <w:rFonts w:ascii="Arial" w:eastAsia="Times New Roman" w:hAnsi="Arial" w:cs="Arial"/>
          <w:b/>
          <w:bCs/>
          <w:lang w:eastAsia="en-GB"/>
        </w:rPr>
      </w:pPr>
      <w:r w:rsidRPr="7C7F1A25">
        <w:rPr>
          <w:rFonts w:ascii="Arial" w:eastAsia="Times New Roman" w:hAnsi="Arial" w:cs="Arial"/>
          <w:b/>
          <w:bCs/>
          <w:lang w:eastAsia="en-GB"/>
        </w:rPr>
        <w:t>9.</w:t>
      </w:r>
      <w:r>
        <w:tab/>
      </w:r>
      <w:r w:rsidRPr="7C7F1A25">
        <w:rPr>
          <w:rFonts w:ascii="Arial" w:eastAsia="Times New Roman" w:hAnsi="Arial" w:cs="Arial"/>
          <w:b/>
          <w:bCs/>
          <w:lang w:eastAsia="en-GB"/>
        </w:rPr>
        <w:t>External Arrangements</w:t>
      </w:r>
    </w:p>
    <w:p w14:paraId="235C4081" w14:textId="77777777" w:rsidR="00B20322" w:rsidRDefault="00B20322">
      <w:pPr>
        <w:rPr>
          <w:rFonts w:ascii="Arial" w:eastAsia="Times New Roman" w:hAnsi="Arial" w:cs="Arial"/>
          <w:b/>
          <w:lang w:eastAsia="en-GB"/>
        </w:rPr>
      </w:pPr>
    </w:p>
    <w:p w14:paraId="235C4082"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9.1.</w:t>
      </w:r>
      <w:r>
        <w:rPr>
          <w:rFonts w:ascii="Arial" w:eastAsia="Times New Roman" w:hAnsi="Arial" w:cs="Arial"/>
          <w:bCs/>
          <w:lang w:eastAsia="en-GB"/>
        </w:rPr>
        <w:tab/>
        <w:t>The Council must act to achieve the promotion or improvement of the economic, social, and environmental well-being of its area.</w:t>
      </w:r>
    </w:p>
    <w:p w14:paraId="235C4083"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9.2.</w:t>
      </w:r>
      <w:r>
        <w:rPr>
          <w:rFonts w:ascii="Arial" w:eastAsia="Times New Roman" w:hAnsi="Arial" w:cs="Arial"/>
          <w:bCs/>
          <w:lang w:eastAsia="en-GB"/>
        </w:rPr>
        <w:tab/>
        <w:t>All partnerships and joint working arrangements with outside bodies must be properly evaluated for risk before they are executed, and be supported by clear governance, accounting, and audit arrangements.</w:t>
      </w:r>
    </w:p>
    <w:p w14:paraId="235C4084"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9.3.</w:t>
      </w:r>
      <w:r>
        <w:rPr>
          <w:rFonts w:ascii="Arial" w:eastAsia="Times New Roman" w:hAnsi="Arial" w:cs="Arial"/>
          <w:bCs/>
          <w:lang w:eastAsia="en-GB"/>
        </w:rPr>
        <w:tab/>
        <w:t>External funding can prove an important source of income, but funding conditions must be carefully examined before any agreement is entered into to ensure they are compatible with the aims and objectives of Council.</w:t>
      </w:r>
    </w:p>
    <w:p w14:paraId="235C4085"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9.4.</w:t>
      </w:r>
      <w:r>
        <w:rPr>
          <w:rFonts w:ascii="Arial" w:eastAsia="Times New Roman" w:hAnsi="Arial" w:cs="Arial"/>
          <w:bCs/>
          <w:lang w:eastAsia="en-GB"/>
        </w:rPr>
        <w:tab/>
        <w:t xml:space="preserve">Legislation enables the Council to trade and provide services to third parties. All such work must be within the legal powers of the council (intra vires) and the respective risks and financial benefits associated with such </w:t>
      </w:r>
      <w:r>
        <w:rPr>
          <w:rFonts w:ascii="Arial" w:eastAsia="Times New Roman" w:hAnsi="Arial" w:cs="Arial"/>
          <w:bCs/>
          <w:lang w:eastAsia="en-GB"/>
        </w:rPr>
        <w:lastRenderedPageBreak/>
        <w:t>work must be properly considered and a business case approved before any trading activities take place.</w:t>
      </w:r>
    </w:p>
    <w:p w14:paraId="235C4086"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9.5.</w:t>
      </w:r>
      <w:r>
        <w:rPr>
          <w:rFonts w:ascii="Arial" w:eastAsia="Times New Roman" w:hAnsi="Arial" w:cs="Arial"/>
          <w:bCs/>
          <w:lang w:eastAsia="en-GB"/>
        </w:rPr>
        <w:tab/>
        <w:t>Cabinet is the focus for forming partnerships with other local public, private, voluntary and community sector organisations to address local needs.  Contractual arrangements with any third parties or external bodies shall adhere to the scheme of delegation.</w:t>
      </w:r>
    </w:p>
    <w:p w14:paraId="235C4087" w14:textId="05AE4684"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9.6.</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must ensure that the accounting and auditing arrangements to be adopted relating to partnerships, joint ventures and accountable bodies are satisfactory. They must also consider the overall corporate governance arrangements when arranging contracts with external bodies. They must ensure that the risks have been fully appraised before agreements are entered into with external bodies.</w:t>
      </w:r>
    </w:p>
    <w:p w14:paraId="235C4088"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9.7.</w:t>
      </w:r>
      <w:r>
        <w:rPr>
          <w:rFonts w:ascii="Arial" w:eastAsia="Times New Roman" w:hAnsi="Arial" w:cs="Arial"/>
          <w:bCs/>
          <w:lang w:eastAsia="en-GB"/>
        </w:rPr>
        <w:tab/>
        <w:t>Budget Holders are responsible for ensuring that appropriate approvals are obtained before any negotiations are concluded in relation to work with external bodies.</w:t>
      </w:r>
    </w:p>
    <w:p w14:paraId="235C4089" w14:textId="77777777" w:rsidR="00B20322" w:rsidRDefault="0044229E">
      <w:pPr>
        <w:rPr>
          <w:rFonts w:ascii="Arial" w:eastAsia="Times New Roman" w:hAnsi="Arial" w:cs="Arial"/>
          <w:b/>
          <w:lang w:eastAsia="en-GB"/>
        </w:rPr>
      </w:pPr>
      <w:r>
        <w:rPr>
          <w:rFonts w:ascii="Arial" w:eastAsia="Times New Roman" w:hAnsi="Arial" w:cs="Arial"/>
          <w:b/>
          <w:lang w:eastAsia="en-GB"/>
        </w:rPr>
        <w:t> </w:t>
      </w:r>
    </w:p>
    <w:p w14:paraId="057EAB92" w14:textId="77777777" w:rsidR="00BD0068" w:rsidRDefault="00BD0068"/>
    <w:p w14:paraId="235C409D" w14:textId="77777777" w:rsidR="00B20322" w:rsidRDefault="0044229E" w:rsidP="7C7F1A25">
      <w:pPr>
        <w:rPr>
          <w:rFonts w:ascii="Arial" w:eastAsia="Times New Roman" w:hAnsi="Arial" w:cs="Arial"/>
          <w:b/>
          <w:bCs/>
          <w:lang w:eastAsia="en-GB"/>
        </w:rPr>
      </w:pPr>
      <w:r w:rsidRPr="7C7F1A25">
        <w:rPr>
          <w:rFonts w:ascii="Arial" w:eastAsia="Times New Roman" w:hAnsi="Arial" w:cs="Arial"/>
          <w:b/>
          <w:bCs/>
          <w:lang w:eastAsia="en-GB"/>
        </w:rPr>
        <w:t>10.</w:t>
      </w:r>
      <w:r>
        <w:tab/>
      </w:r>
      <w:r w:rsidRPr="7C7F1A25">
        <w:rPr>
          <w:rFonts w:ascii="Arial" w:eastAsia="Times New Roman" w:hAnsi="Arial" w:cs="Arial"/>
          <w:b/>
          <w:bCs/>
          <w:lang w:eastAsia="en-GB"/>
        </w:rPr>
        <w:t>Other Financial Regulations</w:t>
      </w:r>
    </w:p>
    <w:p w14:paraId="235C409E" w14:textId="77777777" w:rsidR="00B20322" w:rsidRDefault="00B20322">
      <w:pPr>
        <w:rPr>
          <w:rFonts w:ascii="Arial" w:eastAsia="Times New Roman" w:hAnsi="Arial" w:cs="Arial"/>
          <w:b/>
          <w:lang w:eastAsia="en-GB"/>
        </w:rPr>
      </w:pPr>
    </w:p>
    <w:p w14:paraId="235C409F" w14:textId="77777777" w:rsidR="00B20322" w:rsidRDefault="0044229E">
      <w:pPr>
        <w:rPr>
          <w:rFonts w:ascii="Arial" w:eastAsia="Times New Roman" w:hAnsi="Arial" w:cs="Arial"/>
          <w:b/>
          <w:lang w:eastAsia="en-GB"/>
        </w:rPr>
      </w:pPr>
      <w:r w:rsidRPr="16FBEC1F">
        <w:rPr>
          <w:rFonts w:ascii="Arial" w:eastAsia="Times New Roman" w:hAnsi="Arial" w:cs="Arial"/>
          <w:b/>
          <w:lang w:eastAsia="en-GB"/>
        </w:rPr>
        <w:t>Orders and Payments</w:t>
      </w:r>
    </w:p>
    <w:p w14:paraId="235C40A0" w14:textId="77777777" w:rsidR="00B20322" w:rsidRDefault="00B20322">
      <w:pPr>
        <w:rPr>
          <w:rFonts w:ascii="Arial" w:eastAsia="Times New Roman" w:hAnsi="Arial" w:cs="Arial"/>
          <w:bCs/>
          <w:lang w:eastAsia="en-GB"/>
        </w:rPr>
      </w:pPr>
    </w:p>
    <w:p w14:paraId="235C40A1" w14:textId="29BD8360"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10.1.</w:t>
      </w:r>
      <w:r>
        <w:tab/>
      </w:r>
      <w:proofErr w:type="gramStart"/>
      <w:r>
        <w:rPr>
          <w:rFonts w:ascii="Arial" w:eastAsia="Times New Roman" w:hAnsi="Arial" w:cs="Arial"/>
          <w:bCs/>
          <w:lang w:eastAsia="en-GB"/>
        </w:rPr>
        <w:t>The procurement of services,</w:t>
      </w:r>
      <w:proofErr w:type="gramEnd"/>
      <w:r>
        <w:rPr>
          <w:rFonts w:ascii="Arial" w:eastAsia="Times New Roman" w:hAnsi="Arial" w:cs="Arial"/>
          <w:bCs/>
          <w:lang w:eastAsia="en-GB"/>
        </w:rPr>
        <w:t xml:space="preserve"> supplies and works shall comply with the Council’s </w:t>
      </w:r>
      <w:r w:rsidR="00F212C6">
        <w:rPr>
          <w:rFonts w:ascii="Arial" w:eastAsia="Times New Roman" w:hAnsi="Arial" w:cs="Arial"/>
          <w:bCs/>
          <w:lang w:eastAsia="en-GB"/>
        </w:rPr>
        <w:t xml:space="preserve">Contract Procedure </w:t>
      </w:r>
      <w:r w:rsidR="00F212C6" w:rsidRPr="3D127F87">
        <w:rPr>
          <w:rFonts w:ascii="Arial" w:eastAsia="Times New Roman" w:hAnsi="Arial" w:cs="Arial"/>
          <w:lang w:eastAsia="en-GB"/>
        </w:rPr>
        <w:t>Rules</w:t>
      </w:r>
      <w:r w:rsidRPr="3D127F87">
        <w:rPr>
          <w:rFonts w:ascii="Arial" w:eastAsia="Times New Roman" w:hAnsi="Arial" w:cs="Arial"/>
          <w:lang w:eastAsia="en-GB"/>
        </w:rPr>
        <w:t>.</w:t>
      </w:r>
    </w:p>
    <w:p w14:paraId="235C40A2" w14:textId="77777777" w:rsidR="00B20322" w:rsidRDefault="00B20322">
      <w:pPr>
        <w:rPr>
          <w:rFonts w:ascii="Arial" w:eastAsia="Times New Roman" w:hAnsi="Arial" w:cs="Arial"/>
          <w:bCs/>
          <w:lang w:eastAsia="en-GB"/>
        </w:rPr>
      </w:pPr>
    </w:p>
    <w:p w14:paraId="235C40A3"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10.2.</w:t>
      </w:r>
      <w:r>
        <w:rPr>
          <w:rFonts w:ascii="Arial" w:eastAsia="Times New Roman" w:hAnsi="Arial" w:cs="Arial"/>
          <w:bCs/>
          <w:lang w:eastAsia="en-GB"/>
        </w:rPr>
        <w:tab/>
        <w:t>Except as provided for in clause 5.13 no member, officer, employee, or anyone acting on the Council’s behalf shall incur unbudgeted expenditure or reduce budgeted income without prior approval of the Council.</w:t>
      </w:r>
    </w:p>
    <w:p w14:paraId="235C40A4" w14:textId="77777777" w:rsidR="00B20322" w:rsidRDefault="00B20322">
      <w:pPr>
        <w:rPr>
          <w:rFonts w:ascii="Arial" w:eastAsia="Times New Roman" w:hAnsi="Arial" w:cs="Arial"/>
          <w:bCs/>
          <w:lang w:eastAsia="en-GB"/>
        </w:rPr>
      </w:pPr>
    </w:p>
    <w:p w14:paraId="235C40A5" w14:textId="60C00874"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10.3.</w:t>
      </w:r>
      <w:r>
        <w:rPr>
          <w:rFonts w:ascii="Arial" w:eastAsia="Times New Roman" w:hAnsi="Arial" w:cs="Arial"/>
          <w:bCs/>
          <w:lang w:eastAsia="en-GB"/>
        </w:rPr>
        <w:tab/>
        <w:t>Purchase Orders should be raised for all procurement unless an exemption applies. Exceptions include regular payments to utilities, or purchases made by Corporate Credit Card (separate rules apply</w:t>
      </w:r>
      <w:r w:rsidR="00150060">
        <w:rPr>
          <w:rFonts w:ascii="Arial" w:eastAsia="Times New Roman" w:hAnsi="Arial" w:cs="Arial"/>
          <w:bCs/>
          <w:lang w:eastAsia="en-GB"/>
        </w:rPr>
        <w:t xml:space="preserve"> including the requirement for </w:t>
      </w:r>
      <w:r w:rsidR="009C74E5">
        <w:rPr>
          <w:rFonts w:ascii="Arial" w:eastAsia="Times New Roman" w:hAnsi="Arial" w:cs="Arial"/>
          <w:bCs/>
          <w:lang w:eastAsia="en-GB"/>
        </w:rPr>
        <w:t>timely submission of invoices/receipts</w:t>
      </w:r>
      <w:r w:rsidR="00F212C6">
        <w:rPr>
          <w:rFonts w:ascii="Arial" w:eastAsia="Times New Roman" w:hAnsi="Arial" w:cs="Arial"/>
          <w:bCs/>
          <w:lang w:eastAsia="en-GB"/>
        </w:rPr>
        <w:t xml:space="preserve"> </w:t>
      </w:r>
      <w:r w:rsidR="00F212C6" w:rsidRPr="00C11004">
        <w:rPr>
          <w:rFonts w:ascii="Arial" w:eastAsia="Times New Roman" w:hAnsi="Arial" w:cs="Arial"/>
          <w:b/>
          <w:lang w:eastAsia="en-GB"/>
        </w:rPr>
        <w:t>Link</w:t>
      </w:r>
      <w:r>
        <w:rPr>
          <w:rFonts w:ascii="Arial" w:eastAsia="Times New Roman" w:hAnsi="Arial" w:cs="Arial"/>
          <w:bCs/>
          <w:lang w:eastAsia="en-GB"/>
        </w:rPr>
        <w:t>)</w:t>
      </w:r>
      <w:r w:rsidR="00385FCC">
        <w:rPr>
          <w:rFonts w:ascii="Arial" w:eastAsia="Times New Roman" w:hAnsi="Arial" w:cs="Arial"/>
          <w:bCs/>
          <w:lang w:eastAsia="en-GB"/>
        </w:rPr>
        <w:t xml:space="preserve">. Purchase Orders must only be raised </w:t>
      </w:r>
      <w:r w:rsidR="00997030">
        <w:rPr>
          <w:rFonts w:ascii="Arial" w:eastAsia="Times New Roman" w:hAnsi="Arial" w:cs="Arial"/>
          <w:bCs/>
          <w:lang w:eastAsia="en-GB"/>
        </w:rPr>
        <w:t>if sufficient approved budget exists.</w:t>
      </w:r>
    </w:p>
    <w:p w14:paraId="235C40A6" w14:textId="77777777" w:rsidR="00B20322" w:rsidRDefault="00B20322">
      <w:pPr>
        <w:rPr>
          <w:rFonts w:ascii="Arial" w:eastAsia="Times New Roman" w:hAnsi="Arial" w:cs="Arial"/>
          <w:bCs/>
          <w:lang w:eastAsia="en-GB"/>
        </w:rPr>
      </w:pPr>
    </w:p>
    <w:p w14:paraId="235C40A7" w14:textId="77777777" w:rsidR="00B20322" w:rsidRDefault="0044229E">
      <w:pPr>
        <w:ind w:left="567" w:hanging="567"/>
        <w:rPr>
          <w:rFonts w:ascii="Arial" w:eastAsia="Times New Roman" w:hAnsi="Arial" w:cs="Arial"/>
          <w:bCs/>
          <w:lang w:eastAsia="en-GB"/>
        </w:rPr>
      </w:pPr>
      <w:r>
        <w:rPr>
          <w:rFonts w:ascii="Arial" w:eastAsia="Times New Roman" w:hAnsi="Arial" w:cs="Arial"/>
          <w:bCs/>
          <w:lang w:eastAsia="en-GB"/>
        </w:rPr>
        <w:t>10.4.</w:t>
      </w:r>
      <w:r>
        <w:rPr>
          <w:rFonts w:ascii="Arial" w:eastAsia="Times New Roman" w:hAnsi="Arial" w:cs="Arial"/>
          <w:bCs/>
          <w:lang w:eastAsia="en-GB"/>
        </w:rPr>
        <w:tab/>
        <w:t>Invoices received that do not quote a valid purchase order will be rejected.</w:t>
      </w:r>
    </w:p>
    <w:p w14:paraId="235C40A8" w14:textId="77777777" w:rsidR="00B20322" w:rsidRDefault="00B20322">
      <w:pPr>
        <w:rPr>
          <w:rFonts w:ascii="Arial" w:eastAsia="Times New Roman" w:hAnsi="Arial" w:cs="Arial"/>
          <w:bCs/>
          <w:lang w:eastAsia="en-GB"/>
        </w:rPr>
      </w:pPr>
    </w:p>
    <w:p w14:paraId="235C40A9"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10.5.</w:t>
      </w:r>
      <w:r>
        <w:rPr>
          <w:rFonts w:ascii="Arial" w:eastAsia="Times New Roman" w:hAnsi="Arial" w:cs="Arial"/>
          <w:bCs/>
          <w:lang w:eastAsia="en-GB"/>
        </w:rPr>
        <w:tab/>
        <w:t>Each budget holder shall check and certify that optimum payments terms are agreed, taking account of the need to maintain a good relationship with its suppliers and to secure any discounted payment options.</w:t>
      </w:r>
    </w:p>
    <w:p w14:paraId="235C40AA" w14:textId="77777777" w:rsidR="00B20322" w:rsidRDefault="00B20322">
      <w:pPr>
        <w:rPr>
          <w:rFonts w:ascii="Arial" w:eastAsia="Times New Roman" w:hAnsi="Arial" w:cs="Arial"/>
          <w:bCs/>
          <w:lang w:eastAsia="en-GB"/>
        </w:rPr>
      </w:pPr>
    </w:p>
    <w:p w14:paraId="235C40AB"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10.6.</w:t>
      </w:r>
      <w:r>
        <w:rPr>
          <w:rFonts w:ascii="Arial" w:eastAsia="Times New Roman" w:hAnsi="Arial" w:cs="Arial"/>
          <w:bCs/>
          <w:lang w:eastAsia="en-GB"/>
        </w:rPr>
        <w:tab/>
        <w:t>Each budget holder shall ensure that, when appropriate, VAT is included on invoices.</w:t>
      </w:r>
    </w:p>
    <w:p w14:paraId="235C40AC" w14:textId="77777777" w:rsidR="00B20322" w:rsidRDefault="00B20322">
      <w:pPr>
        <w:rPr>
          <w:rFonts w:ascii="Arial" w:eastAsia="Times New Roman" w:hAnsi="Arial" w:cs="Arial"/>
          <w:bCs/>
          <w:lang w:eastAsia="en-GB"/>
        </w:rPr>
      </w:pPr>
    </w:p>
    <w:p w14:paraId="235C40AD" w14:textId="028849D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10.7.</w:t>
      </w:r>
      <w:r>
        <w:rPr>
          <w:rFonts w:ascii="Arial" w:eastAsia="Times New Roman" w:hAnsi="Arial" w:cs="Arial"/>
          <w:bCs/>
          <w:lang w:eastAsia="en-GB"/>
        </w:rPr>
        <w:tab/>
        <w:t xml:space="preserve">Each budget holder will be required to document expenses which relate to expenses which are invoiced after the </w:t>
      </w:r>
      <w:proofErr w:type="gramStart"/>
      <w:r>
        <w:rPr>
          <w:rFonts w:ascii="Arial" w:eastAsia="Times New Roman" w:hAnsi="Arial" w:cs="Arial"/>
          <w:bCs/>
          <w:lang w:eastAsia="en-GB"/>
        </w:rPr>
        <w:t>31st</w:t>
      </w:r>
      <w:proofErr w:type="gramEnd"/>
      <w:r>
        <w:rPr>
          <w:rFonts w:ascii="Arial" w:eastAsia="Times New Roman" w:hAnsi="Arial" w:cs="Arial"/>
          <w:bCs/>
          <w:lang w:eastAsia="en-GB"/>
        </w:rPr>
        <w:t xml:space="preserve"> March year end but relate to periods prior to this. 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will ensure that these values are accrued.</w:t>
      </w:r>
    </w:p>
    <w:p w14:paraId="235C40AE" w14:textId="77777777" w:rsidR="00B20322" w:rsidRDefault="00B20322">
      <w:pPr>
        <w:rPr>
          <w:rFonts w:ascii="Arial" w:eastAsia="Times New Roman" w:hAnsi="Arial" w:cs="Arial"/>
          <w:bCs/>
          <w:lang w:eastAsia="en-GB"/>
        </w:rPr>
      </w:pPr>
    </w:p>
    <w:p w14:paraId="235C40AF" w14:textId="77777777" w:rsidR="00B20322" w:rsidRDefault="0044229E">
      <w:pPr>
        <w:rPr>
          <w:rFonts w:ascii="Arial" w:eastAsia="Times New Roman" w:hAnsi="Arial" w:cs="Arial"/>
          <w:b/>
          <w:lang w:eastAsia="en-GB"/>
        </w:rPr>
      </w:pPr>
      <w:r w:rsidRPr="3D850B70">
        <w:rPr>
          <w:rFonts w:ascii="Arial" w:eastAsia="Times New Roman" w:hAnsi="Arial" w:cs="Arial"/>
          <w:b/>
          <w:lang w:eastAsia="en-GB"/>
        </w:rPr>
        <w:t>Payment of Salaries, Wages and Other Emoluments</w:t>
      </w:r>
    </w:p>
    <w:p w14:paraId="235C40B0" w14:textId="77777777" w:rsidR="00B20322" w:rsidRDefault="00B20322">
      <w:pPr>
        <w:rPr>
          <w:rFonts w:ascii="Arial" w:eastAsia="Times New Roman" w:hAnsi="Arial" w:cs="Arial"/>
          <w:bCs/>
          <w:lang w:eastAsia="en-GB"/>
        </w:rPr>
      </w:pPr>
    </w:p>
    <w:p w14:paraId="235C40B1" w14:textId="418567E4"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lastRenderedPageBreak/>
        <w:t>10.8.</w:t>
      </w:r>
      <w:r>
        <w:rPr>
          <w:rFonts w:ascii="Arial" w:eastAsia="Times New Roman" w:hAnsi="Arial" w:cs="Arial"/>
          <w:bCs/>
          <w:lang w:eastAsia="en-GB"/>
        </w:rPr>
        <w:tab/>
        <w:t xml:space="preserve">The payment of all salaries and other payments to employees shall be made under arrangements approved by the </w:t>
      </w:r>
      <w:r w:rsidR="007909F0">
        <w:rPr>
          <w:rFonts w:ascii="Arial" w:eastAsia="Times New Roman" w:hAnsi="Arial" w:cs="Arial"/>
          <w:bCs/>
          <w:lang w:eastAsia="en-GB"/>
        </w:rPr>
        <w:t>Director of Corporate Services</w:t>
      </w:r>
      <w:r>
        <w:rPr>
          <w:rFonts w:ascii="Arial" w:eastAsia="Times New Roman" w:hAnsi="Arial" w:cs="Arial"/>
          <w:bCs/>
          <w:lang w:eastAsia="en-GB"/>
        </w:rPr>
        <w:t>.</w:t>
      </w:r>
    </w:p>
    <w:p w14:paraId="235C40B2" w14:textId="77777777" w:rsidR="00B20322" w:rsidRDefault="00B20322">
      <w:pPr>
        <w:rPr>
          <w:rFonts w:ascii="Arial" w:eastAsia="Times New Roman" w:hAnsi="Arial" w:cs="Arial"/>
          <w:bCs/>
          <w:lang w:eastAsia="en-GB"/>
        </w:rPr>
      </w:pPr>
    </w:p>
    <w:p w14:paraId="235C40B3"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10.9.</w:t>
      </w:r>
      <w:r>
        <w:rPr>
          <w:rFonts w:ascii="Arial" w:eastAsia="Times New Roman" w:hAnsi="Arial" w:cs="Arial"/>
          <w:bCs/>
          <w:lang w:eastAsia="en-GB"/>
        </w:rPr>
        <w:tab/>
        <w:t>Responsible Officers must follow any corporate processes put in place to control changes made to their employee establishment or salary and allowance payments associated with a post, seeking guidance from finance and Human Resources as needed.</w:t>
      </w:r>
    </w:p>
    <w:p w14:paraId="235C40B4" w14:textId="77777777" w:rsidR="00B20322" w:rsidRDefault="00B20322">
      <w:pPr>
        <w:rPr>
          <w:rFonts w:ascii="Arial" w:eastAsia="Times New Roman" w:hAnsi="Arial" w:cs="Arial"/>
          <w:bCs/>
          <w:lang w:eastAsia="en-GB"/>
        </w:rPr>
      </w:pPr>
    </w:p>
    <w:p w14:paraId="235C40B5"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10.10.</w:t>
      </w:r>
      <w:r>
        <w:rPr>
          <w:rFonts w:ascii="Arial" w:eastAsia="Times New Roman" w:hAnsi="Arial" w:cs="Arial"/>
          <w:bCs/>
          <w:lang w:eastAsia="en-GB"/>
        </w:rPr>
        <w:tab/>
        <w:t>Responsible Officers must follow any corporate processes in place to manage appointments, resignations, dismissals, absences from duty and other such information required in connection with the calculation and payment of salaries and wages. These must be done promptly to avoid unnecessary salary corrections after payment is made.</w:t>
      </w:r>
    </w:p>
    <w:p w14:paraId="235C40B6" w14:textId="77777777" w:rsidR="00B20322" w:rsidRDefault="00B20322">
      <w:pPr>
        <w:rPr>
          <w:rFonts w:ascii="Arial" w:eastAsia="Times New Roman" w:hAnsi="Arial" w:cs="Arial"/>
          <w:bCs/>
          <w:lang w:eastAsia="en-GB"/>
        </w:rPr>
      </w:pPr>
    </w:p>
    <w:p w14:paraId="235C40B7"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10.11.</w:t>
      </w:r>
      <w:r>
        <w:rPr>
          <w:rFonts w:ascii="Arial" w:eastAsia="Times New Roman" w:hAnsi="Arial" w:cs="Arial"/>
          <w:bCs/>
          <w:lang w:eastAsia="en-GB"/>
        </w:rPr>
        <w:tab/>
        <w:t>Responsible Officers must ensure proper financial control of their employee budgets in accordance with their revenue expenditure responsibilities.</w:t>
      </w:r>
    </w:p>
    <w:p w14:paraId="235C40B8" w14:textId="77777777" w:rsidR="00B20322" w:rsidRDefault="00B20322">
      <w:pPr>
        <w:rPr>
          <w:rFonts w:ascii="Arial" w:eastAsia="Times New Roman" w:hAnsi="Arial" w:cs="Arial"/>
          <w:bCs/>
          <w:lang w:eastAsia="en-GB"/>
        </w:rPr>
      </w:pPr>
    </w:p>
    <w:p w14:paraId="235C40B9" w14:textId="77777777" w:rsidR="00B20322" w:rsidRDefault="0044229E">
      <w:pPr>
        <w:rPr>
          <w:rFonts w:ascii="Arial" w:eastAsia="Times New Roman" w:hAnsi="Arial" w:cs="Arial"/>
          <w:b/>
          <w:lang w:eastAsia="en-GB"/>
        </w:rPr>
      </w:pPr>
      <w:r w:rsidRPr="635F918E">
        <w:rPr>
          <w:rFonts w:ascii="Arial" w:eastAsia="Times New Roman" w:hAnsi="Arial" w:cs="Arial"/>
          <w:b/>
          <w:lang w:eastAsia="en-GB"/>
        </w:rPr>
        <w:t>Employee Expenses and Deductions</w:t>
      </w:r>
    </w:p>
    <w:p w14:paraId="235C40BA" w14:textId="77777777" w:rsidR="00B20322" w:rsidRDefault="00B20322">
      <w:pPr>
        <w:rPr>
          <w:rFonts w:ascii="Arial" w:eastAsia="Times New Roman" w:hAnsi="Arial" w:cs="Arial"/>
          <w:bCs/>
          <w:lang w:eastAsia="en-GB"/>
        </w:rPr>
      </w:pPr>
    </w:p>
    <w:p w14:paraId="235C40BB"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10.12.</w:t>
      </w:r>
      <w:r>
        <w:rPr>
          <w:rFonts w:ascii="Arial" w:eastAsia="Times New Roman" w:hAnsi="Arial" w:cs="Arial"/>
          <w:bCs/>
          <w:lang w:eastAsia="en-GB"/>
        </w:rPr>
        <w:tab/>
        <w:t>Expense Claims made must contain all necessary information, be made promptly, and be authorised by an appropriate manager before being considered for payment. Corporate processes are in place to ensure these requirements are met.</w:t>
      </w:r>
    </w:p>
    <w:p w14:paraId="235C40BC" w14:textId="77777777" w:rsidR="00B20322" w:rsidRDefault="00B20322">
      <w:pPr>
        <w:rPr>
          <w:rFonts w:ascii="Arial" w:eastAsia="Times New Roman" w:hAnsi="Arial" w:cs="Arial"/>
          <w:bCs/>
          <w:lang w:eastAsia="en-GB"/>
        </w:rPr>
      </w:pPr>
    </w:p>
    <w:p w14:paraId="235C40BD"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10.13.</w:t>
      </w:r>
      <w:r>
        <w:rPr>
          <w:rFonts w:ascii="Arial" w:eastAsia="Times New Roman" w:hAnsi="Arial" w:cs="Arial"/>
          <w:bCs/>
          <w:lang w:eastAsia="en-GB"/>
        </w:rPr>
        <w:tab/>
        <w:t>VAT receipts as proof of expenditure must be obtained and submitted with the claim form before reimbursement is made. Car park tickets are acceptable for proof of parking expenditure.</w:t>
      </w:r>
    </w:p>
    <w:p w14:paraId="235C40BE" w14:textId="77777777" w:rsidR="00B20322" w:rsidRDefault="00B20322">
      <w:pPr>
        <w:rPr>
          <w:rFonts w:ascii="Arial" w:eastAsia="Times New Roman" w:hAnsi="Arial" w:cs="Arial"/>
          <w:bCs/>
          <w:lang w:eastAsia="en-GB"/>
        </w:rPr>
      </w:pPr>
    </w:p>
    <w:p w14:paraId="235C40BF" w14:textId="77777777" w:rsidR="00B20322" w:rsidRDefault="0044229E">
      <w:pPr>
        <w:rPr>
          <w:rFonts w:ascii="Arial" w:eastAsia="Times New Roman" w:hAnsi="Arial" w:cs="Arial"/>
          <w:bCs/>
          <w:lang w:eastAsia="en-GB"/>
        </w:rPr>
      </w:pPr>
      <w:r>
        <w:rPr>
          <w:rFonts w:ascii="Arial" w:eastAsia="Times New Roman" w:hAnsi="Arial" w:cs="Arial"/>
          <w:bCs/>
          <w:lang w:eastAsia="en-GB"/>
        </w:rPr>
        <w:t>10.14.</w:t>
      </w:r>
      <w:r>
        <w:rPr>
          <w:rFonts w:ascii="Arial" w:eastAsia="Times New Roman" w:hAnsi="Arial" w:cs="Arial"/>
          <w:bCs/>
          <w:lang w:eastAsia="en-GB"/>
        </w:rPr>
        <w:tab/>
        <w:t>An authorising officer certifying a claim must be satisfied that:</w:t>
      </w:r>
    </w:p>
    <w:p w14:paraId="235C40C0" w14:textId="77777777" w:rsidR="00B20322" w:rsidRDefault="00B20322">
      <w:pPr>
        <w:rPr>
          <w:rFonts w:ascii="Arial" w:eastAsia="Times New Roman" w:hAnsi="Arial" w:cs="Arial"/>
          <w:bCs/>
          <w:lang w:eastAsia="en-GB"/>
        </w:rPr>
      </w:pPr>
    </w:p>
    <w:p w14:paraId="235C40C1" w14:textId="77777777" w:rsidR="00B20322" w:rsidRDefault="0044229E">
      <w:pPr>
        <w:rPr>
          <w:rFonts w:ascii="Arial" w:eastAsia="Times New Roman" w:hAnsi="Arial" w:cs="Arial"/>
          <w:bCs/>
          <w:lang w:eastAsia="en-GB"/>
        </w:rPr>
      </w:pPr>
      <w:r>
        <w:rPr>
          <w:rFonts w:ascii="Arial" w:eastAsia="Times New Roman" w:hAnsi="Arial" w:cs="Arial"/>
          <w:bCs/>
          <w:lang w:eastAsia="en-GB"/>
        </w:rPr>
        <w:t>10.14.1.</w:t>
      </w:r>
      <w:r>
        <w:rPr>
          <w:rFonts w:ascii="Arial" w:eastAsia="Times New Roman" w:hAnsi="Arial" w:cs="Arial"/>
          <w:bCs/>
          <w:lang w:eastAsia="en-GB"/>
        </w:rPr>
        <w:tab/>
        <w:t xml:space="preserve">the time or expenditure claimed is reasonable and accurate. </w:t>
      </w:r>
    </w:p>
    <w:p w14:paraId="235C40C2" w14:textId="77777777" w:rsidR="00B20322" w:rsidRDefault="0044229E">
      <w:pPr>
        <w:rPr>
          <w:rFonts w:ascii="Arial" w:eastAsia="Times New Roman" w:hAnsi="Arial" w:cs="Arial"/>
          <w:bCs/>
          <w:lang w:eastAsia="en-GB"/>
        </w:rPr>
      </w:pPr>
      <w:r>
        <w:rPr>
          <w:rFonts w:ascii="Arial" w:eastAsia="Times New Roman" w:hAnsi="Arial" w:cs="Arial"/>
          <w:bCs/>
          <w:lang w:eastAsia="en-GB"/>
        </w:rPr>
        <w:t>10.14.2.</w:t>
      </w:r>
      <w:r>
        <w:rPr>
          <w:rFonts w:ascii="Arial" w:eastAsia="Times New Roman" w:hAnsi="Arial" w:cs="Arial"/>
          <w:bCs/>
          <w:lang w:eastAsia="en-GB"/>
        </w:rPr>
        <w:tab/>
        <w:t>the duties or activities described have been performed</w:t>
      </w:r>
    </w:p>
    <w:p w14:paraId="235C40C3" w14:textId="77777777" w:rsidR="00B20322" w:rsidRDefault="0044229E">
      <w:pPr>
        <w:ind w:left="1440" w:hanging="1440"/>
        <w:rPr>
          <w:rFonts w:ascii="Arial" w:eastAsia="Times New Roman" w:hAnsi="Arial" w:cs="Arial"/>
          <w:bCs/>
          <w:lang w:eastAsia="en-GB"/>
        </w:rPr>
      </w:pPr>
      <w:r>
        <w:rPr>
          <w:rFonts w:ascii="Arial" w:eastAsia="Times New Roman" w:hAnsi="Arial" w:cs="Arial"/>
          <w:bCs/>
          <w:lang w:eastAsia="en-GB"/>
        </w:rPr>
        <w:t>10.14.3.</w:t>
      </w:r>
      <w:r>
        <w:rPr>
          <w:rFonts w:ascii="Arial" w:eastAsia="Times New Roman" w:hAnsi="Arial" w:cs="Arial"/>
          <w:bCs/>
          <w:lang w:eastAsia="en-GB"/>
        </w:rPr>
        <w:tab/>
        <w:t>payment is in accordance with the employee’s contract of employment</w:t>
      </w:r>
    </w:p>
    <w:p w14:paraId="235C40C4" w14:textId="77777777" w:rsidR="00B20322" w:rsidRDefault="00B20322">
      <w:pPr>
        <w:rPr>
          <w:rFonts w:ascii="Arial" w:eastAsia="Times New Roman" w:hAnsi="Arial" w:cs="Arial"/>
          <w:bCs/>
          <w:lang w:eastAsia="en-GB"/>
        </w:rPr>
      </w:pPr>
    </w:p>
    <w:p w14:paraId="235C40C5"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10.15.</w:t>
      </w:r>
      <w:r>
        <w:rPr>
          <w:rFonts w:ascii="Arial" w:eastAsia="Times New Roman" w:hAnsi="Arial" w:cs="Arial"/>
          <w:bCs/>
          <w:lang w:eastAsia="en-GB"/>
        </w:rPr>
        <w:tab/>
        <w:t xml:space="preserve">Deductions from salaries must be in accordance with the Wages Act 1986, which requires specific written employee authorisation before any deduction can be made, unless covered by statute or other legal order. These should then be appropriately accounted for and paid promptly to the receiving bodies. </w:t>
      </w:r>
    </w:p>
    <w:p w14:paraId="235C40C6"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10.16.</w:t>
      </w:r>
      <w:r>
        <w:rPr>
          <w:rFonts w:ascii="Arial" w:eastAsia="Times New Roman" w:hAnsi="Arial" w:cs="Arial"/>
          <w:bCs/>
          <w:lang w:eastAsia="en-GB"/>
        </w:rPr>
        <w:tab/>
        <w:t>Travel Claims: Individuals are responsible for establishing the most economical and feasible method of transport to make work related journeys.</w:t>
      </w:r>
    </w:p>
    <w:p w14:paraId="235C40C7" w14:textId="77777777" w:rsidR="00B20322" w:rsidRDefault="00B20322">
      <w:pPr>
        <w:rPr>
          <w:rFonts w:ascii="Arial" w:eastAsia="Times New Roman" w:hAnsi="Arial" w:cs="Arial"/>
          <w:bCs/>
          <w:lang w:eastAsia="en-GB"/>
        </w:rPr>
      </w:pPr>
    </w:p>
    <w:p w14:paraId="235C40C8"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10.17.</w:t>
      </w:r>
      <w:r>
        <w:rPr>
          <w:rFonts w:ascii="Arial" w:eastAsia="Times New Roman" w:hAnsi="Arial" w:cs="Arial"/>
          <w:bCs/>
          <w:lang w:eastAsia="en-GB"/>
        </w:rPr>
        <w:tab/>
        <w:t>Any use of personal cars for work related travel be adequately insured for business use.</w:t>
      </w:r>
    </w:p>
    <w:p w14:paraId="235C40C9" w14:textId="77777777" w:rsidR="00B20322" w:rsidRDefault="00B20322">
      <w:pPr>
        <w:rPr>
          <w:rFonts w:ascii="Arial" w:eastAsia="Times New Roman" w:hAnsi="Arial" w:cs="Arial"/>
          <w:b/>
          <w:lang w:eastAsia="en-GB"/>
        </w:rPr>
      </w:pPr>
    </w:p>
    <w:p w14:paraId="235C40CA"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lastRenderedPageBreak/>
        <w:t>10.18.</w:t>
      </w:r>
      <w:r>
        <w:rPr>
          <w:rFonts w:ascii="Arial" w:eastAsia="Times New Roman" w:hAnsi="Arial" w:cs="Arial"/>
          <w:bCs/>
          <w:lang w:eastAsia="en-GB"/>
        </w:rPr>
        <w:tab/>
        <w:t>When travelling from home, claims should only be made for expenditure above that which would normally be incurred by an employee travelling from home to the normal place of duty.</w:t>
      </w:r>
    </w:p>
    <w:p w14:paraId="235C40CB" w14:textId="77777777" w:rsidR="00B20322" w:rsidRDefault="00B20322">
      <w:pPr>
        <w:rPr>
          <w:rFonts w:ascii="Arial" w:eastAsia="Times New Roman" w:hAnsi="Arial" w:cs="Arial"/>
          <w:bCs/>
          <w:lang w:eastAsia="en-GB"/>
        </w:rPr>
      </w:pPr>
    </w:p>
    <w:p w14:paraId="235C40CC"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10.19.</w:t>
      </w:r>
      <w:r>
        <w:rPr>
          <w:rFonts w:ascii="Arial" w:eastAsia="Times New Roman" w:hAnsi="Arial" w:cs="Arial"/>
          <w:bCs/>
          <w:lang w:eastAsia="en-GB"/>
        </w:rPr>
        <w:tab/>
        <w:t>Rail Warrant Books: Rail warrants should only be used for authorised work-related journeys. All books of rail warrants must be accounted for and records maintained of their use.</w:t>
      </w:r>
    </w:p>
    <w:p w14:paraId="235C40CD" w14:textId="77777777" w:rsidR="00B20322" w:rsidRDefault="00B20322">
      <w:pPr>
        <w:rPr>
          <w:rFonts w:ascii="Arial" w:eastAsia="Times New Roman" w:hAnsi="Arial" w:cs="Arial"/>
          <w:bCs/>
          <w:lang w:eastAsia="en-GB"/>
        </w:rPr>
      </w:pPr>
    </w:p>
    <w:p w14:paraId="235C40CE" w14:textId="77777777" w:rsidR="00B20322" w:rsidRDefault="0044229E">
      <w:pPr>
        <w:rPr>
          <w:rFonts w:ascii="Arial" w:eastAsia="Times New Roman" w:hAnsi="Arial" w:cs="Arial"/>
          <w:b/>
          <w:lang w:eastAsia="en-GB"/>
        </w:rPr>
      </w:pPr>
      <w:r w:rsidRPr="70ECE09A">
        <w:rPr>
          <w:rFonts w:ascii="Arial" w:eastAsia="Times New Roman" w:hAnsi="Arial" w:cs="Arial"/>
          <w:b/>
          <w:lang w:eastAsia="en-GB"/>
        </w:rPr>
        <w:t>Payments to Members</w:t>
      </w:r>
    </w:p>
    <w:p w14:paraId="235C40CF" w14:textId="77777777" w:rsidR="00B20322" w:rsidRDefault="00B20322">
      <w:pPr>
        <w:rPr>
          <w:rFonts w:ascii="Arial" w:eastAsia="Times New Roman" w:hAnsi="Arial" w:cs="Arial"/>
          <w:bCs/>
          <w:lang w:eastAsia="en-GB"/>
        </w:rPr>
      </w:pPr>
    </w:p>
    <w:p w14:paraId="235C40D0"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10.20.</w:t>
      </w:r>
      <w:r>
        <w:rPr>
          <w:rFonts w:ascii="Arial" w:eastAsia="Times New Roman" w:hAnsi="Arial" w:cs="Arial"/>
          <w:bCs/>
          <w:lang w:eastAsia="en-GB"/>
        </w:rPr>
        <w:tab/>
        <w:t>Allowances and expenses paid to members shall be in accordance with the Council’s approved scheme.</w:t>
      </w:r>
    </w:p>
    <w:p w14:paraId="235C40D1" w14:textId="77777777" w:rsidR="00B20322" w:rsidRDefault="00B20322">
      <w:pPr>
        <w:rPr>
          <w:rFonts w:ascii="Arial" w:eastAsia="Times New Roman" w:hAnsi="Arial" w:cs="Arial"/>
          <w:bCs/>
          <w:lang w:eastAsia="en-GB"/>
        </w:rPr>
      </w:pPr>
    </w:p>
    <w:p w14:paraId="235C40D2"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10.21.</w:t>
      </w:r>
      <w:r>
        <w:rPr>
          <w:rFonts w:ascii="Arial" w:eastAsia="Times New Roman" w:hAnsi="Arial" w:cs="Arial"/>
          <w:bCs/>
          <w:lang w:eastAsia="en-GB"/>
        </w:rPr>
        <w:tab/>
        <w:t>Payments to members will be paid in accordance with the procedure approved by the Council.</w:t>
      </w:r>
    </w:p>
    <w:p w14:paraId="235C40D3" w14:textId="77777777" w:rsidR="00B20322" w:rsidRDefault="00B20322">
      <w:pPr>
        <w:rPr>
          <w:rFonts w:ascii="Arial" w:eastAsia="Times New Roman" w:hAnsi="Arial" w:cs="Arial"/>
          <w:bCs/>
          <w:lang w:eastAsia="en-GB"/>
        </w:rPr>
      </w:pPr>
    </w:p>
    <w:p w14:paraId="235C40D4"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10.22.</w:t>
      </w:r>
      <w:r>
        <w:rPr>
          <w:rFonts w:ascii="Arial" w:eastAsia="Times New Roman" w:hAnsi="Arial" w:cs="Arial"/>
          <w:bCs/>
          <w:lang w:eastAsia="en-GB"/>
        </w:rPr>
        <w:tab/>
        <w:t>VAT receipts as proof of expenditure must be obtained and submitted with the claim form before reimbursement is made. Car park tickets are acceptable for proof of parking expenditure</w:t>
      </w:r>
      <w:r>
        <w:rPr>
          <w:rFonts w:ascii="Arial" w:eastAsia="Times New Roman" w:hAnsi="Arial" w:cs="Arial"/>
          <w:bCs/>
          <w:lang w:eastAsia="en-GB"/>
        </w:rPr>
        <w:t> </w:t>
      </w:r>
    </w:p>
    <w:p w14:paraId="6F648399" w14:textId="77777777" w:rsidR="00874D37" w:rsidRDefault="00874D37">
      <w:pPr>
        <w:rPr>
          <w:rFonts w:ascii="Arial" w:eastAsia="Times New Roman" w:hAnsi="Arial" w:cs="Arial"/>
          <w:b/>
          <w:u w:val="single"/>
          <w:lang w:eastAsia="en-GB"/>
        </w:rPr>
      </w:pPr>
    </w:p>
    <w:p w14:paraId="235C40D5" w14:textId="02A7834B" w:rsidR="00B20322" w:rsidRDefault="0044229E">
      <w:pPr>
        <w:rPr>
          <w:rFonts w:ascii="Arial" w:eastAsia="Times New Roman" w:hAnsi="Arial" w:cs="Arial"/>
          <w:b/>
          <w:lang w:eastAsia="en-GB"/>
        </w:rPr>
      </w:pPr>
      <w:r w:rsidRPr="761B7BB1">
        <w:rPr>
          <w:rFonts w:ascii="Arial" w:eastAsia="Times New Roman" w:hAnsi="Arial" w:cs="Arial"/>
          <w:b/>
          <w:lang w:eastAsia="en-GB"/>
        </w:rPr>
        <w:t>Income Collection and Banking</w:t>
      </w:r>
    </w:p>
    <w:p w14:paraId="235C40D6" w14:textId="77777777" w:rsidR="00B20322" w:rsidRDefault="00B20322">
      <w:pPr>
        <w:rPr>
          <w:rFonts w:ascii="Arial" w:eastAsia="Times New Roman" w:hAnsi="Arial" w:cs="Arial"/>
          <w:bCs/>
          <w:lang w:eastAsia="en-GB"/>
        </w:rPr>
      </w:pPr>
    </w:p>
    <w:p w14:paraId="235C40D7"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10.23.</w:t>
      </w:r>
      <w:r>
        <w:rPr>
          <w:rFonts w:ascii="Arial" w:eastAsia="Times New Roman" w:hAnsi="Arial" w:cs="Arial"/>
          <w:bCs/>
          <w:lang w:eastAsia="en-GB"/>
        </w:rPr>
        <w:tab/>
        <w:t>Except where the Council has no discretion, all fees and charges should be reviewed at least annually and approved by Cabinet.</w:t>
      </w:r>
    </w:p>
    <w:p w14:paraId="235C40D8" w14:textId="77777777" w:rsidR="00B20322" w:rsidRDefault="00B20322">
      <w:pPr>
        <w:rPr>
          <w:rFonts w:ascii="Arial" w:eastAsia="Times New Roman" w:hAnsi="Arial" w:cs="Arial"/>
          <w:bCs/>
          <w:lang w:eastAsia="en-GB"/>
        </w:rPr>
      </w:pPr>
    </w:p>
    <w:p w14:paraId="235C40D9"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10.24.</w:t>
      </w:r>
      <w:r>
        <w:rPr>
          <w:rFonts w:ascii="Arial" w:eastAsia="Times New Roman" w:hAnsi="Arial" w:cs="Arial"/>
          <w:bCs/>
          <w:lang w:eastAsia="en-GB"/>
        </w:rPr>
        <w:tab/>
        <w:t>The income collection methods employed should ensure the efficient and prompt collection of income due and comply with the Council’s Collection and Recovery Policy.</w:t>
      </w:r>
    </w:p>
    <w:p w14:paraId="235C40DA" w14:textId="77777777" w:rsidR="00B20322" w:rsidRDefault="00B20322">
      <w:pPr>
        <w:rPr>
          <w:rFonts w:ascii="Arial" w:eastAsia="Times New Roman" w:hAnsi="Arial" w:cs="Arial"/>
          <w:bCs/>
          <w:lang w:eastAsia="en-GB"/>
        </w:rPr>
      </w:pPr>
    </w:p>
    <w:p w14:paraId="235C40DB"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10.25.</w:t>
      </w:r>
      <w:r>
        <w:rPr>
          <w:rFonts w:ascii="Arial" w:eastAsia="Times New Roman" w:hAnsi="Arial" w:cs="Arial"/>
          <w:bCs/>
          <w:lang w:eastAsia="en-GB"/>
        </w:rPr>
        <w:tab/>
        <w:t>There should be more than one person involved in the process for raising accounts, receiving, and banking the income and reconciling or verifying the reconciliation of income collected.</w:t>
      </w:r>
    </w:p>
    <w:p w14:paraId="235C40DC" w14:textId="77777777" w:rsidR="00B20322" w:rsidRDefault="00B20322">
      <w:pPr>
        <w:rPr>
          <w:rFonts w:ascii="Arial" w:eastAsia="Times New Roman" w:hAnsi="Arial" w:cs="Arial"/>
          <w:bCs/>
          <w:lang w:eastAsia="en-GB"/>
        </w:rPr>
      </w:pPr>
    </w:p>
    <w:p w14:paraId="235C40DD" w14:textId="3BFB0E8C"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10.26.</w:t>
      </w:r>
      <w:r>
        <w:rPr>
          <w:rFonts w:ascii="Arial" w:eastAsia="Times New Roman" w:hAnsi="Arial" w:cs="Arial"/>
          <w:bCs/>
          <w:lang w:eastAsia="en-GB"/>
        </w:rPr>
        <w:tab/>
        <w:t xml:space="preserve">All arrangements for the collection of income are subject to the approval of the </w:t>
      </w:r>
      <w:r w:rsidR="007909F0">
        <w:rPr>
          <w:rFonts w:ascii="Arial" w:eastAsia="Times New Roman" w:hAnsi="Arial" w:cs="Arial"/>
          <w:bCs/>
          <w:lang w:eastAsia="en-GB"/>
        </w:rPr>
        <w:t>Director of Corporate Services</w:t>
      </w:r>
      <w:r>
        <w:rPr>
          <w:rFonts w:ascii="Arial" w:eastAsia="Times New Roman" w:hAnsi="Arial" w:cs="Arial"/>
          <w:bCs/>
          <w:lang w:eastAsia="en-GB"/>
        </w:rPr>
        <w:t>. Budget holders are responsible for ensuring that all income due is collected in accordance with Council policy.</w:t>
      </w:r>
    </w:p>
    <w:p w14:paraId="235C40DE" w14:textId="77777777" w:rsidR="00B20322" w:rsidRDefault="00B20322">
      <w:pPr>
        <w:rPr>
          <w:rFonts w:ascii="Arial" w:eastAsia="Times New Roman" w:hAnsi="Arial" w:cs="Arial"/>
          <w:bCs/>
          <w:lang w:eastAsia="en-GB"/>
        </w:rPr>
      </w:pPr>
    </w:p>
    <w:p w14:paraId="235C40DF"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10.27.</w:t>
      </w:r>
      <w:r>
        <w:rPr>
          <w:rFonts w:ascii="Arial" w:eastAsia="Times New Roman" w:hAnsi="Arial" w:cs="Arial"/>
          <w:bCs/>
          <w:lang w:eastAsia="en-GB"/>
        </w:rPr>
        <w:tab/>
        <w:t>Income should be collected in advance wherever possible and appropriate, or at the point of sale.</w:t>
      </w:r>
    </w:p>
    <w:p w14:paraId="235C40E0" w14:textId="77777777" w:rsidR="00B20322" w:rsidRDefault="00B20322">
      <w:pPr>
        <w:rPr>
          <w:rFonts w:ascii="Arial" w:eastAsia="Times New Roman" w:hAnsi="Arial" w:cs="Arial"/>
          <w:bCs/>
          <w:lang w:eastAsia="en-GB"/>
        </w:rPr>
      </w:pPr>
    </w:p>
    <w:p w14:paraId="235C40E1"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10.28.</w:t>
      </w:r>
      <w:r>
        <w:rPr>
          <w:rFonts w:ascii="Arial" w:eastAsia="Times New Roman" w:hAnsi="Arial" w:cs="Arial"/>
          <w:bCs/>
          <w:lang w:eastAsia="en-GB"/>
        </w:rPr>
        <w:tab/>
        <w:t>Appropriate arrangements must be made for all income collected to safeguard against loss or theft.</w:t>
      </w:r>
    </w:p>
    <w:p w14:paraId="235C40E2" w14:textId="77777777" w:rsidR="00B20322" w:rsidRDefault="00B20322">
      <w:pPr>
        <w:rPr>
          <w:rFonts w:ascii="Arial" w:eastAsia="Times New Roman" w:hAnsi="Arial" w:cs="Arial"/>
          <w:bCs/>
          <w:lang w:eastAsia="en-GB"/>
        </w:rPr>
      </w:pPr>
    </w:p>
    <w:p w14:paraId="235C40E3"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10.29.</w:t>
      </w:r>
      <w:r>
        <w:rPr>
          <w:rFonts w:ascii="Arial" w:eastAsia="Times New Roman" w:hAnsi="Arial" w:cs="Arial"/>
          <w:bCs/>
          <w:lang w:eastAsia="en-GB"/>
        </w:rPr>
        <w:tab/>
        <w:t>Where cash is collected, appropriate consideration should be given to the security arrangements for both the cash and the personnel involved.</w:t>
      </w:r>
    </w:p>
    <w:p w14:paraId="235C40E4" w14:textId="77777777" w:rsidR="00B20322" w:rsidRDefault="00B20322">
      <w:pPr>
        <w:rPr>
          <w:rFonts w:ascii="Arial" w:eastAsia="Times New Roman" w:hAnsi="Arial" w:cs="Arial"/>
          <w:bCs/>
          <w:lang w:eastAsia="en-GB"/>
        </w:rPr>
      </w:pPr>
    </w:p>
    <w:p w14:paraId="235C40E5"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10.30.</w:t>
      </w:r>
      <w:r>
        <w:rPr>
          <w:rFonts w:ascii="Arial" w:eastAsia="Times New Roman" w:hAnsi="Arial" w:cs="Arial"/>
          <w:bCs/>
          <w:lang w:eastAsia="en-GB"/>
        </w:rPr>
        <w:tab/>
        <w:t>All income received should be banked in full as soon as practical and within 5 working days. All income received should be processed promptly into the Council’s financial accounting systems.</w:t>
      </w:r>
    </w:p>
    <w:p w14:paraId="235C40E6" w14:textId="77777777" w:rsidR="00B20322" w:rsidRDefault="00B20322">
      <w:pPr>
        <w:rPr>
          <w:rFonts w:ascii="Arial" w:eastAsia="Times New Roman" w:hAnsi="Arial" w:cs="Arial"/>
          <w:bCs/>
          <w:lang w:eastAsia="en-GB"/>
        </w:rPr>
      </w:pPr>
    </w:p>
    <w:p w14:paraId="235C40E7"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10.31.</w:t>
      </w:r>
      <w:r>
        <w:rPr>
          <w:rFonts w:ascii="Arial" w:eastAsia="Times New Roman" w:hAnsi="Arial" w:cs="Arial"/>
          <w:bCs/>
          <w:lang w:eastAsia="en-GB"/>
        </w:rPr>
        <w:tab/>
        <w:t>Appropriate arrangements should be used to confirm that all monies collected have been accounted for.</w:t>
      </w:r>
    </w:p>
    <w:p w14:paraId="235C40E8" w14:textId="77777777" w:rsidR="00B20322" w:rsidRDefault="00B20322">
      <w:pPr>
        <w:rPr>
          <w:rFonts w:ascii="Arial" w:eastAsia="Times New Roman" w:hAnsi="Arial" w:cs="Arial"/>
          <w:bCs/>
          <w:lang w:eastAsia="en-GB"/>
        </w:rPr>
      </w:pPr>
    </w:p>
    <w:p w14:paraId="235C40E9"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10.32.</w:t>
      </w:r>
      <w:r>
        <w:rPr>
          <w:rFonts w:ascii="Arial" w:eastAsia="Times New Roman" w:hAnsi="Arial" w:cs="Arial"/>
          <w:bCs/>
          <w:lang w:eastAsia="en-GB"/>
        </w:rPr>
        <w:tab/>
        <w:t>Officers may not substitute personal cheques for cash payment received on behalf of the Council.</w:t>
      </w:r>
    </w:p>
    <w:p w14:paraId="235C40EA" w14:textId="77777777" w:rsidR="00B20322" w:rsidRDefault="00B20322">
      <w:pPr>
        <w:rPr>
          <w:rFonts w:ascii="Arial" w:eastAsia="Times New Roman" w:hAnsi="Arial" w:cs="Arial"/>
          <w:bCs/>
          <w:lang w:eastAsia="en-GB"/>
        </w:rPr>
      </w:pPr>
    </w:p>
    <w:p w14:paraId="235C40F7" w14:textId="7D9E6723" w:rsidR="00B20322" w:rsidRDefault="0044229E">
      <w:pPr>
        <w:rPr>
          <w:rFonts w:ascii="Arial" w:eastAsia="Times New Roman" w:hAnsi="Arial" w:cs="Arial"/>
          <w:b/>
          <w:lang w:eastAsia="en-GB"/>
        </w:rPr>
      </w:pPr>
      <w:r w:rsidRPr="5144F73E">
        <w:rPr>
          <w:rFonts w:ascii="Arial" w:eastAsia="Times New Roman" w:hAnsi="Arial" w:cs="Arial"/>
          <w:b/>
          <w:lang w:eastAsia="en-GB"/>
        </w:rPr>
        <w:t>Debts</w:t>
      </w:r>
      <w:r w:rsidR="0085679E" w:rsidRPr="5144F73E">
        <w:rPr>
          <w:rFonts w:ascii="Arial" w:eastAsia="Times New Roman" w:hAnsi="Arial" w:cs="Arial"/>
          <w:b/>
          <w:lang w:eastAsia="en-GB"/>
        </w:rPr>
        <w:t xml:space="preserve"> Write Off</w:t>
      </w:r>
    </w:p>
    <w:p w14:paraId="235C40F8" w14:textId="77777777" w:rsidR="00B20322" w:rsidRDefault="00B20322">
      <w:pPr>
        <w:rPr>
          <w:rFonts w:ascii="Arial" w:eastAsia="Times New Roman" w:hAnsi="Arial" w:cs="Arial"/>
          <w:bCs/>
          <w:lang w:eastAsia="en-GB"/>
        </w:rPr>
      </w:pPr>
    </w:p>
    <w:p w14:paraId="235C40F9" w14:textId="40E79FE1"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10.33.</w:t>
      </w:r>
      <w:r>
        <w:rPr>
          <w:rFonts w:ascii="Arial" w:eastAsia="Times New Roman" w:hAnsi="Arial" w:cs="Arial"/>
          <w:bCs/>
          <w:lang w:eastAsia="en-GB"/>
        </w:rPr>
        <w:tab/>
        <w:t xml:space="preserve">Debts up to the value of £5,000 may be written off on the authority of 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where the debt is deemed irrecoverable or is unlikely to be recovered at economic cost.</w:t>
      </w:r>
      <w:r w:rsidR="00C62AEA">
        <w:rPr>
          <w:rFonts w:ascii="Arial" w:eastAsia="Times New Roman" w:hAnsi="Arial" w:cs="Arial"/>
          <w:bCs/>
          <w:lang w:eastAsia="en-GB"/>
        </w:rPr>
        <w:t xml:space="preserve"> This authority is delegated to Capita </w:t>
      </w:r>
      <w:r w:rsidR="00AA3610">
        <w:rPr>
          <w:rFonts w:ascii="Arial" w:eastAsia="Times New Roman" w:hAnsi="Arial" w:cs="Arial"/>
          <w:bCs/>
          <w:lang w:eastAsia="en-GB"/>
        </w:rPr>
        <w:t>for housing benefit debts</w:t>
      </w:r>
      <w:r w:rsidR="00CC4DA9">
        <w:rPr>
          <w:rFonts w:ascii="Arial" w:eastAsia="Times New Roman" w:hAnsi="Arial" w:cs="Arial"/>
          <w:bCs/>
          <w:lang w:eastAsia="en-GB"/>
        </w:rPr>
        <w:t xml:space="preserve"> </w:t>
      </w:r>
      <w:r w:rsidR="00475DB1">
        <w:rPr>
          <w:rFonts w:ascii="Arial" w:eastAsia="Times New Roman" w:hAnsi="Arial" w:cs="Arial"/>
          <w:bCs/>
          <w:lang w:eastAsia="en-GB"/>
        </w:rPr>
        <w:t xml:space="preserve">who are required to </w:t>
      </w:r>
      <w:r w:rsidR="00CC4DA9">
        <w:rPr>
          <w:rFonts w:ascii="Arial" w:eastAsia="Times New Roman" w:hAnsi="Arial" w:cs="Arial"/>
          <w:bCs/>
          <w:lang w:eastAsia="en-GB"/>
        </w:rPr>
        <w:t xml:space="preserve">follow the same </w:t>
      </w:r>
      <w:r w:rsidR="008811E9">
        <w:rPr>
          <w:rFonts w:ascii="Arial" w:eastAsia="Times New Roman" w:hAnsi="Arial" w:cs="Arial"/>
          <w:bCs/>
          <w:lang w:eastAsia="en-GB"/>
        </w:rPr>
        <w:t>assessment process</w:t>
      </w:r>
      <w:r w:rsidR="00475DB1">
        <w:rPr>
          <w:rFonts w:ascii="Arial" w:eastAsia="Times New Roman" w:hAnsi="Arial" w:cs="Arial"/>
          <w:bCs/>
          <w:lang w:eastAsia="en-GB"/>
        </w:rPr>
        <w:t>.</w:t>
      </w:r>
    </w:p>
    <w:p w14:paraId="235C40FA" w14:textId="77777777" w:rsidR="00B20322" w:rsidRDefault="00B20322">
      <w:pPr>
        <w:rPr>
          <w:rFonts w:ascii="Arial" w:eastAsia="Times New Roman" w:hAnsi="Arial" w:cs="Arial"/>
          <w:bCs/>
          <w:lang w:eastAsia="en-GB"/>
        </w:rPr>
      </w:pPr>
    </w:p>
    <w:p w14:paraId="235C40FB" w14:textId="78A7E7E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10.34.</w:t>
      </w:r>
      <w:r>
        <w:rPr>
          <w:rFonts w:ascii="Arial" w:eastAsia="Times New Roman" w:hAnsi="Arial" w:cs="Arial"/>
          <w:bCs/>
          <w:lang w:eastAsia="en-GB"/>
        </w:rPr>
        <w:tab/>
        <w:t xml:space="preserve">Debts over £5,000 must be referred to 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who will seek approval from the Cabinet Member with responsibility for Finance. All </w:t>
      </w:r>
      <w:r w:rsidR="0085679E">
        <w:rPr>
          <w:rFonts w:ascii="Arial" w:eastAsia="Times New Roman" w:hAnsi="Arial" w:cs="Arial"/>
          <w:bCs/>
          <w:lang w:eastAsia="en-GB"/>
        </w:rPr>
        <w:t xml:space="preserve">such </w:t>
      </w:r>
      <w:r>
        <w:rPr>
          <w:rFonts w:ascii="Arial" w:eastAsia="Times New Roman" w:hAnsi="Arial" w:cs="Arial"/>
          <w:bCs/>
          <w:lang w:eastAsia="en-GB"/>
        </w:rPr>
        <w:t>write-offs must be reported to Cabinet.</w:t>
      </w:r>
    </w:p>
    <w:p w14:paraId="235C40FC" w14:textId="77777777" w:rsidR="00B20322" w:rsidRDefault="00B20322">
      <w:pPr>
        <w:rPr>
          <w:rFonts w:ascii="Arial" w:eastAsia="Times New Roman" w:hAnsi="Arial" w:cs="Arial"/>
          <w:bCs/>
          <w:lang w:eastAsia="en-GB"/>
        </w:rPr>
      </w:pPr>
    </w:p>
    <w:p w14:paraId="235C40FD" w14:textId="77777777" w:rsidR="00B20322" w:rsidRDefault="0044229E">
      <w:pPr>
        <w:rPr>
          <w:rFonts w:ascii="Arial" w:eastAsia="Times New Roman" w:hAnsi="Arial" w:cs="Arial"/>
          <w:bCs/>
          <w:lang w:eastAsia="en-GB"/>
        </w:rPr>
      </w:pPr>
      <w:r>
        <w:rPr>
          <w:rFonts w:ascii="Arial" w:eastAsia="Times New Roman" w:hAnsi="Arial" w:cs="Arial"/>
          <w:bCs/>
          <w:lang w:eastAsia="en-GB"/>
        </w:rPr>
        <w:t>10.35.</w:t>
      </w:r>
      <w:r>
        <w:rPr>
          <w:rFonts w:ascii="Arial" w:eastAsia="Times New Roman" w:hAnsi="Arial" w:cs="Arial"/>
          <w:bCs/>
          <w:lang w:eastAsia="en-GB"/>
        </w:rPr>
        <w:tab/>
        <w:t>Sufficient information about the debt and recovery action taken must be provided and documented before authorisation for write-off can be given.</w:t>
      </w:r>
    </w:p>
    <w:p w14:paraId="235C40FE" w14:textId="77777777" w:rsidR="00B20322" w:rsidRDefault="00B20322">
      <w:pPr>
        <w:rPr>
          <w:rFonts w:ascii="Arial" w:eastAsia="Times New Roman" w:hAnsi="Arial" w:cs="Arial"/>
          <w:bCs/>
          <w:lang w:eastAsia="en-GB"/>
        </w:rPr>
      </w:pPr>
    </w:p>
    <w:p w14:paraId="235C40FF" w14:textId="77777777" w:rsidR="00B20322" w:rsidRDefault="0044229E">
      <w:pPr>
        <w:rPr>
          <w:rFonts w:ascii="Arial" w:eastAsia="Times New Roman" w:hAnsi="Arial" w:cs="Arial"/>
          <w:b/>
          <w:u w:val="single"/>
          <w:lang w:eastAsia="en-GB"/>
        </w:rPr>
      </w:pPr>
      <w:r w:rsidRPr="3A3E2815">
        <w:rPr>
          <w:rFonts w:ascii="Arial" w:eastAsia="Times New Roman" w:hAnsi="Arial" w:cs="Arial"/>
          <w:b/>
          <w:lang w:eastAsia="en-GB"/>
        </w:rPr>
        <w:t>Physical Assets</w:t>
      </w:r>
    </w:p>
    <w:p w14:paraId="235C4100" w14:textId="77777777" w:rsidR="00B20322" w:rsidRDefault="00B20322">
      <w:pPr>
        <w:rPr>
          <w:rFonts w:ascii="Arial" w:eastAsia="Times New Roman" w:hAnsi="Arial" w:cs="Arial"/>
          <w:bCs/>
          <w:lang w:eastAsia="en-GB"/>
        </w:rPr>
      </w:pPr>
    </w:p>
    <w:p w14:paraId="235C4101" w14:textId="5C7893E9"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10.36.</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will maintain the Asset Register' which contains details of all assets leased or owned by the Council which exceed the Capital de-minimis levels. This must be maintained in accordance with the accounting policies of the Council.</w:t>
      </w:r>
    </w:p>
    <w:p w14:paraId="235C4102" w14:textId="77777777" w:rsidR="00B20322" w:rsidRDefault="00B20322">
      <w:pPr>
        <w:rPr>
          <w:rFonts w:ascii="Arial" w:eastAsia="Times New Roman" w:hAnsi="Arial" w:cs="Arial"/>
          <w:bCs/>
          <w:lang w:eastAsia="en-GB"/>
        </w:rPr>
      </w:pPr>
    </w:p>
    <w:p w14:paraId="235C4103" w14:textId="701EEDC0"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10.37.</w:t>
      </w:r>
      <w:r>
        <w:tab/>
      </w:r>
      <w:r>
        <w:rPr>
          <w:rFonts w:ascii="Arial" w:eastAsia="Times New Roman" w:hAnsi="Arial" w:cs="Arial"/>
          <w:bCs/>
          <w:lang w:eastAsia="en-GB"/>
        </w:rPr>
        <w:t xml:space="preserve">The </w:t>
      </w:r>
      <w:r w:rsidR="007909F0">
        <w:rPr>
          <w:rFonts w:ascii="Arial" w:eastAsia="Times New Roman" w:hAnsi="Arial" w:cs="Arial"/>
          <w:bCs/>
          <w:lang w:eastAsia="en-GB"/>
        </w:rPr>
        <w:t>Director</w:t>
      </w:r>
      <w:r>
        <w:rPr>
          <w:rFonts w:ascii="Arial" w:eastAsia="Times New Roman" w:hAnsi="Arial" w:cs="Arial"/>
          <w:bCs/>
          <w:lang w:eastAsia="en-GB"/>
        </w:rPr>
        <w:t>, responsible for land shall maintain an up</w:t>
      </w:r>
      <w:r w:rsidR="08408621" w:rsidRPr="4EE822E8">
        <w:rPr>
          <w:rFonts w:ascii="Arial" w:eastAsia="Times New Roman" w:hAnsi="Arial" w:cs="Arial"/>
          <w:lang w:eastAsia="en-GB"/>
        </w:rPr>
        <w:t>-</w:t>
      </w:r>
      <w:r>
        <w:rPr>
          <w:rFonts w:ascii="Arial" w:eastAsia="Times New Roman" w:hAnsi="Arial" w:cs="Arial"/>
          <w:bCs/>
          <w:lang w:eastAsia="en-GB"/>
        </w:rPr>
        <w:t>to</w:t>
      </w:r>
      <w:r w:rsidR="08408621" w:rsidRPr="4EE822E8">
        <w:rPr>
          <w:rFonts w:ascii="Arial" w:eastAsia="Times New Roman" w:hAnsi="Arial" w:cs="Arial"/>
          <w:lang w:eastAsia="en-GB"/>
        </w:rPr>
        <w:t>-</w:t>
      </w:r>
      <w:r>
        <w:rPr>
          <w:rFonts w:ascii="Arial" w:eastAsia="Times New Roman" w:hAnsi="Arial" w:cs="Arial"/>
          <w:bCs/>
          <w:lang w:eastAsia="en-GB"/>
        </w:rPr>
        <w:t>date terrier of all land owned, leased, or licensed by the Council and of land sold or leased off. The terrier must</w:t>
      </w:r>
    </w:p>
    <w:p w14:paraId="235C4104" w14:textId="77777777" w:rsidR="00B20322" w:rsidRDefault="00B20322">
      <w:pPr>
        <w:rPr>
          <w:rFonts w:ascii="Arial" w:eastAsia="Times New Roman" w:hAnsi="Arial" w:cs="Arial"/>
          <w:bCs/>
          <w:lang w:eastAsia="en-GB"/>
        </w:rPr>
      </w:pPr>
    </w:p>
    <w:p w14:paraId="235C4105" w14:textId="77777777" w:rsidR="00B20322" w:rsidRDefault="0044229E">
      <w:pPr>
        <w:rPr>
          <w:rFonts w:ascii="Arial" w:eastAsia="Times New Roman" w:hAnsi="Arial" w:cs="Arial"/>
          <w:bCs/>
          <w:lang w:eastAsia="en-GB"/>
        </w:rPr>
      </w:pPr>
      <w:r>
        <w:rPr>
          <w:rFonts w:ascii="Arial" w:eastAsia="Times New Roman" w:hAnsi="Arial" w:cs="Arial"/>
          <w:bCs/>
          <w:lang w:eastAsia="en-GB"/>
        </w:rPr>
        <w:t>•</w:t>
      </w:r>
      <w:r>
        <w:rPr>
          <w:rFonts w:ascii="Arial" w:eastAsia="Times New Roman" w:hAnsi="Arial" w:cs="Arial"/>
          <w:bCs/>
          <w:lang w:eastAsia="en-GB"/>
        </w:rPr>
        <w:tab/>
        <w:t>record the purpose for which the land is held and</w:t>
      </w:r>
    </w:p>
    <w:p w14:paraId="235C4106" w14:textId="77777777" w:rsidR="00B20322" w:rsidRDefault="0044229E">
      <w:pPr>
        <w:rPr>
          <w:rFonts w:ascii="Arial" w:eastAsia="Times New Roman" w:hAnsi="Arial" w:cs="Arial"/>
          <w:bCs/>
          <w:lang w:eastAsia="en-GB"/>
        </w:rPr>
      </w:pPr>
      <w:r>
        <w:rPr>
          <w:rFonts w:ascii="Arial" w:eastAsia="Times New Roman" w:hAnsi="Arial" w:cs="Arial"/>
          <w:bCs/>
          <w:lang w:eastAsia="en-GB"/>
        </w:rPr>
        <w:t>•</w:t>
      </w:r>
      <w:r>
        <w:rPr>
          <w:rFonts w:ascii="Arial" w:eastAsia="Times New Roman" w:hAnsi="Arial" w:cs="Arial"/>
          <w:bCs/>
          <w:lang w:eastAsia="en-GB"/>
        </w:rPr>
        <w:tab/>
        <w:t>record the location, extent, and plan reference of the land</w:t>
      </w:r>
    </w:p>
    <w:p w14:paraId="235C4107" w14:textId="77777777" w:rsidR="00B20322" w:rsidRDefault="00B20322">
      <w:pPr>
        <w:rPr>
          <w:rFonts w:ascii="Arial" w:eastAsia="Times New Roman" w:hAnsi="Arial" w:cs="Arial"/>
          <w:bCs/>
          <w:lang w:eastAsia="en-GB"/>
        </w:rPr>
      </w:pPr>
    </w:p>
    <w:p w14:paraId="235C4108" w14:textId="5E73895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10.38.</w:t>
      </w:r>
      <w:r>
        <w:rPr>
          <w:rFonts w:ascii="Arial" w:eastAsia="Times New Roman" w:hAnsi="Arial" w:cs="Arial"/>
          <w:bCs/>
          <w:lang w:eastAsia="en-GB"/>
        </w:rPr>
        <w:tab/>
      </w:r>
      <w:r w:rsidR="007909F0">
        <w:rPr>
          <w:rFonts w:ascii="Arial" w:eastAsia="Times New Roman" w:hAnsi="Arial" w:cs="Arial"/>
          <w:bCs/>
          <w:lang w:eastAsia="en-GB"/>
        </w:rPr>
        <w:t>Directors</w:t>
      </w:r>
      <w:r>
        <w:rPr>
          <w:rFonts w:ascii="Arial" w:eastAsia="Times New Roman" w:hAnsi="Arial" w:cs="Arial"/>
          <w:bCs/>
          <w:lang w:eastAsia="en-GB"/>
        </w:rPr>
        <w:t xml:space="preserve"> shall supply any information required to maintain these registers.</w:t>
      </w:r>
    </w:p>
    <w:p w14:paraId="235C4109" w14:textId="77777777" w:rsidR="00B20322" w:rsidRDefault="00B20322">
      <w:pPr>
        <w:rPr>
          <w:rFonts w:ascii="Arial" w:eastAsia="Times New Roman" w:hAnsi="Arial" w:cs="Arial"/>
          <w:bCs/>
          <w:lang w:eastAsia="en-GB"/>
        </w:rPr>
      </w:pPr>
    </w:p>
    <w:p w14:paraId="235C410A" w14:textId="1168A84C"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10.39.</w:t>
      </w:r>
      <w:r>
        <w:rPr>
          <w:rFonts w:ascii="Arial" w:eastAsia="Times New Roman" w:hAnsi="Arial" w:cs="Arial"/>
          <w:bCs/>
          <w:lang w:eastAsia="en-GB"/>
        </w:rPr>
        <w:tab/>
      </w:r>
      <w:r w:rsidR="007909F0">
        <w:rPr>
          <w:rFonts w:ascii="Arial" w:eastAsia="Times New Roman" w:hAnsi="Arial" w:cs="Arial"/>
          <w:bCs/>
          <w:lang w:eastAsia="en-GB"/>
        </w:rPr>
        <w:t>Directors</w:t>
      </w:r>
      <w:r>
        <w:rPr>
          <w:rFonts w:ascii="Arial" w:eastAsia="Times New Roman" w:hAnsi="Arial" w:cs="Arial"/>
          <w:bCs/>
          <w:lang w:eastAsia="en-GB"/>
        </w:rPr>
        <w:t xml:space="preserve"> are responsible for maintaining proper security, care and protection of all building, equipment, vehicles, stocks, stores and cash under their control. This includes minimising the risks of natural hazards, theft, damage and misuse.</w:t>
      </w:r>
    </w:p>
    <w:p w14:paraId="235C410B" w14:textId="77777777" w:rsidR="00B20322" w:rsidRDefault="00B20322">
      <w:pPr>
        <w:rPr>
          <w:rFonts w:ascii="Arial" w:eastAsia="Times New Roman" w:hAnsi="Arial" w:cs="Arial"/>
          <w:bCs/>
          <w:lang w:eastAsia="en-GB"/>
        </w:rPr>
      </w:pPr>
    </w:p>
    <w:p w14:paraId="235C410C" w14:textId="770D2F5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10.40.</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shall be informed, as soon as possible, of any break-in, theft or attempt at such, and any loss otherwise suffered.</w:t>
      </w:r>
    </w:p>
    <w:p w14:paraId="235C410D" w14:textId="77777777" w:rsidR="00B20322" w:rsidRDefault="00B20322">
      <w:pPr>
        <w:rPr>
          <w:rFonts w:ascii="Arial" w:eastAsia="Times New Roman" w:hAnsi="Arial" w:cs="Arial"/>
          <w:bCs/>
          <w:lang w:eastAsia="en-GB"/>
        </w:rPr>
      </w:pPr>
    </w:p>
    <w:p w14:paraId="235C4118" w14:textId="77777777" w:rsidR="00B20322" w:rsidRDefault="0044229E" w:rsidP="7C7F1A25">
      <w:pPr>
        <w:rPr>
          <w:rFonts w:ascii="Arial" w:eastAsia="Times New Roman" w:hAnsi="Arial" w:cs="Arial"/>
          <w:b/>
          <w:bCs/>
          <w:lang w:eastAsia="en-GB"/>
        </w:rPr>
      </w:pPr>
      <w:r w:rsidRPr="7C7F1A25">
        <w:rPr>
          <w:rFonts w:ascii="Arial" w:eastAsia="Times New Roman" w:hAnsi="Arial" w:cs="Arial"/>
          <w:b/>
          <w:bCs/>
          <w:lang w:eastAsia="en-GB"/>
        </w:rPr>
        <w:t>Insurance and Assessment of Risk</w:t>
      </w:r>
    </w:p>
    <w:p w14:paraId="235C4119" w14:textId="77777777" w:rsidR="00B20322" w:rsidRDefault="00B20322">
      <w:pPr>
        <w:rPr>
          <w:rFonts w:ascii="Arial" w:eastAsia="Times New Roman" w:hAnsi="Arial" w:cs="Arial"/>
          <w:bCs/>
          <w:lang w:eastAsia="en-GB"/>
        </w:rPr>
      </w:pPr>
    </w:p>
    <w:p w14:paraId="235C411A" w14:textId="3A8A16EE"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lastRenderedPageBreak/>
        <w:t>10.41.</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shall establish appropriate insurance cover for the Council and review it annually in consultation with relevant managers. Responsibility for managing insurance can be delegated to a nominated Officer.</w:t>
      </w:r>
    </w:p>
    <w:p w14:paraId="235C411B" w14:textId="77777777" w:rsidR="00B20322" w:rsidRDefault="00B20322">
      <w:pPr>
        <w:rPr>
          <w:rFonts w:ascii="Arial" w:eastAsia="Times New Roman" w:hAnsi="Arial" w:cs="Arial"/>
          <w:bCs/>
          <w:lang w:eastAsia="en-GB"/>
        </w:rPr>
      </w:pPr>
    </w:p>
    <w:p w14:paraId="235C411C"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10.42.</w:t>
      </w:r>
      <w:r>
        <w:rPr>
          <w:rFonts w:ascii="Arial" w:eastAsia="Times New Roman" w:hAnsi="Arial" w:cs="Arial"/>
          <w:bCs/>
          <w:lang w:eastAsia="en-GB"/>
        </w:rPr>
        <w:tab/>
        <w:t>Managers should give notification to the nominated insurance officer of any circumstances, risks, purchases, or disposals which may affect the insurance cover required.</w:t>
      </w:r>
    </w:p>
    <w:p w14:paraId="235C411D" w14:textId="77777777" w:rsidR="00B20322" w:rsidRDefault="00B20322">
      <w:pPr>
        <w:rPr>
          <w:rFonts w:ascii="Arial" w:eastAsia="Times New Roman" w:hAnsi="Arial" w:cs="Arial"/>
          <w:bCs/>
          <w:lang w:eastAsia="en-GB"/>
        </w:rPr>
      </w:pPr>
    </w:p>
    <w:p w14:paraId="235C411E" w14:textId="6EA24944"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10.43.</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shall be notified immediately in writing by the relevant </w:t>
      </w:r>
      <w:r w:rsidR="007909F0">
        <w:rPr>
          <w:rFonts w:ascii="Arial" w:eastAsia="Times New Roman" w:hAnsi="Arial" w:cs="Arial"/>
          <w:bCs/>
          <w:lang w:eastAsia="en-GB"/>
        </w:rPr>
        <w:t>Director</w:t>
      </w:r>
      <w:r>
        <w:rPr>
          <w:rFonts w:ascii="Arial" w:eastAsia="Times New Roman" w:hAnsi="Arial" w:cs="Arial"/>
          <w:bCs/>
          <w:lang w:eastAsia="en-GB"/>
        </w:rPr>
        <w:t xml:space="preserve"> of any loss, liability or damage suffered by or occasioned to any person, property or thing.</w:t>
      </w:r>
    </w:p>
    <w:p w14:paraId="235C411F" w14:textId="77777777" w:rsidR="00B20322" w:rsidRDefault="00B20322">
      <w:pPr>
        <w:rPr>
          <w:rFonts w:ascii="Arial" w:eastAsia="Times New Roman" w:hAnsi="Arial" w:cs="Arial"/>
          <w:bCs/>
          <w:lang w:eastAsia="en-GB"/>
        </w:rPr>
      </w:pPr>
    </w:p>
    <w:p w14:paraId="235C4120" w14:textId="62E1B4C8"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10.44.</w:t>
      </w:r>
      <w:r>
        <w:rPr>
          <w:rFonts w:ascii="Arial" w:eastAsia="Times New Roman" w:hAnsi="Arial" w:cs="Arial"/>
          <w:bCs/>
          <w:lang w:eastAsia="en-GB"/>
        </w:rPr>
        <w:tab/>
      </w:r>
      <w:r w:rsidR="007909F0">
        <w:rPr>
          <w:rFonts w:ascii="Arial" w:eastAsia="Times New Roman" w:hAnsi="Arial" w:cs="Arial"/>
          <w:bCs/>
          <w:lang w:eastAsia="en-GB"/>
        </w:rPr>
        <w:t>Directors</w:t>
      </w:r>
      <w:r>
        <w:rPr>
          <w:rFonts w:ascii="Arial" w:eastAsia="Times New Roman" w:hAnsi="Arial" w:cs="Arial"/>
          <w:bCs/>
          <w:lang w:eastAsia="en-GB"/>
        </w:rPr>
        <w:t xml:space="preserve"> shall bring to the attention of their staff any situation where they think the Council may be at risk from an insurance claim or where immediate action may minimise the risk of such a future claim.</w:t>
      </w:r>
    </w:p>
    <w:p w14:paraId="235C4121" w14:textId="77777777" w:rsidR="00B20322" w:rsidRDefault="00B20322">
      <w:pPr>
        <w:rPr>
          <w:rFonts w:ascii="Arial" w:eastAsia="Times New Roman" w:hAnsi="Arial" w:cs="Arial"/>
          <w:bCs/>
          <w:lang w:eastAsia="en-GB"/>
        </w:rPr>
      </w:pPr>
    </w:p>
    <w:p w14:paraId="235C4122" w14:textId="69C5CBD6"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10.45.</w:t>
      </w:r>
      <w:r>
        <w:rPr>
          <w:rFonts w:ascii="Arial" w:eastAsia="Times New Roman" w:hAnsi="Arial" w:cs="Arial"/>
          <w:bCs/>
          <w:lang w:eastAsia="en-GB"/>
        </w:rPr>
        <w:tab/>
        <w:t xml:space="preserve">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shall deal with claims against or on behalf of the Council arising from insured risk. Where any claim is made against the Council and is recoverable under a policy of insurance, the </w:t>
      </w:r>
      <w:r w:rsidR="007909F0">
        <w:rPr>
          <w:rFonts w:ascii="Arial" w:eastAsia="Times New Roman" w:hAnsi="Arial" w:cs="Arial"/>
          <w:bCs/>
          <w:lang w:eastAsia="en-GB"/>
        </w:rPr>
        <w:t>Director of Corporate Services</w:t>
      </w:r>
      <w:r>
        <w:rPr>
          <w:rFonts w:ascii="Arial" w:eastAsia="Times New Roman" w:hAnsi="Arial" w:cs="Arial"/>
          <w:bCs/>
          <w:lang w:eastAsia="en-GB"/>
        </w:rPr>
        <w:t xml:space="preserve"> is authorised to incur any necessary expenditure in meeting the claim subject to prior consultation with the Council’s insurers.</w:t>
      </w:r>
    </w:p>
    <w:p w14:paraId="235C4123" w14:textId="77777777" w:rsidR="00B20322" w:rsidRDefault="00B20322">
      <w:pPr>
        <w:rPr>
          <w:rFonts w:ascii="Arial" w:eastAsia="Times New Roman" w:hAnsi="Arial" w:cs="Arial"/>
          <w:bCs/>
          <w:lang w:eastAsia="en-GB"/>
        </w:rPr>
      </w:pPr>
    </w:p>
    <w:p w14:paraId="235C4124"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10.46.</w:t>
      </w:r>
      <w:r>
        <w:rPr>
          <w:rFonts w:ascii="Arial" w:eastAsia="Times New Roman" w:hAnsi="Arial" w:cs="Arial"/>
          <w:bCs/>
          <w:lang w:eastAsia="en-GB"/>
        </w:rPr>
        <w:tab/>
        <w:t>Managers should ensure that suppliers, contractors, consultants or agents engaged must have insurance arrangements that adequately protect the Council’s interests.</w:t>
      </w:r>
    </w:p>
    <w:p w14:paraId="235C4125" w14:textId="77777777" w:rsidR="00B20322" w:rsidRDefault="00B20322">
      <w:pPr>
        <w:rPr>
          <w:rFonts w:ascii="Arial" w:eastAsia="Times New Roman" w:hAnsi="Arial" w:cs="Arial"/>
          <w:bCs/>
          <w:lang w:eastAsia="en-GB"/>
        </w:rPr>
      </w:pPr>
    </w:p>
    <w:p w14:paraId="235C4126"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10.47.</w:t>
      </w:r>
      <w:r>
        <w:rPr>
          <w:rFonts w:ascii="Arial" w:eastAsia="Times New Roman" w:hAnsi="Arial" w:cs="Arial"/>
          <w:bCs/>
          <w:lang w:eastAsia="en-GB"/>
        </w:rPr>
        <w:tab/>
        <w:t>The Council is responsible for putting in place arrangements for the management of risk. The Council will annually review the Council’s Corporate Risk Assessment policy.</w:t>
      </w:r>
    </w:p>
    <w:p w14:paraId="235C4127" w14:textId="77777777" w:rsidR="00B20322" w:rsidRDefault="00B20322">
      <w:pPr>
        <w:rPr>
          <w:rFonts w:ascii="Arial" w:eastAsia="Times New Roman" w:hAnsi="Arial" w:cs="Arial"/>
          <w:bCs/>
          <w:lang w:eastAsia="en-GB"/>
        </w:rPr>
      </w:pPr>
    </w:p>
    <w:p w14:paraId="235C4128" w14:textId="77777777" w:rsidR="00B20322" w:rsidRDefault="0044229E">
      <w:pPr>
        <w:ind w:left="720" w:hanging="720"/>
        <w:rPr>
          <w:rFonts w:ascii="Arial" w:eastAsia="Times New Roman" w:hAnsi="Arial" w:cs="Arial"/>
          <w:bCs/>
          <w:lang w:eastAsia="en-GB"/>
        </w:rPr>
      </w:pPr>
      <w:r>
        <w:rPr>
          <w:rFonts w:ascii="Arial" w:eastAsia="Times New Roman" w:hAnsi="Arial" w:cs="Arial"/>
          <w:bCs/>
          <w:lang w:eastAsia="en-GB"/>
        </w:rPr>
        <w:t>10.48.</w:t>
      </w:r>
      <w:r>
        <w:rPr>
          <w:rFonts w:ascii="Arial" w:eastAsia="Times New Roman" w:hAnsi="Arial" w:cs="Arial"/>
          <w:bCs/>
          <w:lang w:eastAsia="en-GB"/>
        </w:rPr>
        <w:tab/>
        <w:t xml:space="preserve"> A corporate risk assessment will be prepared detailing those risks which may adversely impact on the achievement of the Council’s objectives and the controls in place and planned to mitigate them. The corporate risk assessment will be annually reviewed by the Council.</w:t>
      </w:r>
    </w:p>
    <w:p w14:paraId="235C4129" w14:textId="77777777" w:rsidR="00B20322" w:rsidRDefault="00B20322">
      <w:pPr>
        <w:rPr>
          <w:rFonts w:ascii="Arial" w:eastAsia="Times New Roman" w:hAnsi="Arial" w:cs="Arial"/>
          <w:bCs/>
          <w:lang w:eastAsia="en-GB"/>
        </w:rPr>
      </w:pPr>
    </w:p>
    <w:p w14:paraId="235C42E6" w14:textId="7FE8DBF3" w:rsidR="00EE0634" w:rsidRDefault="0044229E" w:rsidP="004924AA">
      <w:pPr>
        <w:ind w:left="720" w:hanging="720"/>
        <w:rPr>
          <w:rFonts w:ascii="Arial" w:eastAsia="Times New Roman" w:hAnsi="Arial" w:cs="Arial"/>
          <w:bCs/>
          <w:lang w:eastAsia="en-GB"/>
        </w:rPr>
      </w:pPr>
      <w:r>
        <w:rPr>
          <w:rFonts w:ascii="Arial" w:eastAsia="Times New Roman" w:hAnsi="Arial" w:cs="Arial"/>
          <w:bCs/>
          <w:lang w:eastAsia="en-GB"/>
        </w:rPr>
        <w:t>10.49.</w:t>
      </w:r>
      <w:r>
        <w:rPr>
          <w:rFonts w:ascii="Arial" w:eastAsia="Times New Roman" w:hAnsi="Arial" w:cs="Arial"/>
          <w:bCs/>
          <w:lang w:eastAsia="en-GB"/>
        </w:rPr>
        <w:tab/>
        <w:t xml:space="preserve">All project plans and business cases that consider major financial investment by the Council must be subject to a sufficiently robust and documented risk assessment that is reviewed as part of their appraisal by the appropriate Committee or Council. No commitment may be entered into until the appraisal is completed and reviewed. </w:t>
      </w:r>
    </w:p>
    <w:p w14:paraId="234AF7FC" w14:textId="77777777" w:rsidR="00EE0634" w:rsidRDefault="00EE0634">
      <w:pPr>
        <w:suppressAutoHyphens w:val="0"/>
        <w:spacing w:after="160" w:line="254" w:lineRule="auto"/>
        <w:rPr>
          <w:rFonts w:ascii="Arial" w:eastAsia="Times New Roman" w:hAnsi="Arial" w:cs="Arial"/>
          <w:bCs/>
          <w:lang w:eastAsia="en-GB"/>
        </w:rPr>
      </w:pPr>
      <w:r>
        <w:rPr>
          <w:rFonts w:ascii="Arial" w:eastAsia="Times New Roman" w:hAnsi="Arial" w:cs="Arial"/>
          <w:bCs/>
          <w:lang w:eastAsia="en-GB"/>
        </w:rPr>
        <w:br w:type="page"/>
      </w:r>
    </w:p>
    <w:p w14:paraId="1B6BA10A" w14:textId="287D3ED5" w:rsidR="00385637" w:rsidRPr="00586E6D" w:rsidRDefault="00385637" w:rsidP="00385637">
      <w:pPr>
        <w:suppressAutoHyphens w:val="0"/>
        <w:autoSpaceDN/>
        <w:textAlignment w:val="baseline"/>
        <w:rPr>
          <w:rFonts w:ascii="Times New Roman" w:eastAsia="Times New Roman" w:hAnsi="Times New Roman"/>
          <w:lang w:eastAsia="en-GB"/>
        </w:rPr>
      </w:pPr>
      <w:r w:rsidRPr="00586E6D">
        <w:rPr>
          <w:rFonts w:ascii="Arial" w:eastAsia="Times New Roman" w:hAnsi="Arial" w:cs="Arial"/>
          <w:b/>
          <w:bCs/>
          <w:lang w:eastAsia="en-GB"/>
        </w:rPr>
        <w:lastRenderedPageBreak/>
        <w:t>A</w:t>
      </w:r>
      <w:r w:rsidR="002D1B82" w:rsidRPr="00586E6D">
        <w:rPr>
          <w:rFonts w:ascii="Arial" w:eastAsia="Times New Roman" w:hAnsi="Arial" w:cs="Arial"/>
          <w:b/>
          <w:bCs/>
          <w:lang w:eastAsia="en-GB"/>
        </w:rPr>
        <w:t>nnex A</w:t>
      </w:r>
      <w:r w:rsidRPr="00586E6D">
        <w:rPr>
          <w:rFonts w:ascii="Arial" w:eastAsia="Times New Roman" w:hAnsi="Arial" w:cs="Arial"/>
          <w:b/>
          <w:bCs/>
          <w:lang w:eastAsia="en-GB"/>
        </w:rPr>
        <w:t xml:space="preserve"> – Scheme of Delegation</w:t>
      </w:r>
      <w:r w:rsidRPr="00586E6D">
        <w:rPr>
          <w:rFonts w:ascii="Arial" w:eastAsia="Times New Roman" w:hAnsi="Arial" w:cs="Arial"/>
          <w:lang w:eastAsia="en-GB"/>
        </w:rPr>
        <w:t> </w:t>
      </w:r>
    </w:p>
    <w:p w14:paraId="0B0DAC24"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sz w:val="22"/>
          <w:szCs w:val="22"/>
          <w:lang w:eastAsia="en-GB"/>
        </w:rPr>
        <w:t> </w:t>
      </w:r>
    </w:p>
    <w:tbl>
      <w:tblPr>
        <w:tblW w:w="81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nnex A - Scheme of Delegation"/>
        <w:tblDescription w:val="Maximum Authorisation Value, Role"/>
      </w:tblPr>
      <w:tblGrid>
        <w:gridCol w:w="2520"/>
        <w:gridCol w:w="2985"/>
        <w:gridCol w:w="2685"/>
      </w:tblGrid>
      <w:tr w:rsidR="0049799A" w:rsidRPr="00385637" w14:paraId="6F1C453C" w14:textId="77777777" w:rsidTr="000B4334">
        <w:trPr>
          <w:trHeight w:val="300"/>
          <w:tblHeader/>
        </w:trPr>
        <w:tc>
          <w:tcPr>
            <w:tcW w:w="2520" w:type="dxa"/>
            <w:tcBorders>
              <w:top w:val="single" w:sz="4" w:space="0" w:color="auto"/>
              <w:left w:val="single" w:sz="6" w:space="0" w:color="auto"/>
              <w:bottom w:val="single" w:sz="6" w:space="0" w:color="auto"/>
              <w:right w:val="single" w:sz="6" w:space="0" w:color="auto"/>
            </w:tcBorders>
            <w:shd w:val="clear" w:color="auto" w:fill="auto"/>
          </w:tcPr>
          <w:p w14:paraId="2D4DE34B" w14:textId="2AC189A8" w:rsidR="0049799A" w:rsidRPr="000B4334" w:rsidRDefault="0049799A" w:rsidP="00385637">
            <w:pPr>
              <w:suppressAutoHyphens w:val="0"/>
              <w:autoSpaceDN/>
              <w:textAlignment w:val="baseline"/>
              <w:rPr>
                <w:rFonts w:ascii="Arial" w:eastAsia="Times New Roman" w:hAnsi="Arial" w:cs="Arial"/>
                <w:b/>
                <w:bCs/>
                <w:lang w:eastAsia="en-GB"/>
              </w:rPr>
            </w:pPr>
            <w:r w:rsidRPr="000B4334">
              <w:rPr>
                <w:rFonts w:ascii="Arial" w:eastAsia="Times New Roman" w:hAnsi="Arial" w:cs="Arial"/>
                <w:b/>
                <w:bCs/>
                <w:lang w:eastAsia="en-GB"/>
              </w:rPr>
              <w:t>Maximum Authorisation Value</w:t>
            </w:r>
          </w:p>
        </w:tc>
        <w:tc>
          <w:tcPr>
            <w:tcW w:w="2985" w:type="dxa"/>
            <w:tcBorders>
              <w:top w:val="single" w:sz="4" w:space="0" w:color="auto"/>
              <w:left w:val="single" w:sz="6" w:space="0" w:color="auto"/>
              <w:bottom w:val="single" w:sz="6" w:space="0" w:color="auto"/>
              <w:right w:val="single" w:sz="4" w:space="0" w:color="auto"/>
            </w:tcBorders>
            <w:shd w:val="clear" w:color="auto" w:fill="auto"/>
          </w:tcPr>
          <w:p w14:paraId="201583BF" w14:textId="0F2E257A" w:rsidR="0049799A" w:rsidRPr="000B4334" w:rsidRDefault="000B4334" w:rsidP="00385637">
            <w:pPr>
              <w:suppressAutoHyphens w:val="0"/>
              <w:autoSpaceDN/>
              <w:textAlignment w:val="baseline"/>
              <w:rPr>
                <w:rFonts w:ascii="Arial" w:eastAsia="Times New Roman" w:hAnsi="Arial" w:cs="Arial"/>
                <w:b/>
                <w:bCs/>
                <w:lang w:eastAsia="en-GB"/>
              </w:rPr>
            </w:pPr>
            <w:r w:rsidRPr="000B4334">
              <w:rPr>
                <w:rFonts w:ascii="Arial" w:eastAsia="Times New Roman" w:hAnsi="Arial" w:cs="Arial"/>
                <w:b/>
                <w:bCs/>
                <w:lang w:eastAsia="en-GB"/>
              </w:rPr>
              <w:t>Role</w:t>
            </w:r>
          </w:p>
        </w:tc>
        <w:tc>
          <w:tcPr>
            <w:tcW w:w="2685" w:type="dxa"/>
            <w:tcBorders>
              <w:top w:val="single" w:sz="4" w:space="0" w:color="auto"/>
              <w:left w:val="single" w:sz="4" w:space="0" w:color="auto"/>
              <w:bottom w:val="single" w:sz="6" w:space="0" w:color="auto"/>
              <w:right w:val="single" w:sz="6" w:space="0" w:color="auto"/>
            </w:tcBorders>
            <w:shd w:val="clear" w:color="auto" w:fill="auto"/>
          </w:tcPr>
          <w:p w14:paraId="746C0582" w14:textId="77777777" w:rsidR="0049799A" w:rsidRPr="00385637" w:rsidRDefault="0049799A" w:rsidP="00385637">
            <w:pPr>
              <w:suppressAutoHyphens w:val="0"/>
              <w:autoSpaceDN/>
              <w:textAlignment w:val="baseline"/>
              <w:rPr>
                <w:rFonts w:ascii="Arial" w:eastAsia="Times New Roman" w:hAnsi="Arial" w:cs="Arial"/>
                <w:lang w:eastAsia="en-GB"/>
              </w:rPr>
            </w:pPr>
          </w:p>
        </w:tc>
      </w:tr>
      <w:tr w:rsidR="00385637" w:rsidRPr="00385637" w14:paraId="64220D6C" w14:textId="77777777" w:rsidTr="00531268">
        <w:trPr>
          <w:trHeight w:val="300"/>
          <w:tblHeader/>
        </w:trPr>
        <w:tc>
          <w:tcPr>
            <w:tcW w:w="2520" w:type="dxa"/>
            <w:tcBorders>
              <w:top w:val="nil"/>
              <w:left w:val="single" w:sz="6" w:space="0" w:color="auto"/>
              <w:bottom w:val="single" w:sz="6" w:space="0" w:color="auto"/>
              <w:right w:val="single" w:sz="6" w:space="0" w:color="auto"/>
            </w:tcBorders>
            <w:shd w:val="clear" w:color="auto" w:fill="auto"/>
            <w:hideMark/>
          </w:tcPr>
          <w:p w14:paraId="7A8FC2FF"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p w14:paraId="7838B4E2"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Up to £20,000 </w:t>
            </w:r>
          </w:p>
          <w:p w14:paraId="328032DF"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tc>
        <w:tc>
          <w:tcPr>
            <w:tcW w:w="2985" w:type="dxa"/>
            <w:tcBorders>
              <w:top w:val="nil"/>
              <w:left w:val="single" w:sz="6" w:space="0" w:color="auto"/>
              <w:bottom w:val="single" w:sz="6" w:space="0" w:color="auto"/>
              <w:right w:val="single" w:sz="6" w:space="0" w:color="auto"/>
            </w:tcBorders>
            <w:shd w:val="clear" w:color="auto" w:fill="auto"/>
            <w:hideMark/>
          </w:tcPr>
          <w:p w14:paraId="7B2C56B8"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p w14:paraId="6F07DC82"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Budget Manager </w:t>
            </w:r>
          </w:p>
          <w:p w14:paraId="1BA3573F"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p w14:paraId="6456D4A4" w14:textId="08707F3C" w:rsidR="00385637" w:rsidRDefault="00385637" w:rsidP="00385637">
            <w:pPr>
              <w:suppressAutoHyphens w:val="0"/>
              <w:autoSpaceDN/>
              <w:textAlignment w:val="baseline"/>
              <w:rPr>
                <w:rFonts w:ascii="Arial" w:eastAsia="Times New Roman" w:hAnsi="Arial" w:cs="Arial"/>
                <w:lang w:eastAsia="en-GB"/>
              </w:rPr>
            </w:pPr>
            <w:r w:rsidRPr="00385637">
              <w:rPr>
                <w:rFonts w:ascii="Arial" w:eastAsia="Times New Roman" w:hAnsi="Arial" w:cs="Arial"/>
                <w:lang w:eastAsia="en-GB"/>
              </w:rPr>
              <w:t xml:space="preserve">List of authorisers available in </w:t>
            </w:r>
            <w:r w:rsidR="66586888" w:rsidRPr="521167D2">
              <w:rPr>
                <w:rFonts w:ascii="Arial" w:eastAsia="Times New Roman" w:hAnsi="Arial" w:cs="Arial"/>
                <w:lang w:eastAsia="en-GB"/>
              </w:rPr>
              <w:t>the finance system</w:t>
            </w:r>
            <w:r w:rsidRPr="00385637">
              <w:rPr>
                <w:rFonts w:ascii="Arial" w:eastAsia="Times New Roman" w:hAnsi="Arial" w:cs="Arial"/>
                <w:lang w:eastAsia="en-GB"/>
              </w:rPr>
              <w:t>:   </w:t>
            </w:r>
          </w:p>
          <w:p w14:paraId="7AC2266B" w14:textId="77777777" w:rsidR="002D1B82" w:rsidRPr="00385637" w:rsidRDefault="002D1B82" w:rsidP="00385637">
            <w:pPr>
              <w:suppressAutoHyphens w:val="0"/>
              <w:autoSpaceDN/>
              <w:textAlignment w:val="baseline"/>
              <w:rPr>
                <w:rFonts w:ascii="Times New Roman" w:eastAsia="Times New Roman" w:hAnsi="Times New Roman"/>
                <w:lang w:eastAsia="en-GB"/>
              </w:rPr>
            </w:pPr>
          </w:p>
          <w:p w14:paraId="2D6C9080" w14:textId="77777777" w:rsidR="00385637" w:rsidRDefault="00385637" w:rsidP="00385637">
            <w:pPr>
              <w:suppressAutoHyphens w:val="0"/>
              <w:autoSpaceDN/>
              <w:textAlignment w:val="baseline"/>
              <w:rPr>
                <w:rFonts w:ascii="Arial" w:eastAsia="Times New Roman" w:hAnsi="Arial" w:cs="Arial"/>
                <w:lang w:eastAsia="en-GB"/>
              </w:rPr>
            </w:pPr>
            <w:r w:rsidRPr="00385637">
              <w:rPr>
                <w:rFonts w:ascii="Arial" w:eastAsia="Times New Roman" w:hAnsi="Arial" w:cs="Arial"/>
                <w:lang w:eastAsia="en-GB"/>
              </w:rPr>
              <w:t> “REQNPTAUTHLEVELS”</w:t>
            </w:r>
          </w:p>
          <w:p w14:paraId="72287FBA" w14:textId="4DE6E1AD"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tc>
        <w:tc>
          <w:tcPr>
            <w:tcW w:w="2685" w:type="dxa"/>
            <w:tcBorders>
              <w:top w:val="nil"/>
              <w:left w:val="single" w:sz="6" w:space="0" w:color="auto"/>
              <w:bottom w:val="single" w:sz="6" w:space="0" w:color="auto"/>
              <w:right w:val="single" w:sz="6" w:space="0" w:color="auto"/>
            </w:tcBorders>
            <w:shd w:val="clear" w:color="auto" w:fill="auto"/>
            <w:hideMark/>
          </w:tcPr>
          <w:p w14:paraId="16B8EED8"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p w14:paraId="76999D5D" w14:textId="77777777" w:rsidR="00385637" w:rsidRDefault="00385637" w:rsidP="00385637">
            <w:pPr>
              <w:suppressAutoHyphens w:val="0"/>
              <w:autoSpaceDN/>
              <w:textAlignment w:val="baseline"/>
              <w:rPr>
                <w:rFonts w:ascii="Arial" w:eastAsia="Times New Roman" w:hAnsi="Arial" w:cs="Arial"/>
                <w:lang w:eastAsia="en-GB"/>
              </w:rPr>
            </w:pPr>
            <w:r w:rsidRPr="00385637">
              <w:rPr>
                <w:rFonts w:ascii="Arial" w:eastAsia="Times New Roman" w:hAnsi="Arial" w:cs="Arial"/>
                <w:lang w:eastAsia="en-GB"/>
              </w:rPr>
              <w:t xml:space="preserve">Role responsibility </w:t>
            </w:r>
          </w:p>
          <w:p w14:paraId="1A577D90" w14:textId="77777777" w:rsidR="00385637" w:rsidRDefault="00385637" w:rsidP="00385637">
            <w:pPr>
              <w:suppressAutoHyphens w:val="0"/>
              <w:autoSpaceDN/>
              <w:textAlignment w:val="baseline"/>
              <w:rPr>
                <w:rFonts w:ascii="Arial" w:eastAsia="Times New Roman" w:hAnsi="Arial" w:cs="Arial"/>
                <w:lang w:eastAsia="en-GB"/>
              </w:rPr>
            </w:pPr>
            <w:r w:rsidRPr="00385637">
              <w:rPr>
                <w:rFonts w:ascii="Arial" w:eastAsia="Times New Roman" w:hAnsi="Arial" w:cs="Arial"/>
                <w:lang w:eastAsia="en-GB"/>
              </w:rPr>
              <w:t xml:space="preserve">defined In Job </w:t>
            </w:r>
          </w:p>
          <w:p w14:paraId="4FAF9A14" w14:textId="7E36E0B5"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Description. </w:t>
            </w:r>
          </w:p>
          <w:p w14:paraId="1EB6C14B"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tc>
      </w:tr>
      <w:tr w:rsidR="00385637" w:rsidRPr="00385637" w14:paraId="6DE6E694" w14:textId="77777777" w:rsidTr="00531268">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969C466"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p w14:paraId="39A04091"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£20,000 to £100,000 </w:t>
            </w:r>
          </w:p>
          <w:p w14:paraId="53D9C767"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p w14:paraId="64C39441"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3E1B79A6"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p w14:paraId="3F16AEB2" w14:textId="6D08A6F0" w:rsidR="00385637" w:rsidRPr="00385637" w:rsidRDefault="4F5B8100" w:rsidP="00385637">
            <w:pPr>
              <w:suppressAutoHyphens w:val="0"/>
              <w:autoSpaceDN/>
              <w:textAlignment w:val="baseline"/>
              <w:rPr>
                <w:rFonts w:ascii="Arial" w:eastAsia="Times New Roman" w:hAnsi="Arial" w:cs="Arial"/>
                <w:lang w:eastAsia="en-GB"/>
              </w:rPr>
            </w:pPr>
            <w:r w:rsidRPr="521167D2">
              <w:rPr>
                <w:rFonts w:ascii="Arial" w:eastAsia="Times New Roman" w:hAnsi="Arial" w:cs="Arial"/>
                <w:lang w:eastAsia="en-GB"/>
              </w:rPr>
              <w:t>Executive Directors</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438B0E3"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tc>
      </w:tr>
      <w:tr w:rsidR="00385637" w:rsidRPr="00385637" w14:paraId="411EAA49" w14:textId="77777777" w:rsidTr="00531268">
        <w:trPr>
          <w:trHeight w:val="30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E28AE1B"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p w14:paraId="09AC22D8"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Over £100,000 </w:t>
            </w:r>
          </w:p>
          <w:p w14:paraId="2BC17490"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37A185B7"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p w14:paraId="353C8BF2" w14:textId="77777777" w:rsidR="002D1B82" w:rsidRDefault="00385637" w:rsidP="00385637">
            <w:pPr>
              <w:suppressAutoHyphens w:val="0"/>
              <w:autoSpaceDN/>
              <w:textAlignment w:val="baseline"/>
              <w:rPr>
                <w:rFonts w:ascii="Arial" w:eastAsia="Times New Roman" w:hAnsi="Arial" w:cs="Arial"/>
                <w:lang w:eastAsia="en-GB"/>
              </w:rPr>
            </w:pPr>
            <w:r w:rsidRPr="00385637">
              <w:rPr>
                <w:rFonts w:ascii="Arial" w:eastAsia="Times New Roman" w:hAnsi="Arial" w:cs="Arial"/>
                <w:lang w:eastAsia="en-GB"/>
              </w:rPr>
              <w:t xml:space="preserve">S151 Officer and </w:t>
            </w:r>
          </w:p>
          <w:p w14:paraId="4A93894F" w14:textId="123FD0DE"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Chief Executive Officer </w:t>
            </w:r>
          </w:p>
          <w:p w14:paraId="19076EA6"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D2C8CB4"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lang w:eastAsia="en-GB"/>
              </w:rPr>
              <w:t> </w:t>
            </w:r>
          </w:p>
        </w:tc>
      </w:tr>
    </w:tbl>
    <w:p w14:paraId="507784A4"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sz w:val="22"/>
          <w:szCs w:val="22"/>
          <w:lang w:eastAsia="en-GB"/>
        </w:rPr>
        <w:t> </w:t>
      </w:r>
    </w:p>
    <w:p w14:paraId="1428646B" w14:textId="77777777" w:rsidR="00385637" w:rsidRPr="00385637" w:rsidRDefault="00385637" w:rsidP="00385637">
      <w:pPr>
        <w:suppressAutoHyphens w:val="0"/>
        <w:autoSpaceDN/>
        <w:textAlignment w:val="baseline"/>
        <w:rPr>
          <w:rFonts w:ascii="Times New Roman" w:eastAsia="Times New Roman" w:hAnsi="Times New Roman"/>
          <w:lang w:eastAsia="en-GB"/>
        </w:rPr>
      </w:pPr>
      <w:r w:rsidRPr="00385637">
        <w:rPr>
          <w:rFonts w:ascii="Arial" w:eastAsia="Times New Roman" w:hAnsi="Arial" w:cs="Arial"/>
          <w:sz w:val="22"/>
          <w:szCs w:val="22"/>
          <w:lang w:eastAsia="en-GB"/>
        </w:rPr>
        <w:t> </w:t>
      </w:r>
    </w:p>
    <w:p w14:paraId="74AF6273" w14:textId="6D997DD6" w:rsidR="002D1B82" w:rsidRDefault="002D1B82">
      <w:r>
        <w:br w:type="page"/>
      </w:r>
    </w:p>
    <w:p w14:paraId="6F221D16" w14:textId="2BAB67F1" w:rsidR="00357226" w:rsidRPr="00357226" w:rsidRDefault="00357226" w:rsidP="00357226">
      <w:pPr>
        <w:widowControl w:val="0"/>
        <w:suppressAutoHyphens w:val="0"/>
        <w:autoSpaceDE w:val="0"/>
        <w:spacing w:before="66"/>
        <w:rPr>
          <w:rFonts w:ascii="Arial" w:eastAsia="Arial" w:hAnsi="Arial" w:cs="Arial"/>
          <w:b/>
          <w:bCs/>
          <w:lang w:val="en-US"/>
        </w:rPr>
      </w:pPr>
      <w:r w:rsidRPr="00357226">
        <w:rPr>
          <w:rFonts w:ascii="Arial" w:eastAsia="Arial" w:hAnsi="Arial" w:cs="Arial"/>
          <w:b/>
          <w:bCs/>
          <w:lang w:val="en-US"/>
        </w:rPr>
        <w:lastRenderedPageBreak/>
        <w:t>A</w:t>
      </w:r>
      <w:r w:rsidR="005F29CD" w:rsidRPr="00586E6D">
        <w:rPr>
          <w:rFonts w:ascii="Arial" w:eastAsia="Arial" w:hAnsi="Arial" w:cs="Arial"/>
          <w:b/>
          <w:bCs/>
          <w:lang w:val="en-US"/>
        </w:rPr>
        <w:t xml:space="preserve">nnex </w:t>
      </w:r>
      <w:r w:rsidRPr="00357226">
        <w:rPr>
          <w:rFonts w:ascii="Arial" w:eastAsia="Arial" w:hAnsi="Arial" w:cs="Arial"/>
          <w:b/>
          <w:bCs/>
          <w:lang w:val="en-US"/>
        </w:rPr>
        <w:t>B</w:t>
      </w:r>
      <w:r w:rsidRPr="00357226">
        <w:rPr>
          <w:rFonts w:ascii="Arial" w:eastAsia="Arial" w:hAnsi="Arial" w:cs="Arial"/>
          <w:b/>
          <w:bCs/>
          <w:spacing w:val="-6"/>
          <w:lang w:val="en-US"/>
        </w:rPr>
        <w:t xml:space="preserve"> </w:t>
      </w:r>
      <w:r w:rsidRPr="00357226">
        <w:rPr>
          <w:rFonts w:ascii="Arial" w:eastAsia="Arial" w:hAnsi="Arial" w:cs="Arial"/>
          <w:b/>
          <w:bCs/>
          <w:lang w:val="en-US"/>
        </w:rPr>
        <w:t>–</w:t>
      </w:r>
      <w:r w:rsidRPr="00357226">
        <w:rPr>
          <w:rFonts w:ascii="Arial" w:eastAsia="Arial" w:hAnsi="Arial" w:cs="Arial"/>
          <w:b/>
          <w:bCs/>
          <w:spacing w:val="-4"/>
          <w:lang w:val="en-US"/>
        </w:rPr>
        <w:t xml:space="preserve"> </w:t>
      </w:r>
      <w:r w:rsidRPr="00357226">
        <w:rPr>
          <w:rFonts w:ascii="Arial" w:eastAsia="Arial" w:hAnsi="Arial" w:cs="Arial"/>
          <w:b/>
          <w:bCs/>
          <w:lang w:val="en-US"/>
        </w:rPr>
        <w:t>Land</w:t>
      </w:r>
      <w:r w:rsidRPr="00357226">
        <w:rPr>
          <w:rFonts w:ascii="Arial" w:eastAsia="Arial" w:hAnsi="Arial" w:cs="Arial"/>
          <w:b/>
          <w:bCs/>
          <w:spacing w:val="-6"/>
          <w:lang w:val="en-US"/>
        </w:rPr>
        <w:t xml:space="preserve"> </w:t>
      </w:r>
      <w:r w:rsidRPr="00357226">
        <w:rPr>
          <w:rFonts w:ascii="Arial" w:eastAsia="Arial" w:hAnsi="Arial" w:cs="Arial"/>
          <w:b/>
          <w:bCs/>
          <w:spacing w:val="-2"/>
          <w:lang w:val="en-US"/>
        </w:rPr>
        <w:t>Disposals</w:t>
      </w:r>
    </w:p>
    <w:p w14:paraId="0AC2D98B" w14:textId="77777777" w:rsidR="00357226" w:rsidRPr="00357226" w:rsidRDefault="00357226" w:rsidP="00357226">
      <w:pPr>
        <w:widowControl w:val="0"/>
        <w:numPr>
          <w:ilvl w:val="0"/>
          <w:numId w:val="42"/>
        </w:numPr>
        <w:tabs>
          <w:tab w:val="left" w:pos="478"/>
        </w:tabs>
        <w:suppressAutoHyphens w:val="0"/>
        <w:autoSpaceDE w:val="0"/>
        <w:spacing w:before="336"/>
        <w:ind w:left="478" w:hanging="358"/>
        <w:outlineLvl w:val="0"/>
        <w:rPr>
          <w:rFonts w:ascii="Arial" w:eastAsia="Arial" w:hAnsi="Arial" w:cs="Arial"/>
          <w:b/>
          <w:bCs/>
          <w:lang w:val="en-US"/>
        </w:rPr>
      </w:pPr>
      <w:r w:rsidRPr="00357226">
        <w:rPr>
          <w:rFonts w:ascii="Arial" w:eastAsia="Arial" w:hAnsi="Arial" w:cs="Arial"/>
          <w:b/>
          <w:bCs/>
          <w:spacing w:val="-2"/>
          <w:lang w:val="en-US"/>
        </w:rPr>
        <w:t>Introduction</w:t>
      </w:r>
    </w:p>
    <w:p w14:paraId="70206968" w14:textId="77777777" w:rsidR="00357226" w:rsidRPr="00357226" w:rsidRDefault="00357226" w:rsidP="00357226">
      <w:pPr>
        <w:widowControl w:val="0"/>
        <w:suppressAutoHyphens w:val="0"/>
        <w:autoSpaceDE w:val="0"/>
        <w:spacing w:before="65"/>
        <w:rPr>
          <w:rFonts w:ascii="Arial" w:eastAsia="Arial" w:hAnsi="Arial" w:cs="Arial"/>
          <w:b/>
          <w:lang w:val="en-US"/>
        </w:rPr>
      </w:pPr>
    </w:p>
    <w:p w14:paraId="2678B8AA" w14:textId="77777777" w:rsidR="00357226" w:rsidRPr="00357226" w:rsidRDefault="00357226" w:rsidP="00357226">
      <w:pPr>
        <w:widowControl w:val="0"/>
        <w:numPr>
          <w:ilvl w:val="1"/>
          <w:numId w:val="42"/>
        </w:numPr>
        <w:tabs>
          <w:tab w:val="left" w:pos="977"/>
        </w:tabs>
        <w:suppressAutoHyphens w:val="0"/>
        <w:autoSpaceDE w:val="0"/>
        <w:spacing w:line="256" w:lineRule="auto"/>
        <w:ind w:right="332"/>
        <w:rPr>
          <w:rFonts w:ascii="Arial" w:eastAsia="Arial" w:hAnsi="Arial" w:cs="Arial"/>
          <w:szCs w:val="22"/>
          <w:lang w:val="en-US"/>
        </w:rPr>
      </w:pPr>
      <w:r w:rsidRPr="00357226">
        <w:rPr>
          <w:rFonts w:ascii="Arial" w:eastAsia="Arial" w:hAnsi="Arial" w:cs="Arial"/>
          <w:szCs w:val="22"/>
          <w:lang w:val="en-US"/>
        </w:rPr>
        <w:t>Council decisions to dispose of land are subject to statutory provisions; in particular, under section 123 of the Local Government Act 1972, to obtain the best consideration that can be reasonably obtained for the disposal of land. This duty is subject to certain exceptions</w:t>
      </w:r>
      <w:r w:rsidRPr="00357226">
        <w:rPr>
          <w:rFonts w:ascii="Arial" w:eastAsia="Arial" w:hAnsi="Arial" w:cs="Arial"/>
          <w:spacing w:val="-4"/>
          <w:szCs w:val="22"/>
          <w:lang w:val="en-US"/>
        </w:rPr>
        <w:t xml:space="preserve"> </w:t>
      </w:r>
      <w:r w:rsidRPr="00357226">
        <w:rPr>
          <w:rFonts w:ascii="Arial" w:eastAsia="Arial" w:hAnsi="Arial" w:cs="Arial"/>
          <w:szCs w:val="22"/>
          <w:lang w:val="en-US"/>
        </w:rPr>
        <w:t>that</w:t>
      </w:r>
      <w:r w:rsidRPr="00357226">
        <w:rPr>
          <w:rFonts w:ascii="Arial" w:eastAsia="Arial" w:hAnsi="Arial" w:cs="Arial"/>
          <w:spacing w:val="-6"/>
          <w:szCs w:val="22"/>
          <w:lang w:val="en-US"/>
        </w:rPr>
        <w:t xml:space="preserve"> </w:t>
      </w:r>
      <w:r w:rsidRPr="00357226">
        <w:rPr>
          <w:rFonts w:ascii="Arial" w:eastAsia="Arial" w:hAnsi="Arial" w:cs="Arial"/>
          <w:szCs w:val="22"/>
          <w:lang w:val="en-US"/>
        </w:rPr>
        <w:t>are</w:t>
      </w:r>
      <w:r w:rsidRPr="00357226">
        <w:rPr>
          <w:rFonts w:ascii="Arial" w:eastAsia="Arial" w:hAnsi="Arial" w:cs="Arial"/>
          <w:spacing w:val="-4"/>
          <w:szCs w:val="22"/>
          <w:lang w:val="en-US"/>
        </w:rPr>
        <w:t xml:space="preserve"> </w:t>
      </w:r>
      <w:r w:rsidRPr="00357226">
        <w:rPr>
          <w:rFonts w:ascii="Arial" w:eastAsia="Arial" w:hAnsi="Arial" w:cs="Arial"/>
          <w:szCs w:val="22"/>
          <w:lang w:val="en-US"/>
        </w:rPr>
        <w:t>set</w:t>
      </w:r>
      <w:r w:rsidRPr="00357226">
        <w:rPr>
          <w:rFonts w:ascii="Arial" w:eastAsia="Arial" w:hAnsi="Arial" w:cs="Arial"/>
          <w:spacing w:val="-6"/>
          <w:szCs w:val="22"/>
          <w:lang w:val="en-US"/>
        </w:rPr>
        <w:t xml:space="preserve"> </w:t>
      </w:r>
      <w:r w:rsidRPr="00357226">
        <w:rPr>
          <w:rFonts w:ascii="Arial" w:eastAsia="Arial" w:hAnsi="Arial" w:cs="Arial"/>
          <w:szCs w:val="22"/>
          <w:lang w:val="en-US"/>
        </w:rPr>
        <w:t>out</w:t>
      </w:r>
      <w:r w:rsidRPr="00357226">
        <w:rPr>
          <w:rFonts w:ascii="Arial" w:eastAsia="Arial" w:hAnsi="Arial" w:cs="Arial"/>
          <w:spacing w:val="-4"/>
          <w:szCs w:val="22"/>
          <w:lang w:val="en-US"/>
        </w:rPr>
        <w:t xml:space="preserve"> </w:t>
      </w:r>
      <w:r w:rsidRPr="00357226">
        <w:rPr>
          <w:rFonts w:ascii="Arial" w:eastAsia="Arial" w:hAnsi="Arial" w:cs="Arial"/>
          <w:szCs w:val="22"/>
          <w:lang w:val="en-US"/>
        </w:rPr>
        <w:t>in</w:t>
      </w:r>
      <w:r w:rsidRPr="00357226">
        <w:rPr>
          <w:rFonts w:ascii="Arial" w:eastAsia="Arial" w:hAnsi="Arial" w:cs="Arial"/>
          <w:spacing w:val="-4"/>
          <w:szCs w:val="22"/>
          <w:lang w:val="en-US"/>
        </w:rPr>
        <w:t xml:space="preserve"> </w:t>
      </w:r>
      <w:r w:rsidRPr="00357226">
        <w:rPr>
          <w:rFonts w:ascii="Arial" w:eastAsia="Arial" w:hAnsi="Arial" w:cs="Arial"/>
          <w:szCs w:val="22"/>
          <w:lang w:val="en-US"/>
        </w:rPr>
        <w:t>a</w:t>
      </w:r>
      <w:r w:rsidRPr="00357226">
        <w:rPr>
          <w:rFonts w:ascii="Arial" w:eastAsia="Arial" w:hAnsi="Arial" w:cs="Arial"/>
          <w:spacing w:val="-5"/>
          <w:szCs w:val="22"/>
          <w:lang w:val="en-US"/>
        </w:rPr>
        <w:t xml:space="preserve"> </w:t>
      </w:r>
      <w:r w:rsidRPr="00357226">
        <w:rPr>
          <w:rFonts w:ascii="Arial" w:eastAsia="Arial" w:hAnsi="Arial" w:cs="Arial"/>
          <w:szCs w:val="22"/>
          <w:lang w:val="en-US"/>
        </w:rPr>
        <w:t>government</w:t>
      </w:r>
      <w:r w:rsidRPr="00357226">
        <w:rPr>
          <w:rFonts w:ascii="Arial" w:eastAsia="Arial" w:hAnsi="Arial" w:cs="Arial"/>
          <w:spacing w:val="-6"/>
          <w:szCs w:val="22"/>
          <w:lang w:val="en-US"/>
        </w:rPr>
        <w:t xml:space="preserve"> </w:t>
      </w:r>
      <w:r w:rsidRPr="00357226">
        <w:rPr>
          <w:rFonts w:ascii="Arial" w:eastAsia="Arial" w:hAnsi="Arial" w:cs="Arial"/>
          <w:szCs w:val="22"/>
          <w:lang w:val="en-US"/>
        </w:rPr>
        <w:t>document,</w:t>
      </w:r>
      <w:r w:rsidRPr="00357226">
        <w:rPr>
          <w:rFonts w:ascii="Arial" w:eastAsia="Arial" w:hAnsi="Arial" w:cs="Arial"/>
          <w:spacing w:val="-4"/>
          <w:szCs w:val="22"/>
          <w:lang w:val="en-US"/>
        </w:rPr>
        <w:t xml:space="preserve"> </w:t>
      </w:r>
      <w:r w:rsidRPr="00357226">
        <w:rPr>
          <w:rFonts w:ascii="Arial" w:eastAsia="Arial" w:hAnsi="Arial" w:cs="Arial"/>
          <w:szCs w:val="22"/>
          <w:lang w:val="en-US"/>
        </w:rPr>
        <w:t>referred</w:t>
      </w:r>
      <w:r w:rsidRPr="00357226">
        <w:rPr>
          <w:rFonts w:ascii="Arial" w:eastAsia="Arial" w:hAnsi="Arial" w:cs="Arial"/>
          <w:spacing w:val="-4"/>
          <w:szCs w:val="22"/>
          <w:lang w:val="en-US"/>
        </w:rPr>
        <w:t xml:space="preserve"> </w:t>
      </w:r>
      <w:r w:rsidRPr="00357226">
        <w:rPr>
          <w:rFonts w:ascii="Arial" w:eastAsia="Arial" w:hAnsi="Arial" w:cs="Arial"/>
          <w:szCs w:val="22"/>
          <w:lang w:val="en-US"/>
        </w:rPr>
        <w:t>to</w:t>
      </w:r>
      <w:r w:rsidRPr="00357226">
        <w:rPr>
          <w:rFonts w:ascii="Arial" w:eastAsia="Arial" w:hAnsi="Arial" w:cs="Arial"/>
          <w:spacing w:val="-6"/>
          <w:szCs w:val="22"/>
          <w:lang w:val="en-US"/>
        </w:rPr>
        <w:t xml:space="preserve"> </w:t>
      </w:r>
      <w:r w:rsidRPr="00357226">
        <w:rPr>
          <w:rFonts w:ascii="Arial" w:eastAsia="Arial" w:hAnsi="Arial" w:cs="Arial"/>
          <w:szCs w:val="22"/>
          <w:lang w:val="en-US"/>
        </w:rPr>
        <w:t xml:space="preserve">as “the </w:t>
      </w:r>
      <w:r w:rsidRPr="00357226">
        <w:rPr>
          <w:rFonts w:ascii="Arial" w:eastAsia="Arial" w:hAnsi="Arial" w:cs="Arial"/>
          <w:color w:val="0000FF"/>
          <w:szCs w:val="22"/>
          <w:u w:val="single" w:color="0000FF"/>
          <w:lang w:val="en-US"/>
        </w:rPr>
        <w:t>General Disposal Consent (England 2003)”</w:t>
      </w:r>
    </w:p>
    <w:p w14:paraId="00510B3B" w14:textId="77777777" w:rsidR="00357226" w:rsidRPr="00357226" w:rsidRDefault="00357226" w:rsidP="00357226">
      <w:pPr>
        <w:widowControl w:val="0"/>
        <w:suppressAutoHyphens w:val="0"/>
        <w:autoSpaceDE w:val="0"/>
        <w:spacing w:before="39"/>
        <w:rPr>
          <w:rFonts w:ascii="Arial" w:eastAsia="Arial" w:hAnsi="Arial" w:cs="Arial"/>
          <w:lang w:val="en-US"/>
        </w:rPr>
      </w:pPr>
    </w:p>
    <w:p w14:paraId="4028961F" w14:textId="77777777" w:rsidR="00357226" w:rsidRPr="00357226" w:rsidRDefault="00357226" w:rsidP="00357226">
      <w:pPr>
        <w:widowControl w:val="0"/>
        <w:numPr>
          <w:ilvl w:val="1"/>
          <w:numId w:val="42"/>
        </w:numPr>
        <w:tabs>
          <w:tab w:val="left" w:pos="977"/>
        </w:tabs>
        <w:suppressAutoHyphens w:val="0"/>
        <w:autoSpaceDE w:val="0"/>
        <w:spacing w:line="256" w:lineRule="auto"/>
        <w:ind w:right="210"/>
        <w:rPr>
          <w:rFonts w:ascii="Arial" w:eastAsia="Arial" w:hAnsi="Arial" w:cs="Arial"/>
          <w:szCs w:val="22"/>
          <w:lang w:val="en-US"/>
        </w:rPr>
      </w:pPr>
      <w:r w:rsidRPr="00357226">
        <w:rPr>
          <w:rFonts w:ascii="Arial" w:eastAsia="Arial" w:hAnsi="Arial" w:cs="Arial"/>
          <w:szCs w:val="22"/>
          <w:lang w:val="en-US"/>
        </w:rPr>
        <w:t xml:space="preserve">If the Council wishes to dispose of land for less than </w:t>
      </w:r>
      <w:proofErr w:type="gramStart"/>
      <w:r w:rsidRPr="00357226">
        <w:rPr>
          <w:rFonts w:ascii="Arial" w:eastAsia="Arial" w:hAnsi="Arial" w:cs="Arial"/>
          <w:szCs w:val="22"/>
          <w:lang w:val="en-US"/>
        </w:rPr>
        <w:t>best</w:t>
      </w:r>
      <w:proofErr w:type="gramEnd"/>
      <w:r w:rsidRPr="00357226">
        <w:rPr>
          <w:rFonts w:ascii="Arial" w:eastAsia="Arial" w:hAnsi="Arial" w:cs="Arial"/>
          <w:szCs w:val="22"/>
          <w:lang w:val="en-US"/>
        </w:rPr>
        <w:t xml:space="preserve"> consideration,</w:t>
      </w:r>
      <w:r w:rsidRPr="00357226">
        <w:rPr>
          <w:rFonts w:ascii="Arial" w:eastAsia="Arial" w:hAnsi="Arial" w:cs="Arial"/>
          <w:spacing w:val="-2"/>
          <w:szCs w:val="22"/>
          <w:lang w:val="en-US"/>
        </w:rPr>
        <w:t xml:space="preserve"> </w:t>
      </w:r>
      <w:r w:rsidRPr="00357226">
        <w:rPr>
          <w:rFonts w:ascii="Arial" w:eastAsia="Arial" w:hAnsi="Arial" w:cs="Arial"/>
          <w:szCs w:val="22"/>
          <w:lang w:val="en-US"/>
        </w:rPr>
        <w:t>and it is</w:t>
      </w:r>
      <w:r w:rsidRPr="00357226">
        <w:rPr>
          <w:rFonts w:ascii="Arial" w:eastAsia="Arial" w:hAnsi="Arial" w:cs="Arial"/>
          <w:spacing w:val="-3"/>
          <w:szCs w:val="22"/>
          <w:lang w:val="en-US"/>
        </w:rPr>
        <w:t xml:space="preserve"> </w:t>
      </w:r>
      <w:r w:rsidRPr="00357226">
        <w:rPr>
          <w:rFonts w:ascii="Arial" w:eastAsia="Arial" w:hAnsi="Arial" w:cs="Arial"/>
          <w:szCs w:val="22"/>
          <w:lang w:val="en-US"/>
        </w:rPr>
        <w:t>not covered</w:t>
      </w:r>
      <w:r w:rsidRPr="00357226">
        <w:rPr>
          <w:rFonts w:ascii="Arial" w:eastAsia="Arial" w:hAnsi="Arial" w:cs="Arial"/>
          <w:spacing w:val="-2"/>
          <w:szCs w:val="22"/>
          <w:lang w:val="en-US"/>
        </w:rPr>
        <w:t xml:space="preserve"> </w:t>
      </w:r>
      <w:r w:rsidRPr="00357226">
        <w:rPr>
          <w:rFonts w:ascii="Arial" w:eastAsia="Arial" w:hAnsi="Arial" w:cs="Arial"/>
          <w:szCs w:val="22"/>
          <w:lang w:val="en-US"/>
        </w:rPr>
        <w:t>by the</w:t>
      </w:r>
      <w:r w:rsidRPr="00357226">
        <w:rPr>
          <w:rFonts w:ascii="Arial" w:eastAsia="Arial" w:hAnsi="Arial" w:cs="Arial"/>
          <w:spacing w:val="-2"/>
          <w:szCs w:val="22"/>
          <w:lang w:val="en-US"/>
        </w:rPr>
        <w:t xml:space="preserve"> </w:t>
      </w:r>
      <w:r w:rsidRPr="00357226">
        <w:rPr>
          <w:rFonts w:ascii="Arial" w:eastAsia="Arial" w:hAnsi="Arial" w:cs="Arial"/>
          <w:szCs w:val="22"/>
          <w:lang w:val="en-US"/>
        </w:rPr>
        <w:t>General Disposal Consent, 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Council</w:t>
      </w:r>
      <w:r w:rsidRPr="00357226">
        <w:rPr>
          <w:rFonts w:ascii="Arial" w:eastAsia="Arial" w:hAnsi="Arial" w:cs="Arial"/>
          <w:spacing w:val="-4"/>
          <w:szCs w:val="22"/>
          <w:lang w:val="en-US"/>
        </w:rPr>
        <w:t xml:space="preserve"> </w:t>
      </w:r>
      <w:r w:rsidRPr="00357226">
        <w:rPr>
          <w:rFonts w:ascii="Arial" w:eastAsia="Arial" w:hAnsi="Arial" w:cs="Arial"/>
          <w:szCs w:val="22"/>
          <w:lang w:val="en-US"/>
        </w:rPr>
        <w:t>can</w:t>
      </w:r>
      <w:r w:rsidRPr="00357226">
        <w:rPr>
          <w:rFonts w:ascii="Arial" w:eastAsia="Arial" w:hAnsi="Arial" w:cs="Arial"/>
          <w:spacing w:val="-3"/>
          <w:szCs w:val="22"/>
          <w:lang w:val="en-US"/>
        </w:rPr>
        <w:t xml:space="preserve"> </w:t>
      </w:r>
      <w:r w:rsidRPr="00357226">
        <w:rPr>
          <w:rFonts w:ascii="Arial" w:eastAsia="Arial" w:hAnsi="Arial" w:cs="Arial"/>
          <w:szCs w:val="22"/>
          <w:lang w:val="en-US"/>
        </w:rPr>
        <w:t>resolve</w:t>
      </w:r>
      <w:r w:rsidRPr="00357226">
        <w:rPr>
          <w:rFonts w:ascii="Arial" w:eastAsia="Arial" w:hAnsi="Arial" w:cs="Arial"/>
          <w:spacing w:val="-3"/>
          <w:szCs w:val="22"/>
          <w:lang w:val="en-US"/>
        </w:rPr>
        <w:t xml:space="preserve"> </w:t>
      </w:r>
      <w:r w:rsidRPr="00357226">
        <w:rPr>
          <w:rFonts w:ascii="Arial" w:eastAsia="Arial" w:hAnsi="Arial" w:cs="Arial"/>
          <w:szCs w:val="22"/>
          <w:lang w:val="en-US"/>
        </w:rPr>
        <w:t>to</w:t>
      </w:r>
      <w:r w:rsidRPr="00357226">
        <w:rPr>
          <w:rFonts w:ascii="Arial" w:eastAsia="Arial" w:hAnsi="Arial" w:cs="Arial"/>
          <w:spacing w:val="-5"/>
          <w:szCs w:val="22"/>
          <w:lang w:val="en-US"/>
        </w:rPr>
        <w:t xml:space="preserve"> </w:t>
      </w:r>
      <w:r w:rsidRPr="00357226">
        <w:rPr>
          <w:rFonts w:ascii="Arial" w:eastAsia="Arial" w:hAnsi="Arial" w:cs="Arial"/>
          <w:szCs w:val="22"/>
          <w:lang w:val="en-US"/>
        </w:rPr>
        <w:t>do</w:t>
      </w:r>
      <w:r w:rsidRPr="00357226">
        <w:rPr>
          <w:rFonts w:ascii="Arial" w:eastAsia="Arial" w:hAnsi="Arial" w:cs="Arial"/>
          <w:spacing w:val="-3"/>
          <w:szCs w:val="22"/>
          <w:lang w:val="en-US"/>
        </w:rPr>
        <w:t xml:space="preserve"> </w:t>
      </w:r>
      <w:proofErr w:type="gramStart"/>
      <w:r w:rsidRPr="00357226">
        <w:rPr>
          <w:rFonts w:ascii="Arial" w:eastAsia="Arial" w:hAnsi="Arial" w:cs="Arial"/>
          <w:szCs w:val="22"/>
          <w:lang w:val="en-US"/>
        </w:rPr>
        <w:t>so,</w:t>
      </w:r>
      <w:r w:rsidRPr="00357226">
        <w:rPr>
          <w:rFonts w:ascii="Arial" w:eastAsia="Arial" w:hAnsi="Arial" w:cs="Arial"/>
          <w:spacing w:val="-5"/>
          <w:szCs w:val="22"/>
          <w:lang w:val="en-US"/>
        </w:rPr>
        <w:t xml:space="preserve"> </w:t>
      </w:r>
      <w:r w:rsidRPr="00357226">
        <w:rPr>
          <w:rFonts w:ascii="Arial" w:eastAsia="Arial" w:hAnsi="Arial" w:cs="Arial"/>
          <w:szCs w:val="22"/>
          <w:lang w:val="en-US"/>
        </w:rPr>
        <w:t>but</w:t>
      </w:r>
      <w:proofErr w:type="gramEnd"/>
      <w:r w:rsidRPr="00357226">
        <w:rPr>
          <w:rFonts w:ascii="Arial" w:eastAsia="Arial" w:hAnsi="Arial" w:cs="Arial"/>
          <w:spacing w:val="-3"/>
          <w:szCs w:val="22"/>
          <w:lang w:val="en-US"/>
        </w:rPr>
        <w:t xml:space="preserve"> </w:t>
      </w:r>
      <w:r w:rsidRPr="00357226">
        <w:rPr>
          <w:rFonts w:ascii="Arial" w:eastAsia="Arial" w:hAnsi="Arial" w:cs="Arial"/>
          <w:szCs w:val="22"/>
          <w:lang w:val="en-US"/>
        </w:rPr>
        <w:t>will</w:t>
      </w:r>
      <w:r w:rsidRPr="00357226">
        <w:rPr>
          <w:rFonts w:ascii="Arial" w:eastAsia="Arial" w:hAnsi="Arial" w:cs="Arial"/>
          <w:spacing w:val="-4"/>
          <w:szCs w:val="22"/>
          <w:lang w:val="en-US"/>
        </w:rPr>
        <w:t xml:space="preserve"> </w:t>
      </w:r>
      <w:r w:rsidRPr="00357226">
        <w:rPr>
          <w:rFonts w:ascii="Arial" w:eastAsia="Arial" w:hAnsi="Arial" w:cs="Arial"/>
          <w:szCs w:val="22"/>
          <w:lang w:val="en-US"/>
        </w:rPr>
        <w:t>require</w:t>
      </w:r>
      <w:r w:rsidRPr="00357226">
        <w:rPr>
          <w:rFonts w:ascii="Arial" w:eastAsia="Arial" w:hAnsi="Arial" w:cs="Arial"/>
          <w:spacing w:val="-3"/>
          <w:szCs w:val="22"/>
          <w:lang w:val="en-US"/>
        </w:rPr>
        <w:t xml:space="preserve"> </w:t>
      </w: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formal</w:t>
      </w:r>
      <w:r w:rsidRPr="00357226">
        <w:rPr>
          <w:rFonts w:ascii="Arial" w:eastAsia="Arial" w:hAnsi="Arial" w:cs="Arial"/>
          <w:spacing w:val="-3"/>
          <w:szCs w:val="22"/>
          <w:lang w:val="en-US"/>
        </w:rPr>
        <w:t xml:space="preserve"> </w:t>
      </w:r>
      <w:r w:rsidRPr="00357226">
        <w:rPr>
          <w:rFonts w:ascii="Arial" w:eastAsia="Arial" w:hAnsi="Arial" w:cs="Arial"/>
          <w:szCs w:val="22"/>
          <w:lang w:val="en-US"/>
        </w:rPr>
        <w:t>consent</w:t>
      </w:r>
      <w:r w:rsidRPr="00357226">
        <w:rPr>
          <w:rFonts w:ascii="Arial" w:eastAsia="Arial" w:hAnsi="Arial" w:cs="Arial"/>
          <w:spacing w:val="-5"/>
          <w:szCs w:val="22"/>
          <w:lang w:val="en-US"/>
        </w:rPr>
        <w:t xml:space="preserve"> </w:t>
      </w:r>
      <w:r w:rsidRPr="00357226">
        <w:rPr>
          <w:rFonts w:ascii="Arial" w:eastAsia="Arial" w:hAnsi="Arial" w:cs="Arial"/>
          <w:szCs w:val="22"/>
          <w:lang w:val="en-US"/>
        </w:rPr>
        <w:t xml:space="preserve">of the Secretary of State. The General Disposal consent allows the Council to dispose of sites at an </w:t>
      </w:r>
      <w:proofErr w:type="gramStart"/>
      <w:r w:rsidRPr="00357226">
        <w:rPr>
          <w:rFonts w:ascii="Arial" w:eastAsia="Arial" w:hAnsi="Arial" w:cs="Arial"/>
          <w:szCs w:val="22"/>
          <w:lang w:val="en-US"/>
        </w:rPr>
        <w:t>under value</w:t>
      </w:r>
      <w:proofErr w:type="gramEnd"/>
      <w:r w:rsidRPr="00357226">
        <w:rPr>
          <w:rFonts w:ascii="Arial" w:eastAsia="Arial" w:hAnsi="Arial" w:cs="Arial"/>
          <w:szCs w:val="22"/>
          <w:lang w:val="en-US"/>
        </w:rPr>
        <w:t xml:space="preserve"> of up to £2m in the interests of </w:t>
      </w:r>
      <w:proofErr w:type="gramStart"/>
      <w:r w:rsidRPr="00357226">
        <w:rPr>
          <w:rFonts w:ascii="Arial" w:eastAsia="Arial" w:hAnsi="Arial" w:cs="Arial"/>
          <w:szCs w:val="22"/>
          <w:lang w:val="en-US"/>
        </w:rPr>
        <w:t>social</w:t>
      </w:r>
      <w:proofErr w:type="gramEnd"/>
      <w:r w:rsidRPr="00357226">
        <w:rPr>
          <w:rFonts w:ascii="Arial" w:eastAsia="Arial" w:hAnsi="Arial" w:cs="Arial"/>
          <w:szCs w:val="22"/>
          <w:lang w:val="en-US"/>
        </w:rPr>
        <w:t xml:space="preserve">, economic, and environmental well-being of the </w:t>
      </w:r>
      <w:r w:rsidRPr="00357226">
        <w:rPr>
          <w:rFonts w:ascii="Arial" w:eastAsia="Arial" w:hAnsi="Arial" w:cs="Arial"/>
          <w:spacing w:val="-2"/>
          <w:szCs w:val="22"/>
          <w:lang w:val="en-US"/>
        </w:rPr>
        <w:t>community.</w:t>
      </w:r>
    </w:p>
    <w:p w14:paraId="70140C3C" w14:textId="77777777" w:rsidR="00357226" w:rsidRPr="00357226" w:rsidRDefault="00357226" w:rsidP="00357226">
      <w:pPr>
        <w:widowControl w:val="0"/>
        <w:suppressAutoHyphens w:val="0"/>
        <w:autoSpaceDE w:val="0"/>
        <w:spacing w:before="40"/>
        <w:rPr>
          <w:rFonts w:ascii="Arial" w:eastAsia="Arial" w:hAnsi="Arial" w:cs="Arial"/>
          <w:lang w:val="en-US"/>
        </w:rPr>
      </w:pPr>
    </w:p>
    <w:p w14:paraId="4C265461" w14:textId="77777777" w:rsidR="00357226" w:rsidRPr="00357226" w:rsidRDefault="00357226" w:rsidP="00357226">
      <w:pPr>
        <w:widowControl w:val="0"/>
        <w:numPr>
          <w:ilvl w:val="0"/>
          <w:numId w:val="42"/>
        </w:numPr>
        <w:tabs>
          <w:tab w:val="left" w:pos="478"/>
        </w:tabs>
        <w:suppressAutoHyphens w:val="0"/>
        <w:autoSpaceDE w:val="0"/>
        <w:ind w:left="478" w:hanging="358"/>
        <w:outlineLvl w:val="0"/>
        <w:rPr>
          <w:rFonts w:ascii="Arial" w:eastAsia="Arial" w:hAnsi="Arial" w:cs="Arial"/>
          <w:b/>
          <w:bCs/>
          <w:lang w:val="en-US"/>
        </w:rPr>
      </w:pPr>
      <w:r w:rsidRPr="00357226">
        <w:rPr>
          <w:rFonts w:ascii="Arial" w:eastAsia="Arial" w:hAnsi="Arial" w:cs="Arial"/>
          <w:b/>
          <w:bCs/>
          <w:spacing w:val="-2"/>
          <w:lang w:val="en-US"/>
        </w:rPr>
        <w:t>Definition</w:t>
      </w:r>
    </w:p>
    <w:p w14:paraId="757FED5E" w14:textId="77777777" w:rsidR="00357226" w:rsidRPr="00357226" w:rsidRDefault="00357226" w:rsidP="00357226">
      <w:pPr>
        <w:widowControl w:val="0"/>
        <w:suppressAutoHyphens w:val="0"/>
        <w:autoSpaceDE w:val="0"/>
        <w:spacing w:before="64"/>
        <w:rPr>
          <w:rFonts w:ascii="Arial" w:eastAsia="Arial" w:hAnsi="Arial" w:cs="Arial"/>
          <w:b/>
          <w:lang w:val="en-US"/>
        </w:rPr>
      </w:pPr>
    </w:p>
    <w:p w14:paraId="47C23113" w14:textId="77777777" w:rsidR="00357226" w:rsidRPr="00357226" w:rsidRDefault="00357226" w:rsidP="00357226">
      <w:pPr>
        <w:widowControl w:val="0"/>
        <w:numPr>
          <w:ilvl w:val="1"/>
          <w:numId w:val="42"/>
        </w:numPr>
        <w:tabs>
          <w:tab w:val="left" w:pos="977"/>
        </w:tabs>
        <w:suppressAutoHyphens w:val="0"/>
        <w:autoSpaceDE w:val="0"/>
        <w:spacing w:before="1" w:line="256" w:lineRule="auto"/>
        <w:ind w:right="394"/>
        <w:rPr>
          <w:rFonts w:ascii="Arial" w:eastAsia="Arial" w:hAnsi="Arial" w:cs="Arial"/>
          <w:szCs w:val="22"/>
          <w:lang w:val="en-US"/>
        </w:rPr>
      </w:pPr>
      <w:r w:rsidRPr="00357226">
        <w:rPr>
          <w:rFonts w:ascii="Arial" w:eastAsia="Arial" w:hAnsi="Arial" w:cs="Arial"/>
          <w:szCs w:val="22"/>
          <w:lang w:val="en-US"/>
        </w:rPr>
        <w:t>Land means any freehold disposal, by sale or exchange, of Council owned</w:t>
      </w:r>
      <w:r w:rsidRPr="00357226">
        <w:rPr>
          <w:rFonts w:ascii="Arial" w:eastAsia="Arial" w:hAnsi="Arial" w:cs="Arial"/>
          <w:spacing w:val="-5"/>
          <w:szCs w:val="22"/>
          <w:lang w:val="en-US"/>
        </w:rPr>
        <w:t xml:space="preserve"> </w:t>
      </w:r>
      <w:r w:rsidRPr="00357226">
        <w:rPr>
          <w:rFonts w:ascii="Arial" w:eastAsia="Arial" w:hAnsi="Arial" w:cs="Arial"/>
          <w:szCs w:val="22"/>
          <w:lang w:val="en-US"/>
        </w:rPr>
        <w:t>land</w:t>
      </w:r>
      <w:r w:rsidRPr="00357226">
        <w:rPr>
          <w:rFonts w:ascii="Arial" w:eastAsia="Arial" w:hAnsi="Arial" w:cs="Arial"/>
          <w:spacing w:val="-5"/>
          <w:szCs w:val="22"/>
          <w:lang w:val="en-US"/>
        </w:rPr>
        <w:t xml:space="preserve"> </w:t>
      </w:r>
      <w:r w:rsidRPr="00357226">
        <w:rPr>
          <w:rFonts w:ascii="Arial" w:eastAsia="Arial" w:hAnsi="Arial" w:cs="Arial"/>
          <w:szCs w:val="22"/>
          <w:lang w:val="en-US"/>
        </w:rPr>
        <w:t>or</w:t>
      </w:r>
      <w:r w:rsidRPr="00357226">
        <w:rPr>
          <w:rFonts w:ascii="Arial" w:eastAsia="Arial" w:hAnsi="Arial" w:cs="Arial"/>
          <w:spacing w:val="-3"/>
          <w:szCs w:val="22"/>
          <w:lang w:val="en-US"/>
        </w:rPr>
        <w:t xml:space="preserve"> </w:t>
      </w:r>
      <w:r w:rsidRPr="00357226">
        <w:rPr>
          <w:rFonts w:ascii="Arial" w:eastAsia="Arial" w:hAnsi="Arial" w:cs="Arial"/>
          <w:szCs w:val="22"/>
          <w:lang w:val="en-US"/>
        </w:rPr>
        <w:t>buildings</w:t>
      </w:r>
      <w:r w:rsidRPr="00357226">
        <w:rPr>
          <w:rFonts w:ascii="Arial" w:eastAsia="Arial" w:hAnsi="Arial" w:cs="Arial"/>
          <w:spacing w:val="-3"/>
          <w:szCs w:val="22"/>
          <w:lang w:val="en-US"/>
        </w:rPr>
        <w:t xml:space="preserve"> </w:t>
      </w:r>
      <w:r w:rsidRPr="00357226">
        <w:rPr>
          <w:rFonts w:ascii="Arial" w:eastAsia="Arial" w:hAnsi="Arial" w:cs="Arial"/>
          <w:szCs w:val="22"/>
          <w:lang w:val="en-US"/>
        </w:rPr>
        <w:t>and</w:t>
      </w:r>
      <w:r w:rsidRPr="00357226">
        <w:rPr>
          <w:rFonts w:ascii="Arial" w:eastAsia="Arial" w:hAnsi="Arial" w:cs="Arial"/>
          <w:spacing w:val="-5"/>
          <w:szCs w:val="22"/>
          <w:lang w:val="en-US"/>
        </w:rPr>
        <w:t xml:space="preserve"> </w:t>
      </w:r>
      <w:r w:rsidRPr="00357226">
        <w:rPr>
          <w:rFonts w:ascii="Arial" w:eastAsia="Arial" w:hAnsi="Arial" w:cs="Arial"/>
          <w:szCs w:val="22"/>
          <w:lang w:val="en-US"/>
        </w:rPr>
        <w:t>any</w:t>
      </w:r>
      <w:r w:rsidRPr="00357226">
        <w:rPr>
          <w:rFonts w:ascii="Arial" w:eastAsia="Arial" w:hAnsi="Arial" w:cs="Arial"/>
          <w:spacing w:val="-6"/>
          <w:szCs w:val="22"/>
          <w:lang w:val="en-US"/>
        </w:rPr>
        <w:t xml:space="preserve"> </w:t>
      </w:r>
      <w:r w:rsidRPr="00357226">
        <w:rPr>
          <w:rFonts w:ascii="Arial" w:eastAsia="Arial" w:hAnsi="Arial" w:cs="Arial"/>
          <w:szCs w:val="22"/>
          <w:lang w:val="en-US"/>
        </w:rPr>
        <w:t>disposal</w:t>
      </w:r>
      <w:r w:rsidRPr="00357226">
        <w:rPr>
          <w:rFonts w:ascii="Arial" w:eastAsia="Arial" w:hAnsi="Arial" w:cs="Arial"/>
          <w:spacing w:val="-3"/>
          <w:szCs w:val="22"/>
          <w:lang w:val="en-US"/>
        </w:rPr>
        <w:t xml:space="preserve"> </w:t>
      </w:r>
      <w:r w:rsidRPr="00357226">
        <w:rPr>
          <w:rFonts w:ascii="Arial" w:eastAsia="Arial" w:hAnsi="Arial" w:cs="Arial"/>
          <w:szCs w:val="22"/>
          <w:lang w:val="en-US"/>
        </w:rPr>
        <w:t>by</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granting</w:t>
      </w:r>
      <w:r w:rsidRPr="00357226">
        <w:rPr>
          <w:rFonts w:ascii="Arial" w:eastAsia="Arial" w:hAnsi="Arial" w:cs="Arial"/>
          <w:spacing w:val="-3"/>
          <w:szCs w:val="22"/>
          <w:lang w:val="en-US"/>
        </w:rPr>
        <w:t xml:space="preserve"> </w:t>
      </w:r>
      <w:r w:rsidRPr="00357226">
        <w:rPr>
          <w:rFonts w:ascii="Arial" w:eastAsia="Arial" w:hAnsi="Arial" w:cs="Arial"/>
          <w:szCs w:val="22"/>
          <w:lang w:val="en-US"/>
        </w:rPr>
        <w:t>of</w:t>
      </w:r>
      <w:r w:rsidRPr="00357226">
        <w:rPr>
          <w:rFonts w:ascii="Arial" w:eastAsia="Arial" w:hAnsi="Arial" w:cs="Arial"/>
          <w:spacing w:val="-5"/>
          <w:szCs w:val="22"/>
          <w:lang w:val="en-US"/>
        </w:rPr>
        <w:t xml:space="preserve"> </w:t>
      </w:r>
      <w:r w:rsidRPr="00357226">
        <w:rPr>
          <w:rFonts w:ascii="Arial" w:eastAsia="Arial" w:hAnsi="Arial" w:cs="Arial"/>
          <w:szCs w:val="22"/>
          <w:lang w:val="en-US"/>
        </w:rPr>
        <w:t>a</w:t>
      </w:r>
      <w:r w:rsidRPr="00357226">
        <w:rPr>
          <w:rFonts w:ascii="Arial" w:eastAsia="Arial" w:hAnsi="Arial" w:cs="Arial"/>
          <w:spacing w:val="-2"/>
          <w:szCs w:val="22"/>
          <w:lang w:val="en-US"/>
        </w:rPr>
        <w:t xml:space="preserve"> </w:t>
      </w:r>
      <w:r w:rsidRPr="00357226">
        <w:rPr>
          <w:rFonts w:ascii="Arial" w:eastAsia="Arial" w:hAnsi="Arial" w:cs="Arial"/>
          <w:szCs w:val="22"/>
          <w:lang w:val="en-US"/>
        </w:rPr>
        <w:t>lease.</w:t>
      </w:r>
    </w:p>
    <w:p w14:paraId="7FE17E8A" w14:textId="77777777" w:rsidR="00357226" w:rsidRPr="00357226" w:rsidRDefault="00357226" w:rsidP="00357226">
      <w:pPr>
        <w:widowControl w:val="0"/>
        <w:numPr>
          <w:ilvl w:val="1"/>
          <w:numId w:val="42"/>
        </w:numPr>
        <w:tabs>
          <w:tab w:val="left" w:pos="976"/>
        </w:tabs>
        <w:suppressAutoHyphens w:val="0"/>
        <w:autoSpaceDE w:val="0"/>
        <w:spacing w:before="275"/>
        <w:ind w:left="976" w:hanging="431"/>
        <w:rPr>
          <w:rFonts w:ascii="Arial" w:eastAsia="Arial" w:hAnsi="Arial" w:cs="Arial"/>
          <w:szCs w:val="22"/>
          <w:lang w:val="en-US"/>
        </w:rPr>
      </w:pPr>
      <w:r w:rsidRPr="00357226">
        <w:rPr>
          <w:rFonts w:ascii="Arial" w:eastAsia="Arial" w:hAnsi="Arial" w:cs="Arial"/>
          <w:szCs w:val="22"/>
          <w:lang w:val="en-US"/>
        </w:rPr>
        <w:t>This</w:t>
      </w:r>
      <w:r w:rsidRPr="00357226">
        <w:rPr>
          <w:rFonts w:ascii="Arial" w:eastAsia="Arial" w:hAnsi="Arial" w:cs="Arial"/>
          <w:spacing w:val="-1"/>
          <w:szCs w:val="22"/>
          <w:lang w:val="en-US"/>
        </w:rPr>
        <w:t xml:space="preserve"> </w:t>
      </w:r>
      <w:r w:rsidRPr="00357226">
        <w:rPr>
          <w:rFonts w:ascii="Arial" w:eastAsia="Arial" w:hAnsi="Arial" w:cs="Arial"/>
          <w:spacing w:val="-2"/>
          <w:szCs w:val="22"/>
          <w:lang w:val="en-US"/>
        </w:rPr>
        <w:t>excludes:</w:t>
      </w:r>
    </w:p>
    <w:p w14:paraId="08C06FC5" w14:textId="77777777" w:rsidR="00357226" w:rsidRPr="00357226" w:rsidRDefault="00357226" w:rsidP="00357226">
      <w:pPr>
        <w:widowControl w:val="0"/>
        <w:numPr>
          <w:ilvl w:val="2"/>
          <w:numId w:val="42"/>
        </w:numPr>
        <w:tabs>
          <w:tab w:val="left" w:pos="1677"/>
        </w:tabs>
        <w:suppressAutoHyphens w:val="0"/>
        <w:autoSpaceDE w:val="0"/>
        <w:spacing w:before="22"/>
        <w:ind w:left="1677" w:hanging="705"/>
        <w:rPr>
          <w:rFonts w:ascii="Arial" w:eastAsia="Arial" w:hAnsi="Arial" w:cs="Arial"/>
          <w:szCs w:val="22"/>
          <w:lang w:val="en-US"/>
        </w:rPr>
      </w:pP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granting</w:t>
      </w:r>
      <w:r w:rsidRPr="00357226">
        <w:rPr>
          <w:rFonts w:ascii="Arial" w:eastAsia="Arial" w:hAnsi="Arial" w:cs="Arial"/>
          <w:spacing w:val="-3"/>
          <w:szCs w:val="22"/>
          <w:lang w:val="en-US"/>
        </w:rPr>
        <w:t xml:space="preserve"> </w:t>
      </w:r>
      <w:r w:rsidRPr="00357226">
        <w:rPr>
          <w:rFonts w:ascii="Arial" w:eastAsia="Arial" w:hAnsi="Arial" w:cs="Arial"/>
          <w:szCs w:val="22"/>
          <w:lang w:val="en-US"/>
        </w:rPr>
        <w:t>of</w:t>
      </w:r>
      <w:r w:rsidRPr="00357226">
        <w:rPr>
          <w:rFonts w:ascii="Arial" w:eastAsia="Arial" w:hAnsi="Arial" w:cs="Arial"/>
          <w:spacing w:val="-3"/>
          <w:szCs w:val="22"/>
          <w:lang w:val="en-US"/>
        </w:rPr>
        <w:t xml:space="preserve"> </w:t>
      </w:r>
      <w:proofErr w:type="spellStart"/>
      <w:r w:rsidRPr="00357226">
        <w:rPr>
          <w:rFonts w:ascii="Arial" w:eastAsia="Arial" w:hAnsi="Arial" w:cs="Arial"/>
          <w:szCs w:val="22"/>
          <w:lang w:val="en-US"/>
        </w:rPr>
        <w:t>licences</w:t>
      </w:r>
      <w:proofErr w:type="spellEnd"/>
      <w:r w:rsidRPr="00357226">
        <w:rPr>
          <w:rFonts w:ascii="Arial" w:eastAsia="Arial" w:hAnsi="Arial" w:cs="Arial"/>
          <w:szCs w:val="22"/>
          <w:lang w:val="en-US"/>
        </w:rPr>
        <w:t>,</w:t>
      </w:r>
      <w:r w:rsidRPr="00357226">
        <w:rPr>
          <w:rFonts w:ascii="Arial" w:eastAsia="Arial" w:hAnsi="Arial" w:cs="Arial"/>
          <w:spacing w:val="-3"/>
          <w:szCs w:val="22"/>
          <w:lang w:val="en-US"/>
        </w:rPr>
        <w:t xml:space="preserve"> </w:t>
      </w:r>
      <w:r w:rsidRPr="00357226">
        <w:rPr>
          <w:rFonts w:ascii="Arial" w:eastAsia="Arial" w:hAnsi="Arial" w:cs="Arial"/>
          <w:szCs w:val="22"/>
          <w:lang w:val="en-US"/>
        </w:rPr>
        <w:t>easements,</w:t>
      </w:r>
      <w:r w:rsidRPr="00357226">
        <w:rPr>
          <w:rFonts w:ascii="Arial" w:eastAsia="Arial" w:hAnsi="Arial" w:cs="Arial"/>
          <w:spacing w:val="-4"/>
          <w:szCs w:val="22"/>
          <w:lang w:val="en-US"/>
        </w:rPr>
        <w:t xml:space="preserve"> </w:t>
      </w:r>
      <w:r w:rsidRPr="00357226">
        <w:rPr>
          <w:rFonts w:ascii="Arial" w:eastAsia="Arial" w:hAnsi="Arial" w:cs="Arial"/>
          <w:szCs w:val="22"/>
          <w:lang w:val="en-US"/>
        </w:rPr>
        <w:t>rights</w:t>
      </w:r>
      <w:r w:rsidRPr="00357226">
        <w:rPr>
          <w:rFonts w:ascii="Arial" w:eastAsia="Arial" w:hAnsi="Arial" w:cs="Arial"/>
          <w:spacing w:val="-5"/>
          <w:szCs w:val="22"/>
          <w:lang w:val="en-US"/>
        </w:rPr>
        <w:t xml:space="preserve"> </w:t>
      </w:r>
      <w:r w:rsidRPr="00357226">
        <w:rPr>
          <w:rFonts w:ascii="Arial" w:eastAsia="Arial" w:hAnsi="Arial" w:cs="Arial"/>
          <w:szCs w:val="22"/>
          <w:lang w:val="en-US"/>
        </w:rPr>
        <w:t>of</w:t>
      </w:r>
      <w:r w:rsidRPr="00357226">
        <w:rPr>
          <w:rFonts w:ascii="Arial" w:eastAsia="Arial" w:hAnsi="Arial" w:cs="Arial"/>
          <w:spacing w:val="-5"/>
          <w:szCs w:val="22"/>
          <w:lang w:val="en-US"/>
        </w:rPr>
        <w:t xml:space="preserve"> </w:t>
      </w:r>
      <w:r w:rsidRPr="00357226">
        <w:rPr>
          <w:rFonts w:ascii="Arial" w:eastAsia="Arial" w:hAnsi="Arial" w:cs="Arial"/>
          <w:szCs w:val="22"/>
          <w:lang w:val="en-US"/>
        </w:rPr>
        <w:t>way,</w:t>
      </w:r>
      <w:r w:rsidRPr="00357226">
        <w:rPr>
          <w:rFonts w:ascii="Arial" w:eastAsia="Arial" w:hAnsi="Arial" w:cs="Arial"/>
          <w:spacing w:val="-2"/>
          <w:szCs w:val="22"/>
          <w:lang w:val="en-US"/>
        </w:rPr>
        <w:t xml:space="preserve"> wayleaves,</w:t>
      </w:r>
    </w:p>
    <w:p w14:paraId="598C80F4" w14:textId="77777777" w:rsidR="00357226" w:rsidRPr="00357226" w:rsidRDefault="00357226" w:rsidP="00357226">
      <w:pPr>
        <w:widowControl w:val="0"/>
        <w:numPr>
          <w:ilvl w:val="2"/>
          <w:numId w:val="42"/>
        </w:numPr>
        <w:tabs>
          <w:tab w:val="left" w:pos="1677"/>
        </w:tabs>
        <w:suppressAutoHyphens w:val="0"/>
        <w:autoSpaceDE w:val="0"/>
        <w:spacing w:before="21"/>
        <w:ind w:left="1677" w:hanging="705"/>
        <w:rPr>
          <w:rFonts w:ascii="Arial" w:eastAsia="Arial" w:hAnsi="Arial" w:cs="Arial"/>
          <w:szCs w:val="22"/>
          <w:lang w:val="en-US"/>
        </w:rPr>
      </w:pPr>
      <w:r w:rsidRPr="00357226">
        <w:rPr>
          <w:rFonts w:ascii="Arial" w:eastAsia="Arial" w:hAnsi="Arial" w:cs="Arial"/>
          <w:szCs w:val="22"/>
          <w:lang w:val="en-US"/>
        </w:rPr>
        <w:t>tenancies-at-will,</w:t>
      </w:r>
      <w:r w:rsidRPr="00357226">
        <w:rPr>
          <w:rFonts w:ascii="Arial" w:eastAsia="Arial" w:hAnsi="Arial" w:cs="Arial"/>
          <w:spacing w:val="-5"/>
          <w:szCs w:val="22"/>
          <w:lang w:val="en-US"/>
        </w:rPr>
        <w:t xml:space="preserve"> </w:t>
      </w:r>
      <w:r w:rsidRPr="00357226">
        <w:rPr>
          <w:rFonts w:ascii="Arial" w:eastAsia="Arial" w:hAnsi="Arial" w:cs="Arial"/>
          <w:szCs w:val="22"/>
          <w:lang w:val="en-US"/>
        </w:rPr>
        <w:t>periodic</w:t>
      </w:r>
      <w:r w:rsidRPr="00357226">
        <w:rPr>
          <w:rFonts w:ascii="Arial" w:eastAsia="Arial" w:hAnsi="Arial" w:cs="Arial"/>
          <w:spacing w:val="-5"/>
          <w:szCs w:val="22"/>
          <w:lang w:val="en-US"/>
        </w:rPr>
        <w:t xml:space="preserve"> </w:t>
      </w:r>
      <w:r w:rsidRPr="00357226">
        <w:rPr>
          <w:rFonts w:ascii="Arial" w:eastAsia="Arial" w:hAnsi="Arial" w:cs="Arial"/>
          <w:szCs w:val="22"/>
          <w:lang w:val="en-US"/>
        </w:rPr>
        <w:t>hiring</w:t>
      </w:r>
      <w:r w:rsidRPr="00357226">
        <w:rPr>
          <w:rFonts w:ascii="Arial" w:eastAsia="Arial" w:hAnsi="Arial" w:cs="Arial"/>
          <w:spacing w:val="-4"/>
          <w:szCs w:val="22"/>
          <w:lang w:val="en-US"/>
        </w:rPr>
        <w:t xml:space="preserve"> </w:t>
      </w:r>
      <w:r w:rsidRPr="00357226">
        <w:rPr>
          <w:rFonts w:ascii="Arial" w:eastAsia="Arial" w:hAnsi="Arial" w:cs="Arial"/>
          <w:spacing w:val="-2"/>
          <w:szCs w:val="22"/>
          <w:lang w:val="en-US"/>
        </w:rPr>
        <w:t>arrangements</w:t>
      </w:r>
    </w:p>
    <w:p w14:paraId="7E3BE6CE" w14:textId="77777777" w:rsidR="00357226" w:rsidRPr="00357226" w:rsidRDefault="00357226" w:rsidP="00357226">
      <w:pPr>
        <w:widowControl w:val="0"/>
        <w:numPr>
          <w:ilvl w:val="2"/>
          <w:numId w:val="42"/>
        </w:numPr>
        <w:tabs>
          <w:tab w:val="left" w:pos="1677"/>
        </w:tabs>
        <w:suppressAutoHyphens w:val="0"/>
        <w:autoSpaceDE w:val="0"/>
        <w:spacing w:before="22"/>
        <w:ind w:left="1677" w:hanging="705"/>
        <w:rPr>
          <w:rFonts w:ascii="Arial" w:eastAsia="Arial" w:hAnsi="Arial" w:cs="Arial"/>
          <w:szCs w:val="22"/>
          <w:lang w:val="en-US"/>
        </w:rPr>
      </w:pPr>
      <w:r w:rsidRPr="00357226">
        <w:rPr>
          <w:rFonts w:ascii="Arial" w:eastAsia="Arial" w:hAnsi="Arial" w:cs="Arial"/>
          <w:szCs w:val="22"/>
          <w:lang w:val="en-US"/>
        </w:rPr>
        <w:t>the</w:t>
      </w:r>
      <w:r w:rsidRPr="00357226">
        <w:rPr>
          <w:rFonts w:ascii="Arial" w:eastAsia="Arial" w:hAnsi="Arial" w:cs="Arial"/>
          <w:spacing w:val="-2"/>
          <w:szCs w:val="22"/>
          <w:lang w:val="en-US"/>
        </w:rPr>
        <w:t xml:space="preserve"> </w:t>
      </w:r>
      <w:r w:rsidRPr="00357226">
        <w:rPr>
          <w:rFonts w:ascii="Arial" w:eastAsia="Arial" w:hAnsi="Arial" w:cs="Arial"/>
          <w:szCs w:val="22"/>
          <w:lang w:val="en-US"/>
        </w:rPr>
        <w:t>renewal</w:t>
      </w:r>
      <w:r w:rsidRPr="00357226">
        <w:rPr>
          <w:rFonts w:ascii="Arial" w:eastAsia="Arial" w:hAnsi="Arial" w:cs="Arial"/>
          <w:spacing w:val="-4"/>
          <w:szCs w:val="22"/>
          <w:lang w:val="en-US"/>
        </w:rPr>
        <w:t xml:space="preserve"> </w:t>
      </w:r>
      <w:r w:rsidRPr="00357226">
        <w:rPr>
          <w:rFonts w:ascii="Arial" w:eastAsia="Arial" w:hAnsi="Arial" w:cs="Arial"/>
          <w:szCs w:val="22"/>
          <w:lang w:val="en-US"/>
        </w:rPr>
        <w:t>of</w:t>
      </w:r>
      <w:r w:rsidRPr="00357226">
        <w:rPr>
          <w:rFonts w:ascii="Arial" w:eastAsia="Arial" w:hAnsi="Arial" w:cs="Arial"/>
          <w:spacing w:val="-1"/>
          <w:szCs w:val="22"/>
          <w:lang w:val="en-US"/>
        </w:rPr>
        <w:t xml:space="preserve"> </w:t>
      </w:r>
      <w:r w:rsidRPr="00357226">
        <w:rPr>
          <w:rFonts w:ascii="Arial" w:eastAsia="Arial" w:hAnsi="Arial" w:cs="Arial"/>
          <w:szCs w:val="22"/>
          <w:lang w:val="en-US"/>
        </w:rPr>
        <w:t>leases</w:t>
      </w:r>
      <w:r w:rsidRPr="00357226">
        <w:rPr>
          <w:rFonts w:ascii="Arial" w:eastAsia="Arial" w:hAnsi="Arial" w:cs="Arial"/>
          <w:spacing w:val="-4"/>
          <w:szCs w:val="22"/>
          <w:lang w:val="en-US"/>
        </w:rPr>
        <w:t xml:space="preserve"> </w:t>
      </w:r>
      <w:r w:rsidRPr="00357226">
        <w:rPr>
          <w:rFonts w:ascii="Arial" w:eastAsia="Arial" w:hAnsi="Arial" w:cs="Arial"/>
          <w:szCs w:val="22"/>
          <w:lang w:val="en-US"/>
        </w:rPr>
        <w:t>under</w:t>
      </w:r>
      <w:r w:rsidRPr="00357226">
        <w:rPr>
          <w:rFonts w:ascii="Arial" w:eastAsia="Arial" w:hAnsi="Arial" w:cs="Arial"/>
          <w:spacing w:val="-1"/>
          <w:szCs w:val="22"/>
          <w:lang w:val="en-US"/>
        </w:rPr>
        <w:t xml:space="preserve"> </w:t>
      </w:r>
      <w:r w:rsidRPr="00357226">
        <w:rPr>
          <w:rFonts w:ascii="Arial" w:eastAsia="Arial" w:hAnsi="Arial" w:cs="Arial"/>
          <w:szCs w:val="22"/>
          <w:lang w:val="en-US"/>
        </w:rPr>
        <w:t>the</w:t>
      </w:r>
      <w:r w:rsidRPr="00357226">
        <w:rPr>
          <w:rFonts w:ascii="Arial" w:eastAsia="Arial" w:hAnsi="Arial" w:cs="Arial"/>
          <w:spacing w:val="-4"/>
          <w:szCs w:val="22"/>
          <w:lang w:val="en-US"/>
        </w:rPr>
        <w:t xml:space="preserve"> </w:t>
      </w:r>
      <w:r w:rsidRPr="00357226">
        <w:rPr>
          <w:rFonts w:ascii="Arial" w:eastAsia="Arial" w:hAnsi="Arial" w:cs="Arial"/>
          <w:szCs w:val="22"/>
          <w:lang w:val="en-US"/>
        </w:rPr>
        <w:t>Landlord</w:t>
      </w:r>
      <w:r w:rsidRPr="00357226">
        <w:rPr>
          <w:rFonts w:ascii="Arial" w:eastAsia="Arial" w:hAnsi="Arial" w:cs="Arial"/>
          <w:spacing w:val="-4"/>
          <w:szCs w:val="22"/>
          <w:lang w:val="en-US"/>
        </w:rPr>
        <w:t xml:space="preserve"> </w:t>
      </w:r>
      <w:r w:rsidRPr="00357226">
        <w:rPr>
          <w:rFonts w:ascii="Arial" w:eastAsia="Arial" w:hAnsi="Arial" w:cs="Arial"/>
          <w:szCs w:val="22"/>
          <w:lang w:val="en-US"/>
        </w:rPr>
        <w:t>and</w:t>
      </w:r>
      <w:r w:rsidRPr="00357226">
        <w:rPr>
          <w:rFonts w:ascii="Arial" w:eastAsia="Arial" w:hAnsi="Arial" w:cs="Arial"/>
          <w:spacing w:val="-2"/>
          <w:szCs w:val="22"/>
          <w:lang w:val="en-US"/>
        </w:rPr>
        <w:t xml:space="preserve"> </w:t>
      </w:r>
      <w:r w:rsidRPr="00357226">
        <w:rPr>
          <w:rFonts w:ascii="Arial" w:eastAsia="Arial" w:hAnsi="Arial" w:cs="Arial"/>
          <w:szCs w:val="22"/>
          <w:lang w:val="en-US"/>
        </w:rPr>
        <w:t>Tenant</w:t>
      </w:r>
      <w:r w:rsidRPr="00357226">
        <w:rPr>
          <w:rFonts w:ascii="Arial" w:eastAsia="Arial" w:hAnsi="Arial" w:cs="Arial"/>
          <w:spacing w:val="-3"/>
          <w:szCs w:val="22"/>
          <w:lang w:val="en-US"/>
        </w:rPr>
        <w:t xml:space="preserve"> </w:t>
      </w:r>
      <w:r w:rsidRPr="00357226">
        <w:rPr>
          <w:rFonts w:ascii="Arial" w:eastAsia="Arial" w:hAnsi="Arial" w:cs="Arial"/>
          <w:szCs w:val="22"/>
          <w:lang w:val="en-US"/>
        </w:rPr>
        <w:t>Act</w:t>
      </w:r>
      <w:r w:rsidRPr="00357226">
        <w:rPr>
          <w:rFonts w:ascii="Arial" w:eastAsia="Arial" w:hAnsi="Arial" w:cs="Arial"/>
          <w:spacing w:val="-4"/>
          <w:szCs w:val="22"/>
          <w:lang w:val="en-US"/>
        </w:rPr>
        <w:t xml:space="preserve"> </w:t>
      </w:r>
      <w:r w:rsidRPr="00357226">
        <w:rPr>
          <w:rFonts w:ascii="Arial" w:eastAsia="Arial" w:hAnsi="Arial" w:cs="Arial"/>
          <w:spacing w:val="-2"/>
          <w:szCs w:val="22"/>
          <w:lang w:val="en-US"/>
        </w:rPr>
        <w:t>1954,</w:t>
      </w:r>
    </w:p>
    <w:p w14:paraId="5B1268B1" w14:textId="77777777" w:rsidR="00357226" w:rsidRPr="00357226" w:rsidRDefault="00357226" w:rsidP="00357226">
      <w:pPr>
        <w:widowControl w:val="0"/>
        <w:suppressAutoHyphens w:val="0"/>
        <w:autoSpaceDE w:val="0"/>
        <w:spacing w:before="62"/>
        <w:rPr>
          <w:rFonts w:ascii="Arial" w:eastAsia="Arial" w:hAnsi="Arial" w:cs="Arial"/>
          <w:lang w:val="en-US"/>
        </w:rPr>
      </w:pPr>
    </w:p>
    <w:p w14:paraId="6C4731E1" w14:textId="77777777" w:rsidR="00357226" w:rsidRPr="00357226" w:rsidRDefault="00357226" w:rsidP="00357226">
      <w:pPr>
        <w:widowControl w:val="0"/>
        <w:numPr>
          <w:ilvl w:val="1"/>
          <w:numId w:val="42"/>
        </w:numPr>
        <w:tabs>
          <w:tab w:val="left" w:pos="977"/>
        </w:tabs>
        <w:suppressAutoHyphens w:val="0"/>
        <w:autoSpaceDE w:val="0"/>
        <w:spacing w:line="256" w:lineRule="auto"/>
        <w:ind w:right="381"/>
        <w:rPr>
          <w:rFonts w:ascii="Arial" w:eastAsia="Arial" w:hAnsi="Arial" w:cs="Arial"/>
          <w:szCs w:val="22"/>
          <w:lang w:val="en-US"/>
        </w:rPr>
      </w:pPr>
      <w:r w:rsidRPr="00357226">
        <w:rPr>
          <w:rFonts w:ascii="Arial" w:eastAsia="Arial" w:hAnsi="Arial" w:cs="Arial"/>
          <w:szCs w:val="22"/>
          <w:lang w:val="en-US"/>
        </w:rPr>
        <w:t>A decision to dispose of land or property and the terms for that disposal</w:t>
      </w:r>
      <w:r w:rsidRPr="00357226">
        <w:rPr>
          <w:rFonts w:ascii="Arial" w:eastAsia="Arial" w:hAnsi="Arial" w:cs="Arial"/>
          <w:spacing w:val="-5"/>
          <w:szCs w:val="22"/>
          <w:lang w:val="en-US"/>
        </w:rPr>
        <w:t xml:space="preserve"> </w:t>
      </w:r>
      <w:r w:rsidRPr="00357226">
        <w:rPr>
          <w:rFonts w:ascii="Arial" w:eastAsia="Arial" w:hAnsi="Arial" w:cs="Arial"/>
          <w:szCs w:val="22"/>
          <w:lang w:val="en-US"/>
        </w:rPr>
        <w:t>will</w:t>
      </w:r>
      <w:r w:rsidRPr="00357226">
        <w:rPr>
          <w:rFonts w:ascii="Arial" w:eastAsia="Arial" w:hAnsi="Arial" w:cs="Arial"/>
          <w:spacing w:val="-6"/>
          <w:szCs w:val="22"/>
          <w:lang w:val="en-US"/>
        </w:rPr>
        <w:t xml:space="preserve"> </w:t>
      </w:r>
      <w:r w:rsidRPr="00357226">
        <w:rPr>
          <w:rFonts w:ascii="Arial" w:eastAsia="Arial" w:hAnsi="Arial" w:cs="Arial"/>
          <w:szCs w:val="22"/>
          <w:lang w:val="en-US"/>
        </w:rPr>
        <w:t>be</w:t>
      </w:r>
      <w:r w:rsidRPr="00357226">
        <w:rPr>
          <w:rFonts w:ascii="Arial" w:eastAsia="Arial" w:hAnsi="Arial" w:cs="Arial"/>
          <w:spacing w:val="-7"/>
          <w:szCs w:val="22"/>
          <w:lang w:val="en-US"/>
        </w:rPr>
        <w:t xml:space="preserve"> </w:t>
      </w:r>
      <w:r w:rsidRPr="00357226">
        <w:rPr>
          <w:rFonts w:ascii="Arial" w:eastAsia="Arial" w:hAnsi="Arial" w:cs="Arial"/>
          <w:szCs w:val="22"/>
          <w:lang w:val="en-US"/>
        </w:rPr>
        <w:t>determined</w:t>
      </w:r>
      <w:r w:rsidRPr="00357226">
        <w:rPr>
          <w:rFonts w:ascii="Arial" w:eastAsia="Arial" w:hAnsi="Arial" w:cs="Arial"/>
          <w:spacing w:val="-7"/>
          <w:szCs w:val="22"/>
          <w:lang w:val="en-US"/>
        </w:rPr>
        <w:t xml:space="preserve"> </w:t>
      </w:r>
      <w:r w:rsidRPr="00357226">
        <w:rPr>
          <w:rFonts w:ascii="Arial" w:eastAsia="Arial" w:hAnsi="Arial" w:cs="Arial"/>
          <w:szCs w:val="22"/>
          <w:lang w:val="en-US"/>
        </w:rPr>
        <w:t>depending</w:t>
      </w:r>
      <w:r w:rsidRPr="00357226">
        <w:rPr>
          <w:rFonts w:ascii="Arial" w:eastAsia="Arial" w:hAnsi="Arial" w:cs="Arial"/>
          <w:spacing w:val="-7"/>
          <w:szCs w:val="22"/>
          <w:lang w:val="en-US"/>
        </w:rPr>
        <w:t xml:space="preserve"> </w:t>
      </w:r>
      <w:r w:rsidRPr="00357226">
        <w:rPr>
          <w:rFonts w:ascii="Arial" w:eastAsia="Arial" w:hAnsi="Arial" w:cs="Arial"/>
          <w:szCs w:val="22"/>
          <w:lang w:val="en-US"/>
        </w:rPr>
        <w:t>upon</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Delegation</w:t>
      </w:r>
      <w:r w:rsidRPr="00357226">
        <w:rPr>
          <w:rFonts w:ascii="Arial" w:eastAsia="Arial" w:hAnsi="Arial" w:cs="Arial"/>
          <w:spacing w:val="-5"/>
          <w:szCs w:val="22"/>
          <w:lang w:val="en-US"/>
        </w:rPr>
        <w:t xml:space="preserve"> </w:t>
      </w:r>
      <w:r w:rsidRPr="00357226">
        <w:rPr>
          <w:rFonts w:ascii="Arial" w:eastAsia="Arial" w:hAnsi="Arial" w:cs="Arial"/>
          <w:szCs w:val="22"/>
          <w:lang w:val="en-US"/>
        </w:rPr>
        <w:t>Scheme set out in the Constitution.</w:t>
      </w:r>
    </w:p>
    <w:p w14:paraId="02516DF1" w14:textId="77777777" w:rsidR="00357226" w:rsidRPr="00357226" w:rsidRDefault="00357226" w:rsidP="00357226">
      <w:pPr>
        <w:widowControl w:val="0"/>
        <w:suppressAutoHyphens w:val="0"/>
        <w:autoSpaceDE w:val="0"/>
        <w:spacing w:before="43"/>
        <w:rPr>
          <w:rFonts w:ascii="Arial" w:eastAsia="Arial" w:hAnsi="Arial" w:cs="Arial"/>
          <w:lang w:val="en-US"/>
        </w:rPr>
      </w:pPr>
    </w:p>
    <w:p w14:paraId="08F36AEE" w14:textId="77777777" w:rsidR="00357226" w:rsidRPr="00357226" w:rsidRDefault="00357226" w:rsidP="00357226">
      <w:pPr>
        <w:widowControl w:val="0"/>
        <w:numPr>
          <w:ilvl w:val="0"/>
          <w:numId w:val="42"/>
        </w:numPr>
        <w:tabs>
          <w:tab w:val="left" w:pos="478"/>
        </w:tabs>
        <w:suppressAutoHyphens w:val="0"/>
        <w:autoSpaceDE w:val="0"/>
        <w:ind w:left="478" w:hanging="358"/>
        <w:outlineLvl w:val="0"/>
        <w:rPr>
          <w:rFonts w:ascii="Arial" w:eastAsia="Arial" w:hAnsi="Arial" w:cs="Arial"/>
          <w:b/>
          <w:bCs/>
          <w:lang w:val="en-US"/>
        </w:rPr>
      </w:pPr>
      <w:r w:rsidRPr="00357226">
        <w:rPr>
          <w:rFonts w:ascii="Arial" w:eastAsia="Arial" w:hAnsi="Arial" w:cs="Arial"/>
          <w:b/>
          <w:bCs/>
          <w:spacing w:val="-2"/>
          <w:lang w:val="en-US"/>
        </w:rPr>
        <w:t>Valuation</w:t>
      </w:r>
    </w:p>
    <w:p w14:paraId="7D59DEA9" w14:textId="77777777" w:rsidR="00357226" w:rsidRPr="00357226" w:rsidRDefault="00357226" w:rsidP="00357226">
      <w:pPr>
        <w:widowControl w:val="0"/>
        <w:suppressAutoHyphens w:val="0"/>
        <w:autoSpaceDE w:val="0"/>
        <w:spacing w:before="62"/>
        <w:rPr>
          <w:rFonts w:ascii="Arial" w:eastAsia="Arial" w:hAnsi="Arial" w:cs="Arial"/>
          <w:b/>
          <w:lang w:val="en-US"/>
        </w:rPr>
      </w:pPr>
    </w:p>
    <w:p w14:paraId="7BC0050C" w14:textId="4CCFEC53" w:rsidR="00357226" w:rsidRPr="00357226" w:rsidRDefault="00357226" w:rsidP="58222B6B">
      <w:pPr>
        <w:widowControl w:val="0"/>
        <w:numPr>
          <w:ilvl w:val="1"/>
          <w:numId w:val="42"/>
        </w:numPr>
        <w:tabs>
          <w:tab w:val="left" w:pos="977"/>
        </w:tabs>
        <w:suppressAutoHyphens w:val="0"/>
        <w:autoSpaceDE w:val="0"/>
        <w:spacing w:line="256" w:lineRule="auto"/>
        <w:ind w:right="489"/>
        <w:rPr>
          <w:rFonts w:ascii="Arial" w:eastAsia="Arial" w:hAnsi="Arial" w:cs="Arial"/>
          <w:lang w:val="en-US"/>
        </w:rPr>
      </w:pPr>
      <w:r w:rsidRPr="58222B6B">
        <w:rPr>
          <w:rFonts w:ascii="Arial" w:eastAsia="Arial" w:hAnsi="Arial" w:cs="Arial"/>
          <w:lang w:val="en-US"/>
        </w:rPr>
        <w:t xml:space="preserve">This will be arranged by the </w:t>
      </w:r>
      <w:r w:rsidR="62FD8FF8" w:rsidRPr="58222B6B">
        <w:rPr>
          <w:rFonts w:ascii="Arial" w:eastAsia="Arial" w:hAnsi="Arial" w:cs="Arial"/>
          <w:lang w:val="en-US"/>
        </w:rPr>
        <w:t xml:space="preserve">Director of Corporate Services </w:t>
      </w:r>
      <w:r w:rsidRPr="58222B6B">
        <w:rPr>
          <w:rFonts w:ascii="Arial" w:eastAsia="Arial" w:hAnsi="Arial" w:cs="Arial"/>
          <w:lang w:val="en-US"/>
        </w:rPr>
        <w:t>who will engage</w:t>
      </w:r>
      <w:r w:rsidRPr="58222B6B">
        <w:rPr>
          <w:rFonts w:ascii="Arial" w:eastAsia="Arial" w:hAnsi="Arial" w:cs="Arial"/>
          <w:spacing w:val="-6"/>
          <w:lang w:val="en-US"/>
        </w:rPr>
        <w:t xml:space="preserve"> </w:t>
      </w:r>
      <w:r w:rsidRPr="58222B6B">
        <w:rPr>
          <w:rFonts w:ascii="Arial" w:eastAsia="Arial" w:hAnsi="Arial" w:cs="Arial"/>
          <w:lang w:val="en-US"/>
        </w:rPr>
        <w:t>a</w:t>
      </w:r>
      <w:r w:rsidRPr="58222B6B">
        <w:rPr>
          <w:rFonts w:ascii="Arial" w:eastAsia="Arial" w:hAnsi="Arial" w:cs="Arial"/>
          <w:spacing w:val="-4"/>
          <w:lang w:val="en-US"/>
        </w:rPr>
        <w:t xml:space="preserve"> </w:t>
      </w:r>
      <w:r w:rsidRPr="58222B6B">
        <w:rPr>
          <w:rFonts w:ascii="Arial" w:eastAsia="Arial" w:hAnsi="Arial" w:cs="Arial"/>
          <w:lang w:val="en-US"/>
        </w:rPr>
        <w:t>specialist</w:t>
      </w:r>
      <w:r w:rsidRPr="58222B6B">
        <w:rPr>
          <w:rFonts w:ascii="Arial" w:eastAsia="Arial" w:hAnsi="Arial" w:cs="Arial"/>
          <w:spacing w:val="-4"/>
          <w:lang w:val="en-US"/>
        </w:rPr>
        <w:t xml:space="preserve"> </w:t>
      </w:r>
      <w:r w:rsidRPr="58222B6B">
        <w:rPr>
          <w:rFonts w:ascii="Arial" w:eastAsia="Arial" w:hAnsi="Arial" w:cs="Arial"/>
          <w:lang w:val="en-US"/>
        </w:rPr>
        <w:t>Valuer</w:t>
      </w:r>
      <w:r w:rsidRPr="58222B6B">
        <w:rPr>
          <w:rFonts w:ascii="Arial" w:eastAsia="Arial" w:hAnsi="Arial" w:cs="Arial"/>
          <w:spacing w:val="-4"/>
          <w:lang w:val="en-US"/>
        </w:rPr>
        <w:t xml:space="preserve"> </w:t>
      </w:r>
      <w:r w:rsidRPr="58222B6B">
        <w:rPr>
          <w:rFonts w:ascii="Arial" w:eastAsia="Arial" w:hAnsi="Arial" w:cs="Arial"/>
          <w:lang w:val="en-US"/>
        </w:rPr>
        <w:t>in</w:t>
      </w:r>
      <w:r w:rsidRPr="58222B6B">
        <w:rPr>
          <w:rFonts w:ascii="Arial" w:eastAsia="Arial" w:hAnsi="Arial" w:cs="Arial"/>
          <w:spacing w:val="-4"/>
          <w:lang w:val="en-US"/>
        </w:rPr>
        <w:t xml:space="preserve"> </w:t>
      </w:r>
      <w:r w:rsidRPr="58222B6B">
        <w:rPr>
          <w:rFonts w:ascii="Arial" w:eastAsia="Arial" w:hAnsi="Arial" w:cs="Arial"/>
          <w:lang w:val="en-US"/>
        </w:rPr>
        <w:t>accordance</w:t>
      </w:r>
      <w:r w:rsidRPr="58222B6B">
        <w:rPr>
          <w:rFonts w:ascii="Arial" w:eastAsia="Arial" w:hAnsi="Arial" w:cs="Arial"/>
          <w:spacing w:val="-4"/>
          <w:lang w:val="en-US"/>
        </w:rPr>
        <w:t xml:space="preserve"> </w:t>
      </w:r>
      <w:r w:rsidRPr="58222B6B">
        <w:rPr>
          <w:rFonts w:ascii="Arial" w:eastAsia="Arial" w:hAnsi="Arial" w:cs="Arial"/>
          <w:lang w:val="en-US"/>
        </w:rPr>
        <w:t>with</w:t>
      </w:r>
      <w:r w:rsidRPr="58222B6B">
        <w:rPr>
          <w:rFonts w:ascii="Arial" w:eastAsia="Arial" w:hAnsi="Arial" w:cs="Arial"/>
          <w:spacing w:val="-6"/>
          <w:lang w:val="en-US"/>
        </w:rPr>
        <w:t xml:space="preserve"> </w:t>
      </w:r>
      <w:r w:rsidRPr="58222B6B">
        <w:rPr>
          <w:rFonts w:ascii="Arial" w:eastAsia="Arial" w:hAnsi="Arial" w:cs="Arial"/>
          <w:lang w:val="en-US"/>
        </w:rPr>
        <w:t>the</w:t>
      </w:r>
      <w:r w:rsidRPr="58222B6B">
        <w:rPr>
          <w:rFonts w:ascii="Arial" w:eastAsia="Arial" w:hAnsi="Arial" w:cs="Arial"/>
          <w:spacing w:val="-4"/>
          <w:lang w:val="en-US"/>
        </w:rPr>
        <w:t xml:space="preserve"> </w:t>
      </w:r>
      <w:r w:rsidRPr="58222B6B">
        <w:rPr>
          <w:rFonts w:ascii="Arial" w:eastAsia="Arial" w:hAnsi="Arial" w:cs="Arial"/>
          <w:lang w:val="en-US"/>
        </w:rPr>
        <w:t>Royal</w:t>
      </w:r>
      <w:r w:rsidRPr="58222B6B">
        <w:rPr>
          <w:rFonts w:ascii="Arial" w:eastAsia="Arial" w:hAnsi="Arial" w:cs="Arial"/>
          <w:spacing w:val="-4"/>
          <w:lang w:val="en-US"/>
        </w:rPr>
        <w:t xml:space="preserve"> </w:t>
      </w:r>
      <w:r w:rsidRPr="58222B6B">
        <w:rPr>
          <w:rFonts w:ascii="Arial" w:eastAsia="Arial" w:hAnsi="Arial" w:cs="Arial"/>
          <w:lang w:val="en-US"/>
        </w:rPr>
        <w:t>Institute</w:t>
      </w:r>
      <w:r w:rsidRPr="58222B6B">
        <w:rPr>
          <w:rFonts w:ascii="Arial" w:eastAsia="Arial" w:hAnsi="Arial" w:cs="Arial"/>
          <w:spacing w:val="-4"/>
          <w:lang w:val="en-US"/>
        </w:rPr>
        <w:t xml:space="preserve"> </w:t>
      </w:r>
      <w:r w:rsidRPr="58222B6B">
        <w:rPr>
          <w:rFonts w:ascii="Arial" w:eastAsia="Arial" w:hAnsi="Arial" w:cs="Arial"/>
          <w:lang w:val="en-US"/>
        </w:rPr>
        <w:t>of Chartered Surveyors guidelines.</w:t>
      </w:r>
    </w:p>
    <w:p w14:paraId="108EA49C" w14:textId="77777777" w:rsidR="00357226" w:rsidRPr="00357226" w:rsidRDefault="00357226" w:rsidP="00357226">
      <w:pPr>
        <w:widowControl w:val="0"/>
        <w:suppressAutoHyphens w:val="0"/>
        <w:autoSpaceDE w:val="0"/>
        <w:spacing w:before="42"/>
        <w:rPr>
          <w:rFonts w:ascii="Arial" w:eastAsia="Arial" w:hAnsi="Arial" w:cs="Arial"/>
          <w:lang w:val="en-US"/>
        </w:rPr>
      </w:pPr>
    </w:p>
    <w:p w14:paraId="4B4DA2E7" w14:textId="6E246386" w:rsidR="00357226" w:rsidRPr="00357226" w:rsidRDefault="00357226" w:rsidP="58222B6B">
      <w:pPr>
        <w:widowControl w:val="0"/>
        <w:numPr>
          <w:ilvl w:val="1"/>
          <w:numId w:val="42"/>
        </w:numPr>
        <w:tabs>
          <w:tab w:val="left" w:pos="977"/>
        </w:tabs>
        <w:suppressAutoHyphens w:val="0"/>
        <w:autoSpaceDE w:val="0"/>
        <w:spacing w:line="256" w:lineRule="auto"/>
        <w:ind w:right="250"/>
        <w:rPr>
          <w:rFonts w:ascii="Arial" w:eastAsia="Arial" w:hAnsi="Arial" w:cs="Arial"/>
          <w:lang w:val="en-US"/>
        </w:rPr>
      </w:pPr>
      <w:r w:rsidRPr="58222B6B">
        <w:rPr>
          <w:rFonts w:ascii="Arial" w:eastAsia="Arial" w:hAnsi="Arial" w:cs="Arial"/>
          <w:lang w:val="en-US"/>
        </w:rPr>
        <w:t>Where there is likely to be a delay in completing a sale/lease, such that the Council may be in danger of not obtaining the best consideration,</w:t>
      </w:r>
      <w:r w:rsidRPr="58222B6B">
        <w:rPr>
          <w:rFonts w:ascii="Arial" w:eastAsia="Arial" w:hAnsi="Arial" w:cs="Arial"/>
          <w:spacing w:val="-6"/>
          <w:lang w:val="en-US"/>
        </w:rPr>
        <w:t xml:space="preserve"> </w:t>
      </w:r>
      <w:r w:rsidRPr="58222B6B">
        <w:rPr>
          <w:rFonts w:ascii="Arial" w:eastAsia="Arial" w:hAnsi="Arial" w:cs="Arial"/>
          <w:lang w:val="en-US"/>
        </w:rPr>
        <w:t>the</w:t>
      </w:r>
      <w:r w:rsidRPr="58222B6B">
        <w:rPr>
          <w:rFonts w:ascii="Arial" w:eastAsia="Arial" w:hAnsi="Arial" w:cs="Arial"/>
          <w:spacing w:val="-4"/>
          <w:lang w:val="en-US"/>
        </w:rPr>
        <w:t xml:space="preserve"> </w:t>
      </w:r>
      <w:r w:rsidR="62FD8FF8" w:rsidRPr="58222B6B">
        <w:rPr>
          <w:rFonts w:ascii="Arial" w:eastAsia="Arial" w:hAnsi="Arial" w:cs="Arial"/>
          <w:lang w:val="en-US"/>
        </w:rPr>
        <w:t xml:space="preserve">Director of Corporate Services </w:t>
      </w:r>
      <w:r w:rsidRPr="58222B6B">
        <w:rPr>
          <w:rFonts w:ascii="Arial" w:eastAsia="Arial" w:hAnsi="Arial" w:cs="Arial"/>
          <w:lang w:val="en-US"/>
        </w:rPr>
        <w:t>will</w:t>
      </w:r>
      <w:r w:rsidRPr="58222B6B">
        <w:rPr>
          <w:rFonts w:ascii="Arial" w:eastAsia="Arial" w:hAnsi="Arial" w:cs="Arial"/>
          <w:spacing w:val="-4"/>
          <w:lang w:val="en-US"/>
        </w:rPr>
        <w:t xml:space="preserve"> </w:t>
      </w:r>
      <w:r w:rsidRPr="58222B6B">
        <w:rPr>
          <w:rFonts w:ascii="Arial" w:eastAsia="Arial" w:hAnsi="Arial" w:cs="Arial"/>
          <w:lang w:val="en-US"/>
        </w:rPr>
        <w:t>ensure</w:t>
      </w:r>
      <w:r w:rsidRPr="58222B6B">
        <w:rPr>
          <w:rFonts w:ascii="Arial" w:eastAsia="Arial" w:hAnsi="Arial" w:cs="Arial"/>
          <w:spacing w:val="-4"/>
          <w:lang w:val="en-US"/>
        </w:rPr>
        <w:t xml:space="preserve"> </w:t>
      </w:r>
      <w:r w:rsidRPr="58222B6B">
        <w:rPr>
          <w:rFonts w:ascii="Arial" w:eastAsia="Arial" w:hAnsi="Arial" w:cs="Arial"/>
          <w:lang w:val="en-US"/>
        </w:rPr>
        <w:t>that</w:t>
      </w:r>
      <w:r w:rsidRPr="58222B6B">
        <w:rPr>
          <w:rFonts w:ascii="Arial" w:eastAsia="Arial" w:hAnsi="Arial" w:cs="Arial"/>
          <w:spacing w:val="-6"/>
          <w:lang w:val="en-US"/>
        </w:rPr>
        <w:t xml:space="preserve"> </w:t>
      </w:r>
      <w:r w:rsidRPr="58222B6B">
        <w:rPr>
          <w:rFonts w:ascii="Arial" w:eastAsia="Arial" w:hAnsi="Arial" w:cs="Arial"/>
          <w:lang w:val="en-US"/>
        </w:rPr>
        <w:t>prior</w:t>
      </w:r>
      <w:r w:rsidRPr="58222B6B">
        <w:rPr>
          <w:rFonts w:ascii="Arial" w:eastAsia="Arial" w:hAnsi="Arial" w:cs="Arial"/>
          <w:spacing w:val="-7"/>
          <w:lang w:val="en-US"/>
        </w:rPr>
        <w:t xml:space="preserve"> </w:t>
      </w:r>
      <w:r w:rsidRPr="58222B6B">
        <w:rPr>
          <w:rFonts w:ascii="Arial" w:eastAsia="Arial" w:hAnsi="Arial" w:cs="Arial"/>
          <w:lang w:val="en-US"/>
        </w:rPr>
        <w:t xml:space="preserve">to </w:t>
      </w:r>
      <w:proofErr w:type="spellStart"/>
      <w:r w:rsidRPr="58222B6B">
        <w:rPr>
          <w:rFonts w:ascii="Arial" w:eastAsia="Arial" w:hAnsi="Arial" w:cs="Arial"/>
          <w:lang w:val="en-US"/>
        </w:rPr>
        <w:t>finalisation</w:t>
      </w:r>
      <w:proofErr w:type="spellEnd"/>
      <w:r w:rsidRPr="58222B6B">
        <w:rPr>
          <w:rFonts w:ascii="Arial" w:eastAsia="Arial" w:hAnsi="Arial" w:cs="Arial"/>
          <w:lang w:val="en-US"/>
        </w:rPr>
        <w:t>, a current valuation is undertaken.</w:t>
      </w:r>
    </w:p>
    <w:p w14:paraId="7C6F5487" w14:textId="77777777" w:rsidR="00357226" w:rsidRPr="00357226" w:rsidRDefault="00357226" w:rsidP="00357226">
      <w:pPr>
        <w:suppressAutoHyphens w:val="0"/>
        <w:autoSpaceDN/>
        <w:spacing w:line="256" w:lineRule="auto"/>
        <w:rPr>
          <w:rFonts w:ascii="Arial" w:eastAsia="Arial" w:hAnsi="Arial" w:cs="Arial"/>
          <w:szCs w:val="22"/>
          <w:lang w:val="en-US"/>
        </w:rPr>
        <w:sectPr w:rsidR="00357226" w:rsidRPr="00357226" w:rsidSect="00357226">
          <w:footerReference w:type="default" r:id="rId10"/>
          <w:pgSz w:w="11910" w:h="16840"/>
          <w:pgMar w:top="1360" w:right="1640" w:bottom="1200" w:left="1680" w:header="0" w:footer="1005" w:gutter="0"/>
          <w:pgNumType w:start="225"/>
          <w:cols w:space="720"/>
        </w:sectPr>
      </w:pPr>
    </w:p>
    <w:p w14:paraId="560AAC5D" w14:textId="77777777" w:rsidR="00357226" w:rsidRPr="00357226" w:rsidRDefault="00357226" w:rsidP="00357226">
      <w:pPr>
        <w:widowControl w:val="0"/>
        <w:numPr>
          <w:ilvl w:val="0"/>
          <w:numId w:val="42"/>
        </w:numPr>
        <w:tabs>
          <w:tab w:val="left" w:pos="478"/>
        </w:tabs>
        <w:suppressAutoHyphens w:val="0"/>
        <w:autoSpaceDE w:val="0"/>
        <w:spacing w:before="141"/>
        <w:ind w:left="478" w:hanging="358"/>
        <w:outlineLvl w:val="0"/>
        <w:rPr>
          <w:rFonts w:ascii="Arial" w:eastAsia="Arial" w:hAnsi="Arial" w:cs="Arial"/>
          <w:b/>
          <w:bCs/>
          <w:lang w:val="en-US"/>
        </w:rPr>
      </w:pPr>
      <w:r w:rsidRPr="00357226">
        <w:rPr>
          <w:rFonts w:ascii="Arial" w:eastAsia="Arial" w:hAnsi="Arial" w:cs="Arial"/>
          <w:b/>
          <w:bCs/>
          <w:lang w:val="en-US"/>
        </w:rPr>
        <w:lastRenderedPageBreak/>
        <w:t>Methods</w:t>
      </w:r>
      <w:r w:rsidRPr="00357226">
        <w:rPr>
          <w:rFonts w:ascii="Arial" w:eastAsia="Arial" w:hAnsi="Arial" w:cs="Arial"/>
          <w:b/>
          <w:bCs/>
          <w:spacing w:val="-3"/>
          <w:lang w:val="en-US"/>
        </w:rPr>
        <w:t xml:space="preserve"> </w:t>
      </w:r>
      <w:r w:rsidRPr="00357226">
        <w:rPr>
          <w:rFonts w:ascii="Arial" w:eastAsia="Arial" w:hAnsi="Arial" w:cs="Arial"/>
          <w:b/>
          <w:bCs/>
          <w:lang w:val="en-US"/>
        </w:rPr>
        <w:t>of</w:t>
      </w:r>
      <w:r w:rsidRPr="00357226">
        <w:rPr>
          <w:rFonts w:ascii="Arial" w:eastAsia="Arial" w:hAnsi="Arial" w:cs="Arial"/>
          <w:b/>
          <w:bCs/>
          <w:spacing w:val="-2"/>
          <w:lang w:val="en-US"/>
        </w:rPr>
        <w:t xml:space="preserve"> Disposal</w:t>
      </w:r>
    </w:p>
    <w:p w14:paraId="72834639" w14:textId="77777777" w:rsidR="00357226" w:rsidRPr="00357226" w:rsidRDefault="00357226" w:rsidP="00357226">
      <w:pPr>
        <w:widowControl w:val="0"/>
        <w:suppressAutoHyphens w:val="0"/>
        <w:autoSpaceDE w:val="0"/>
        <w:spacing w:before="64"/>
        <w:rPr>
          <w:rFonts w:ascii="Arial" w:eastAsia="Arial" w:hAnsi="Arial" w:cs="Arial"/>
          <w:b/>
          <w:lang w:val="en-US"/>
        </w:rPr>
      </w:pPr>
    </w:p>
    <w:p w14:paraId="3129DBC3" w14:textId="77777777" w:rsidR="00357226" w:rsidRPr="00357226" w:rsidRDefault="00357226" w:rsidP="00357226">
      <w:pPr>
        <w:widowControl w:val="0"/>
        <w:numPr>
          <w:ilvl w:val="1"/>
          <w:numId w:val="42"/>
        </w:numPr>
        <w:tabs>
          <w:tab w:val="left" w:pos="977"/>
        </w:tabs>
        <w:suppressAutoHyphens w:val="0"/>
        <w:autoSpaceDE w:val="0"/>
        <w:spacing w:line="256" w:lineRule="auto"/>
        <w:ind w:right="411"/>
        <w:rPr>
          <w:rFonts w:ascii="Arial" w:eastAsia="Arial" w:hAnsi="Arial" w:cs="Arial"/>
          <w:szCs w:val="22"/>
          <w:lang w:val="en-US"/>
        </w:rPr>
      </w:pPr>
      <w:r w:rsidRPr="00357226">
        <w:rPr>
          <w:rFonts w:ascii="Arial" w:eastAsia="Arial" w:hAnsi="Arial" w:cs="Arial"/>
          <w:szCs w:val="22"/>
          <w:lang w:val="en-US"/>
        </w:rPr>
        <w:t>Disposals</w:t>
      </w:r>
      <w:r w:rsidRPr="00357226">
        <w:rPr>
          <w:rFonts w:ascii="Arial" w:eastAsia="Arial" w:hAnsi="Arial" w:cs="Arial"/>
          <w:spacing w:val="-4"/>
          <w:szCs w:val="22"/>
          <w:lang w:val="en-US"/>
        </w:rPr>
        <w:t xml:space="preserve"> </w:t>
      </w:r>
      <w:r w:rsidRPr="00357226">
        <w:rPr>
          <w:rFonts w:ascii="Arial" w:eastAsia="Arial" w:hAnsi="Arial" w:cs="Arial"/>
          <w:szCs w:val="22"/>
          <w:lang w:val="en-US"/>
        </w:rPr>
        <w:t>shall</w:t>
      </w:r>
      <w:r w:rsidRPr="00357226">
        <w:rPr>
          <w:rFonts w:ascii="Arial" w:eastAsia="Arial" w:hAnsi="Arial" w:cs="Arial"/>
          <w:spacing w:val="-7"/>
          <w:szCs w:val="22"/>
          <w:lang w:val="en-US"/>
        </w:rPr>
        <w:t xml:space="preserve"> </w:t>
      </w:r>
      <w:r w:rsidRPr="00357226">
        <w:rPr>
          <w:rFonts w:ascii="Arial" w:eastAsia="Arial" w:hAnsi="Arial" w:cs="Arial"/>
          <w:szCs w:val="22"/>
          <w:lang w:val="en-US"/>
        </w:rPr>
        <w:t>normally</w:t>
      </w:r>
      <w:r w:rsidRPr="00357226">
        <w:rPr>
          <w:rFonts w:ascii="Arial" w:eastAsia="Arial" w:hAnsi="Arial" w:cs="Arial"/>
          <w:spacing w:val="-4"/>
          <w:szCs w:val="22"/>
          <w:lang w:val="en-US"/>
        </w:rPr>
        <w:t xml:space="preserve"> </w:t>
      </w:r>
      <w:r w:rsidRPr="00357226">
        <w:rPr>
          <w:rFonts w:ascii="Arial" w:eastAsia="Arial" w:hAnsi="Arial" w:cs="Arial"/>
          <w:szCs w:val="22"/>
          <w:lang w:val="en-US"/>
        </w:rPr>
        <w:t>be</w:t>
      </w:r>
      <w:r w:rsidRPr="00357226">
        <w:rPr>
          <w:rFonts w:ascii="Arial" w:eastAsia="Arial" w:hAnsi="Arial" w:cs="Arial"/>
          <w:spacing w:val="-6"/>
          <w:szCs w:val="22"/>
          <w:lang w:val="en-US"/>
        </w:rPr>
        <w:t xml:space="preserve"> </w:t>
      </w:r>
      <w:r w:rsidRPr="00357226">
        <w:rPr>
          <w:rFonts w:ascii="Arial" w:eastAsia="Arial" w:hAnsi="Arial" w:cs="Arial"/>
          <w:szCs w:val="22"/>
          <w:lang w:val="en-US"/>
        </w:rPr>
        <w:t>by</w:t>
      </w:r>
      <w:r w:rsidRPr="00357226">
        <w:rPr>
          <w:rFonts w:ascii="Arial" w:eastAsia="Arial" w:hAnsi="Arial" w:cs="Arial"/>
          <w:spacing w:val="-4"/>
          <w:szCs w:val="22"/>
          <w:lang w:val="en-US"/>
        </w:rPr>
        <w:t xml:space="preserve"> </w:t>
      </w:r>
      <w:r w:rsidRPr="00357226">
        <w:rPr>
          <w:rFonts w:ascii="Arial" w:eastAsia="Arial" w:hAnsi="Arial" w:cs="Arial"/>
          <w:szCs w:val="22"/>
          <w:lang w:val="en-US"/>
        </w:rPr>
        <w:t>formal</w:t>
      </w:r>
      <w:r w:rsidRPr="00357226">
        <w:rPr>
          <w:rFonts w:ascii="Arial" w:eastAsia="Arial" w:hAnsi="Arial" w:cs="Arial"/>
          <w:spacing w:val="-4"/>
          <w:szCs w:val="22"/>
          <w:lang w:val="en-US"/>
        </w:rPr>
        <w:t xml:space="preserve"> </w:t>
      </w:r>
      <w:r w:rsidRPr="00357226">
        <w:rPr>
          <w:rFonts w:ascii="Arial" w:eastAsia="Arial" w:hAnsi="Arial" w:cs="Arial"/>
          <w:szCs w:val="22"/>
          <w:lang w:val="en-US"/>
        </w:rPr>
        <w:t>tender,</w:t>
      </w:r>
      <w:r w:rsidRPr="00357226">
        <w:rPr>
          <w:rFonts w:ascii="Arial" w:eastAsia="Arial" w:hAnsi="Arial" w:cs="Arial"/>
          <w:spacing w:val="-4"/>
          <w:szCs w:val="22"/>
          <w:lang w:val="en-US"/>
        </w:rPr>
        <w:t xml:space="preserve"> </w:t>
      </w:r>
      <w:r w:rsidRPr="00357226">
        <w:rPr>
          <w:rFonts w:ascii="Arial" w:eastAsia="Arial" w:hAnsi="Arial" w:cs="Arial"/>
          <w:szCs w:val="22"/>
          <w:lang w:val="en-US"/>
        </w:rPr>
        <w:t>informal</w:t>
      </w:r>
      <w:r w:rsidRPr="00357226">
        <w:rPr>
          <w:rFonts w:ascii="Arial" w:eastAsia="Arial" w:hAnsi="Arial" w:cs="Arial"/>
          <w:spacing w:val="-4"/>
          <w:szCs w:val="22"/>
          <w:lang w:val="en-US"/>
        </w:rPr>
        <w:t xml:space="preserve"> </w:t>
      </w:r>
      <w:r w:rsidRPr="00357226">
        <w:rPr>
          <w:rFonts w:ascii="Arial" w:eastAsia="Arial" w:hAnsi="Arial" w:cs="Arial"/>
          <w:szCs w:val="22"/>
          <w:lang w:val="en-US"/>
        </w:rPr>
        <w:t>tender,</w:t>
      </w:r>
      <w:r w:rsidRPr="00357226">
        <w:rPr>
          <w:rFonts w:ascii="Arial" w:eastAsia="Arial" w:hAnsi="Arial" w:cs="Arial"/>
          <w:spacing w:val="-7"/>
          <w:szCs w:val="22"/>
          <w:lang w:val="en-US"/>
        </w:rPr>
        <w:t xml:space="preserve"> </w:t>
      </w:r>
      <w:r w:rsidRPr="00357226">
        <w:rPr>
          <w:rFonts w:ascii="Arial" w:eastAsia="Arial" w:hAnsi="Arial" w:cs="Arial"/>
          <w:szCs w:val="22"/>
          <w:lang w:val="en-US"/>
        </w:rPr>
        <w:t>public auction, or private treaty.</w:t>
      </w:r>
    </w:p>
    <w:p w14:paraId="2DE0A6C7" w14:textId="77777777" w:rsidR="00357226" w:rsidRPr="00357226" w:rsidRDefault="00357226" w:rsidP="00357226">
      <w:pPr>
        <w:widowControl w:val="0"/>
        <w:suppressAutoHyphens w:val="0"/>
        <w:autoSpaceDE w:val="0"/>
        <w:spacing w:before="40"/>
        <w:rPr>
          <w:rFonts w:ascii="Arial" w:eastAsia="Arial" w:hAnsi="Arial" w:cs="Arial"/>
          <w:lang w:val="en-US"/>
        </w:rPr>
      </w:pPr>
    </w:p>
    <w:p w14:paraId="1E6AD917" w14:textId="77777777" w:rsidR="00357226" w:rsidRPr="00357226" w:rsidRDefault="00357226" w:rsidP="00357226">
      <w:pPr>
        <w:widowControl w:val="0"/>
        <w:numPr>
          <w:ilvl w:val="0"/>
          <w:numId w:val="42"/>
        </w:numPr>
        <w:tabs>
          <w:tab w:val="left" w:pos="478"/>
        </w:tabs>
        <w:suppressAutoHyphens w:val="0"/>
        <w:autoSpaceDE w:val="0"/>
        <w:ind w:left="478" w:hanging="358"/>
        <w:outlineLvl w:val="0"/>
        <w:rPr>
          <w:rFonts w:ascii="Arial" w:eastAsia="Arial" w:hAnsi="Arial" w:cs="Arial"/>
          <w:b/>
          <w:bCs/>
          <w:lang w:val="en-US"/>
        </w:rPr>
      </w:pPr>
      <w:r w:rsidRPr="00357226">
        <w:rPr>
          <w:rFonts w:ascii="Arial" w:eastAsia="Arial" w:hAnsi="Arial" w:cs="Arial"/>
          <w:b/>
          <w:bCs/>
          <w:lang w:val="en-US"/>
        </w:rPr>
        <w:t>Formal</w:t>
      </w:r>
      <w:r w:rsidRPr="00357226">
        <w:rPr>
          <w:rFonts w:ascii="Arial" w:eastAsia="Arial" w:hAnsi="Arial" w:cs="Arial"/>
          <w:b/>
          <w:bCs/>
          <w:spacing w:val="-8"/>
          <w:lang w:val="en-US"/>
        </w:rPr>
        <w:t xml:space="preserve"> </w:t>
      </w:r>
      <w:r w:rsidRPr="00357226">
        <w:rPr>
          <w:rFonts w:ascii="Arial" w:eastAsia="Arial" w:hAnsi="Arial" w:cs="Arial"/>
          <w:b/>
          <w:bCs/>
          <w:spacing w:val="-2"/>
          <w:lang w:val="en-US"/>
        </w:rPr>
        <w:t>Tender</w:t>
      </w:r>
    </w:p>
    <w:p w14:paraId="0417150F" w14:textId="77777777" w:rsidR="00357226" w:rsidRPr="00357226" w:rsidRDefault="00357226" w:rsidP="00357226">
      <w:pPr>
        <w:widowControl w:val="0"/>
        <w:suppressAutoHyphens w:val="0"/>
        <w:autoSpaceDE w:val="0"/>
        <w:spacing w:before="65"/>
        <w:rPr>
          <w:rFonts w:ascii="Arial" w:eastAsia="Arial" w:hAnsi="Arial" w:cs="Arial"/>
          <w:b/>
          <w:lang w:val="en-US"/>
        </w:rPr>
      </w:pPr>
    </w:p>
    <w:p w14:paraId="048FA1CA" w14:textId="77777777" w:rsidR="00357226" w:rsidRPr="00357226" w:rsidRDefault="00357226" w:rsidP="00357226">
      <w:pPr>
        <w:widowControl w:val="0"/>
        <w:numPr>
          <w:ilvl w:val="1"/>
          <w:numId w:val="42"/>
        </w:numPr>
        <w:tabs>
          <w:tab w:val="left" w:pos="977"/>
        </w:tabs>
        <w:suppressAutoHyphens w:val="0"/>
        <w:autoSpaceDE w:val="0"/>
        <w:spacing w:line="256" w:lineRule="auto"/>
        <w:ind w:right="157"/>
        <w:rPr>
          <w:rFonts w:ascii="Arial" w:eastAsia="Arial" w:hAnsi="Arial" w:cs="Arial"/>
          <w:szCs w:val="22"/>
          <w:lang w:val="en-US"/>
        </w:rPr>
      </w:pPr>
      <w:r w:rsidRPr="00357226">
        <w:rPr>
          <w:rFonts w:ascii="Arial" w:eastAsia="Arial" w:hAnsi="Arial" w:cs="Arial"/>
          <w:szCs w:val="22"/>
          <w:lang w:val="en-US"/>
        </w:rPr>
        <w:t>With</w:t>
      </w:r>
      <w:r w:rsidRPr="00357226">
        <w:rPr>
          <w:rFonts w:ascii="Arial" w:eastAsia="Arial" w:hAnsi="Arial" w:cs="Arial"/>
          <w:spacing w:val="-6"/>
          <w:szCs w:val="22"/>
          <w:lang w:val="en-US"/>
        </w:rPr>
        <w:t xml:space="preserve"> </w:t>
      </w:r>
      <w:r w:rsidRPr="00357226">
        <w:rPr>
          <w:rFonts w:ascii="Arial" w:eastAsia="Arial" w:hAnsi="Arial" w:cs="Arial"/>
          <w:szCs w:val="22"/>
          <w:lang w:val="en-US"/>
        </w:rPr>
        <w:t>a</w:t>
      </w:r>
      <w:r w:rsidRPr="00357226">
        <w:rPr>
          <w:rFonts w:ascii="Arial" w:eastAsia="Arial" w:hAnsi="Arial" w:cs="Arial"/>
          <w:spacing w:val="-4"/>
          <w:szCs w:val="22"/>
          <w:lang w:val="en-US"/>
        </w:rPr>
        <w:t xml:space="preserve"> </w:t>
      </w:r>
      <w:r w:rsidRPr="00357226">
        <w:rPr>
          <w:rFonts w:ascii="Arial" w:eastAsia="Arial" w:hAnsi="Arial" w:cs="Arial"/>
          <w:szCs w:val="22"/>
          <w:lang w:val="en-US"/>
        </w:rPr>
        <w:t>formal</w:t>
      </w:r>
      <w:r w:rsidRPr="00357226">
        <w:rPr>
          <w:rFonts w:ascii="Arial" w:eastAsia="Arial" w:hAnsi="Arial" w:cs="Arial"/>
          <w:spacing w:val="-4"/>
          <w:szCs w:val="22"/>
          <w:lang w:val="en-US"/>
        </w:rPr>
        <w:t xml:space="preserve"> </w:t>
      </w:r>
      <w:r w:rsidRPr="00357226">
        <w:rPr>
          <w:rFonts w:ascii="Arial" w:eastAsia="Arial" w:hAnsi="Arial" w:cs="Arial"/>
          <w:szCs w:val="22"/>
          <w:lang w:val="en-US"/>
        </w:rPr>
        <w:t>tender,</w:t>
      </w:r>
      <w:r w:rsidRPr="00357226">
        <w:rPr>
          <w:rFonts w:ascii="Arial" w:eastAsia="Arial" w:hAnsi="Arial" w:cs="Arial"/>
          <w:spacing w:val="-4"/>
          <w:szCs w:val="22"/>
          <w:lang w:val="en-US"/>
        </w:rPr>
        <w:t xml:space="preserve"> </w:t>
      </w:r>
      <w:r w:rsidRPr="00357226">
        <w:rPr>
          <w:rFonts w:ascii="Arial" w:eastAsia="Arial" w:hAnsi="Arial" w:cs="Arial"/>
          <w:szCs w:val="22"/>
          <w:lang w:val="en-US"/>
        </w:rPr>
        <w:t>potential</w:t>
      </w:r>
      <w:r w:rsidRPr="00357226">
        <w:rPr>
          <w:rFonts w:ascii="Arial" w:eastAsia="Arial" w:hAnsi="Arial" w:cs="Arial"/>
          <w:spacing w:val="-4"/>
          <w:szCs w:val="22"/>
          <w:lang w:val="en-US"/>
        </w:rPr>
        <w:t xml:space="preserve"> </w:t>
      </w:r>
      <w:r w:rsidRPr="00357226">
        <w:rPr>
          <w:rFonts w:ascii="Arial" w:eastAsia="Arial" w:hAnsi="Arial" w:cs="Arial"/>
          <w:szCs w:val="22"/>
          <w:lang w:val="en-US"/>
        </w:rPr>
        <w:t>purchasers</w:t>
      </w:r>
      <w:r w:rsidRPr="00357226">
        <w:rPr>
          <w:rFonts w:ascii="Arial" w:eastAsia="Arial" w:hAnsi="Arial" w:cs="Arial"/>
          <w:spacing w:val="-7"/>
          <w:szCs w:val="22"/>
          <w:lang w:val="en-US"/>
        </w:rPr>
        <w:t xml:space="preserve"> </w:t>
      </w:r>
      <w:r w:rsidRPr="00357226">
        <w:rPr>
          <w:rFonts w:ascii="Arial" w:eastAsia="Arial" w:hAnsi="Arial" w:cs="Arial"/>
          <w:szCs w:val="22"/>
          <w:lang w:val="en-US"/>
        </w:rPr>
        <w:t>must</w:t>
      </w:r>
      <w:r w:rsidRPr="00357226">
        <w:rPr>
          <w:rFonts w:ascii="Arial" w:eastAsia="Arial" w:hAnsi="Arial" w:cs="Arial"/>
          <w:spacing w:val="-4"/>
          <w:szCs w:val="22"/>
          <w:lang w:val="en-US"/>
        </w:rPr>
        <w:t xml:space="preserve"> </w:t>
      </w:r>
      <w:r w:rsidRPr="00357226">
        <w:rPr>
          <w:rFonts w:ascii="Arial" w:eastAsia="Arial" w:hAnsi="Arial" w:cs="Arial"/>
          <w:szCs w:val="22"/>
          <w:lang w:val="en-US"/>
        </w:rPr>
        <w:t>make</w:t>
      </w:r>
      <w:r w:rsidRPr="00357226">
        <w:rPr>
          <w:rFonts w:ascii="Arial" w:eastAsia="Arial" w:hAnsi="Arial" w:cs="Arial"/>
          <w:spacing w:val="-4"/>
          <w:szCs w:val="22"/>
          <w:lang w:val="en-US"/>
        </w:rPr>
        <w:t xml:space="preserve"> </w:t>
      </w:r>
      <w:r w:rsidRPr="00357226">
        <w:rPr>
          <w:rFonts w:ascii="Arial" w:eastAsia="Arial" w:hAnsi="Arial" w:cs="Arial"/>
          <w:szCs w:val="22"/>
          <w:lang w:val="en-US"/>
        </w:rPr>
        <w:t>binding</w:t>
      </w:r>
      <w:r w:rsidRPr="00357226">
        <w:rPr>
          <w:rFonts w:ascii="Arial" w:eastAsia="Arial" w:hAnsi="Arial" w:cs="Arial"/>
          <w:spacing w:val="-4"/>
          <w:szCs w:val="22"/>
          <w:lang w:val="en-US"/>
        </w:rPr>
        <w:t xml:space="preserve"> </w:t>
      </w:r>
      <w:r w:rsidRPr="00357226">
        <w:rPr>
          <w:rFonts w:ascii="Arial" w:eastAsia="Arial" w:hAnsi="Arial" w:cs="Arial"/>
          <w:szCs w:val="22"/>
          <w:lang w:val="en-US"/>
        </w:rPr>
        <w:t>offers</w:t>
      </w:r>
      <w:r w:rsidRPr="00357226">
        <w:rPr>
          <w:rFonts w:ascii="Arial" w:eastAsia="Arial" w:hAnsi="Arial" w:cs="Arial"/>
          <w:spacing w:val="-7"/>
          <w:szCs w:val="22"/>
          <w:lang w:val="en-US"/>
        </w:rPr>
        <w:t xml:space="preserve"> </w:t>
      </w:r>
      <w:r w:rsidRPr="00357226">
        <w:rPr>
          <w:rFonts w:ascii="Arial" w:eastAsia="Arial" w:hAnsi="Arial" w:cs="Arial"/>
          <w:szCs w:val="22"/>
          <w:lang w:val="en-US"/>
        </w:rPr>
        <w:t>in a specified form, by a specified date and within a specified deposit.</w:t>
      </w:r>
    </w:p>
    <w:p w14:paraId="153E84D9" w14:textId="77777777" w:rsidR="00357226" w:rsidRPr="00357226" w:rsidRDefault="00357226" w:rsidP="00357226">
      <w:pPr>
        <w:widowControl w:val="0"/>
        <w:suppressAutoHyphens w:val="0"/>
        <w:autoSpaceDE w:val="0"/>
        <w:spacing w:before="41"/>
        <w:rPr>
          <w:rFonts w:ascii="Arial" w:eastAsia="Arial" w:hAnsi="Arial" w:cs="Arial"/>
          <w:lang w:val="en-US"/>
        </w:rPr>
      </w:pPr>
    </w:p>
    <w:p w14:paraId="1A7B30BB" w14:textId="77777777" w:rsidR="00357226" w:rsidRPr="00357226" w:rsidRDefault="00357226" w:rsidP="00357226">
      <w:pPr>
        <w:widowControl w:val="0"/>
        <w:numPr>
          <w:ilvl w:val="1"/>
          <w:numId w:val="42"/>
        </w:numPr>
        <w:tabs>
          <w:tab w:val="left" w:pos="977"/>
        </w:tabs>
        <w:suppressAutoHyphens w:val="0"/>
        <w:autoSpaceDE w:val="0"/>
        <w:spacing w:line="256" w:lineRule="auto"/>
        <w:ind w:right="329"/>
        <w:jc w:val="both"/>
        <w:rPr>
          <w:rFonts w:ascii="Arial" w:eastAsia="Arial" w:hAnsi="Arial" w:cs="Arial"/>
          <w:szCs w:val="22"/>
          <w:lang w:val="en-US"/>
        </w:rPr>
      </w:pPr>
      <w:r w:rsidRPr="00357226">
        <w:rPr>
          <w:rFonts w:ascii="Arial" w:eastAsia="Arial" w:hAnsi="Arial" w:cs="Arial"/>
          <w:szCs w:val="22"/>
          <w:lang w:val="en-US"/>
        </w:rPr>
        <w:t>Sale</w:t>
      </w:r>
      <w:r w:rsidRPr="00357226">
        <w:rPr>
          <w:rFonts w:ascii="Arial" w:eastAsia="Arial" w:hAnsi="Arial" w:cs="Arial"/>
          <w:spacing w:val="-3"/>
          <w:szCs w:val="22"/>
          <w:lang w:val="en-US"/>
        </w:rPr>
        <w:t xml:space="preserve"> </w:t>
      </w:r>
      <w:r w:rsidRPr="00357226">
        <w:rPr>
          <w:rFonts w:ascii="Arial" w:eastAsia="Arial" w:hAnsi="Arial" w:cs="Arial"/>
          <w:szCs w:val="22"/>
          <w:lang w:val="en-US"/>
        </w:rPr>
        <w:t>of</w:t>
      </w:r>
      <w:r w:rsidRPr="00357226">
        <w:rPr>
          <w:rFonts w:ascii="Arial" w:eastAsia="Arial" w:hAnsi="Arial" w:cs="Arial"/>
          <w:spacing w:val="-3"/>
          <w:szCs w:val="22"/>
          <w:lang w:val="en-US"/>
        </w:rPr>
        <w:t xml:space="preserve"> </w:t>
      </w:r>
      <w:r w:rsidRPr="00357226">
        <w:rPr>
          <w:rFonts w:ascii="Arial" w:eastAsia="Arial" w:hAnsi="Arial" w:cs="Arial"/>
          <w:szCs w:val="22"/>
          <w:lang w:val="en-US"/>
        </w:rPr>
        <w:t>land</w:t>
      </w:r>
      <w:r w:rsidRPr="00357226">
        <w:rPr>
          <w:rFonts w:ascii="Arial" w:eastAsia="Arial" w:hAnsi="Arial" w:cs="Arial"/>
          <w:spacing w:val="-3"/>
          <w:szCs w:val="22"/>
          <w:lang w:val="en-US"/>
        </w:rPr>
        <w:t xml:space="preserve"> </w:t>
      </w:r>
      <w:r w:rsidRPr="00357226">
        <w:rPr>
          <w:rFonts w:ascii="Arial" w:eastAsia="Arial" w:hAnsi="Arial" w:cs="Arial"/>
          <w:szCs w:val="22"/>
          <w:lang w:val="en-US"/>
        </w:rPr>
        <w:t>by</w:t>
      </w:r>
      <w:r w:rsidRPr="00357226">
        <w:rPr>
          <w:rFonts w:ascii="Arial" w:eastAsia="Arial" w:hAnsi="Arial" w:cs="Arial"/>
          <w:spacing w:val="-6"/>
          <w:szCs w:val="22"/>
          <w:lang w:val="en-US"/>
        </w:rPr>
        <w:t xml:space="preserve"> </w:t>
      </w:r>
      <w:r w:rsidRPr="00357226">
        <w:rPr>
          <w:rFonts w:ascii="Arial" w:eastAsia="Arial" w:hAnsi="Arial" w:cs="Arial"/>
          <w:szCs w:val="22"/>
          <w:lang w:val="en-US"/>
        </w:rPr>
        <w:t>formal</w:t>
      </w:r>
      <w:r w:rsidRPr="00357226">
        <w:rPr>
          <w:rFonts w:ascii="Arial" w:eastAsia="Arial" w:hAnsi="Arial" w:cs="Arial"/>
          <w:spacing w:val="-3"/>
          <w:szCs w:val="22"/>
          <w:lang w:val="en-US"/>
        </w:rPr>
        <w:t xml:space="preserve"> </w:t>
      </w:r>
      <w:r w:rsidRPr="00357226">
        <w:rPr>
          <w:rFonts w:ascii="Arial" w:eastAsia="Arial" w:hAnsi="Arial" w:cs="Arial"/>
          <w:szCs w:val="22"/>
          <w:lang w:val="en-US"/>
        </w:rPr>
        <w:t>tender</w:t>
      </w:r>
      <w:r w:rsidRPr="00357226">
        <w:rPr>
          <w:rFonts w:ascii="Arial" w:eastAsia="Arial" w:hAnsi="Arial" w:cs="Arial"/>
          <w:spacing w:val="-3"/>
          <w:szCs w:val="22"/>
          <w:lang w:val="en-US"/>
        </w:rPr>
        <w:t xml:space="preserve"> </w:t>
      </w:r>
      <w:r w:rsidRPr="00357226">
        <w:rPr>
          <w:rFonts w:ascii="Arial" w:eastAsia="Arial" w:hAnsi="Arial" w:cs="Arial"/>
          <w:szCs w:val="22"/>
          <w:lang w:val="en-US"/>
        </w:rPr>
        <w:t>is</w:t>
      </w:r>
      <w:r w:rsidRPr="00357226">
        <w:rPr>
          <w:rFonts w:ascii="Arial" w:eastAsia="Arial" w:hAnsi="Arial" w:cs="Arial"/>
          <w:spacing w:val="-3"/>
          <w:szCs w:val="22"/>
          <w:lang w:val="en-US"/>
        </w:rPr>
        <w:t xml:space="preserve"> </w:t>
      </w:r>
      <w:r w:rsidRPr="00357226">
        <w:rPr>
          <w:rFonts w:ascii="Arial" w:eastAsia="Arial" w:hAnsi="Arial" w:cs="Arial"/>
          <w:szCs w:val="22"/>
          <w:lang w:val="en-US"/>
        </w:rPr>
        <w:t>likely</w:t>
      </w:r>
      <w:r w:rsidRPr="00357226">
        <w:rPr>
          <w:rFonts w:ascii="Arial" w:eastAsia="Arial" w:hAnsi="Arial" w:cs="Arial"/>
          <w:spacing w:val="-3"/>
          <w:szCs w:val="22"/>
          <w:lang w:val="en-US"/>
        </w:rPr>
        <w:t xml:space="preserve"> </w:t>
      </w:r>
      <w:r w:rsidRPr="00357226">
        <w:rPr>
          <w:rFonts w:ascii="Arial" w:eastAsia="Arial" w:hAnsi="Arial" w:cs="Arial"/>
          <w:szCs w:val="22"/>
          <w:lang w:val="en-US"/>
        </w:rPr>
        <w:t>to</w:t>
      </w:r>
      <w:r w:rsidRPr="00357226">
        <w:rPr>
          <w:rFonts w:ascii="Arial" w:eastAsia="Arial" w:hAnsi="Arial" w:cs="Arial"/>
          <w:spacing w:val="-5"/>
          <w:szCs w:val="22"/>
          <w:lang w:val="en-US"/>
        </w:rPr>
        <w:t xml:space="preserve"> </w:t>
      </w:r>
      <w:r w:rsidRPr="00357226">
        <w:rPr>
          <w:rFonts w:ascii="Arial" w:eastAsia="Arial" w:hAnsi="Arial" w:cs="Arial"/>
          <w:szCs w:val="22"/>
          <w:lang w:val="en-US"/>
        </w:rPr>
        <w:t>be</w:t>
      </w:r>
      <w:r w:rsidRPr="00357226">
        <w:rPr>
          <w:rFonts w:ascii="Arial" w:eastAsia="Arial" w:hAnsi="Arial" w:cs="Arial"/>
          <w:spacing w:val="-5"/>
          <w:szCs w:val="22"/>
          <w:lang w:val="en-US"/>
        </w:rPr>
        <w:t xml:space="preserve"> </w:t>
      </w:r>
      <w:r w:rsidRPr="00357226">
        <w:rPr>
          <w:rFonts w:ascii="Arial" w:eastAsia="Arial" w:hAnsi="Arial" w:cs="Arial"/>
          <w:szCs w:val="22"/>
          <w:lang w:val="en-US"/>
        </w:rPr>
        <w:t>appropriate</w:t>
      </w:r>
      <w:r w:rsidRPr="00357226">
        <w:rPr>
          <w:rFonts w:ascii="Arial" w:eastAsia="Arial" w:hAnsi="Arial" w:cs="Arial"/>
          <w:spacing w:val="-4"/>
          <w:szCs w:val="22"/>
          <w:lang w:val="en-US"/>
        </w:rPr>
        <w:t xml:space="preserve"> </w:t>
      </w:r>
      <w:r w:rsidRPr="00357226">
        <w:rPr>
          <w:rFonts w:ascii="Arial" w:eastAsia="Arial" w:hAnsi="Arial" w:cs="Arial"/>
          <w:szCs w:val="22"/>
          <w:lang w:val="en-US"/>
        </w:rPr>
        <w:t>in</w:t>
      </w:r>
      <w:r w:rsidRPr="00357226">
        <w:rPr>
          <w:rFonts w:ascii="Arial" w:eastAsia="Arial" w:hAnsi="Arial" w:cs="Arial"/>
          <w:spacing w:val="-3"/>
          <w:szCs w:val="22"/>
          <w:lang w:val="en-US"/>
        </w:rPr>
        <w:t xml:space="preserve"> </w:t>
      </w: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case</w:t>
      </w:r>
      <w:r w:rsidRPr="00357226">
        <w:rPr>
          <w:rFonts w:ascii="Arial" w:eastAsia="Arial" w:hAnsi="Arial" w:cs="Arial"/>
          <w:spacing w:val="-3"/>
          <w:szCs w:val="22"/>
          <w:lang w:val="en-US"/>
        </w:rPr>
        <w:t xml:space="preserve"> </w:t>
      </w:r>
      <w:r w:rsidRPr="00357226">
        <w:rPr>
          <w:rFonts w:ascii="Arial" w:eastAsia="Arial" w:hAnsi="Arial" w:cs="Arial"/>
          <w:szCs w:val="22"/>
          <w:lang w:val="en-US"/>
        </w:rPr>
        <w:t>of freehold</w:t>
      </w:r>
      <w:r w:rsidRPr="00357226">
        <w:rPr>
          <w:rFonts w:ascii="Arial" w:eastAsia="Arial" w:hAnsi="Arial" w:cs="Arial"/>
          <w:spacing w:val="-3"/>
          <w:szCs w:val="22"/>
          <w:lang w:val="en-US"/>
        </w:rPr>
        <w:t xml:space="preserve"> </w:t>
      </w:r>
      <w:r w:rsidRPr="00357226">
        <w:rPr>
          <w:rFonts w:ascii="Arial" w:eastAsia="Arial" w:hAnsi="Arial" w:cs="Arial"/>
          <w:szCs w:val="22"/>
          <w:lang w:val="en-US"/>
        </w:rPr>
        <w:t>land</w:t>
      </w:r>
      <w:r w:rsidRPr="00357226">
        <w:rPr>
          <w:rFonts w:ascii="Arial" w:eastAsia="Arial" w:hAnsi="Arial" w:cs="Arial"/>
          <w:spacing w:val="-3"/>
          <w:szCs w:val="22"/>
          <w:lang w:val="en-US"/>
        </w:rPr>
        <w:t xml:space="preserve"> </w:t>
      </w:r>
      <w:r w:rsidRPr="00357226">
        <w:rPr>
          <w:rFonts w:ascii="Arial" w:eastAsia="Arial" w:hAnsi="Arial" w:cs="Arial"/>
          <w:szCs w:val="22"/>
          <w:lang w:val="en-US"/>
        </w:rPr>
        <w:t>disposals</w:t>
      </w:r>
      <w:r w:rsidRPr="00357226">
        <w:rPr>
          <w:rFonts w:ascii="Arial" w:eastAsia="Arial" w:hAnsi="Arial" w:cs="Arial"/>
          <w:spacing w:val="-6"/>
          <w:szCs w:val="22"/>
          <w:lang w:val="en-US"/>
        </w:rPr>
        <w:t xml:space="preserve"> </w:t>
      </w:r>
      <w:r w:rsidRPr="00357226">
        <w:rPr>
          <w:rFonts w:ascii="Arial" w:eastAsia="Arial" w:hAnsi="Arial" w:cs="Arial"/>
          <w:szCs w:val="22"/>
          <w:lang w:val="en-US"/>
        </w:rPr>
        <w:t>and</w:t>
      </w:r>
      <w:r w:rsidRPr="00357226">
        <w:rPr>
          <w:rFonts w:ascii="Arial" w:eastAsia="Arial" w:hAnsi="Arial" w:cs="Arial"/>
          <w:spacing w:val="-5"/>
          <w:szCs w:val="22"/>
          <w:lang w:val="en-US"/>
        </w:rPr>
        <w:t xml:space="preserve"> </w:t>
      </w:r>
      <w:r w:rsidRPr="00357226">
        <w:rPr>
          <w:rFonts w:ascii="Arial" w:eastAsia="Arial" w:hAnsi="Arial" w:cs="Arial"/>
          <w:szCs w:val="22"/>
          <w:lang w:val="en-US"/>
        </w:rPr>
        <w:t>where</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land ownership</w:t>
      </w:r>
      <w:r w:rsidRPr="00357226">
        <w:rPr>
          <w:rFonts w:ascii="Arial" w:eastAsia="Arial" w:hAnsi="Arial" w:cs="Arial"/>
          <w:spacing w:val="-3"/>
          <w:szCs w:val="22"/>
          <w:lang w:val="en-US"/>
        </w:rPr>
        <w:t xml:space="preserve"> </w:t>
      </w:r>
      <w:r w:rsidRPr="00357226">
        <w:rPr>
          <w:rFonts w:ascii="Arial" w:eastAsia="Arial" w:hAnsi="Arial" w:cs="Arial"/>
          <w:szCs w:val="22"/>
          <w:lang w:val="en-US"/>
        </w:rPr>
        <w:t>and</w:t>
      </w:r>
      <w:r w:rsidRPr="00357226">
        <w:rPr>
          <w:rFonts w:ascii="Arial" w:eastAsia="Arial" w:hAnsi="Arial" w:cs="Arial"/>
          <w:spacing w:val="-3"/>
          <w:szCs w:val="22"/>
          <w:lang w:val="en-US"/>
        </w:rPr>
        <w:t xml:space="preserve"> </w:t>
      </w:r>
      <w:r w:rsidRPr="00357226">
        <w:rPr>
          <w:rFonts w:ascii="Arial" w:eastAsia="Arial" w:hAnsi="Arial" w:cs="Arial"/>
          <w:szCs w:val="22"/>
          <w:lang w:val="en-US"/>
        </w:rPr>
        <w:t>corporate sale objectives are not complex.</w:t>
      </w:r>
    </w:p>
    <w:p w14:paraId="03093CBF" w14:textId="77777777" w:rsidR="00357226" w:rsidRPr="00357226" w:rsidRDefault="00357226" w:rsidP="00357226">
      <w:pPr>
        <w:widowControl w:val="0"/>
        <w:suppressAutoHyphens w:val="0"/>
        <w:autoSpaceDE w:val="0"/>
        <w:spacing w:before="41"/>
        <w:rPr>
          <w:rFonts w:ascii="Arial" w:eastAsia="Arial" w:hAnsi="Arial" w:cs="Arial"/>
          <w:lang w:val="en-US"/>
        </w:rPr>
      </w:pPr>
    </w:p>
    <w:p w14:paraId="146C1174" w14:textId="77777777" w:rsidR="00357226" w:rsidRPr="00357226" w:rsidRDefault="00357226" w:rsidP="00357226">
      <w:pPr>
        <w:widowControl w:val="0"/>
        <w:numPr>
          <w:ilvl w:val="1"/>
          <w:numId w:val="42"/>
        </w:numPr>
        <w:tabs>
          <w:tab w:val="left" w:pos="977"/>
        </w:tabs>
        <w:suppressAutoHyphens w:val="0"/>
        <w:autoSpaceDE w:val="0"/>
        <w:spacing w:before="1" w:line="256" w:lineRule="auto"/>
        <w:ind w:right="215"/>
        <w:rPr>
          <w:rFonts w:ascii="Arial" w:eastAsia="Arial" w:hAnsi="Arial" w:cs="Arial"/>
          <w:szCs w:val="22"/>
          <w:lang w:val="en-US"/>
        </w:rPr>
      </w:pPr>
      <w:r w:rsidRPr="00357226">
        <w:rPr>
          <w:rFonts w:ascii="Arial" w:eastAsia="Arial" w:hAnsi="Arial" w:cs="Arial"/>
          <w:szCs w:val="22"/>
          <w:lang w:val="en-US"/>
        </w:rPr>
        <w:t xml:space="preserve">The Council will place a public advertisement seeking expressions of interest and </w:t>
      </w:r>
      <w:proofErr w:type="spellStart"/>
      <w:r w:rsidRPr="00357226">
        <w:rPr>
          <w:rFonts w:ascii="Arial" w:eastAsia="Arial" w:hAnsi="Arial" w:cs="Arial"/>
          <w:szCs w:val="22"/>
          <w:lang w:val="en-US"/>
        </w:rPr>
        <w:t>publicise</w:t>
      </w:r>
      <w:proofErr w:type="spellEnd"/>
      <w:r w:rsidRPr="00357226">
        <w:rPr>
          <w:rFonts w:ascii="Arial" w:eastAsia="Arial" w:hAnsi="Arial" w:cs="Arial"/>
          <w:szCs w:val="22"/>
          <w:lang w:val="en-US"/>
        </w:rPr>
        <w:t xml:space="preserve"> the selection criteria by which it will assess tenders.</w:t>
      </w:r>
      <w:r w:rsidRPr="00357226">
        <w:rPr>
          <w:rFonts w:ascii="Arial" w:eastAsia="Arial" w:hAnsi="Arial" w:cs="Arial"/>
          <w:spacing w:val="-3"/>
          <w:szCs w:val="22"/>
          <w:lang w:val="en-US"/>
        </w:rPr>
        <w:t xml:space="preserve"> </w:t>
      </w: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tender</w:t>
      </w:r>
      <w:r w:rsidRPr="00357226">
        <w:rPr>
          <w:rFonts w:ascii="Arial" w:eastAsia="Arial" w:hAnsi="Arial" w:cs="Arial"/>
          <w:spacing w:val="-6"/>
          <w:szCs w:val="22"/>
          <w:lang w:val="en-US"/>
        </w:rPr>
        <w:t xml:space="preserve"> </w:t>
      </w:r>
      <w:r w:rsidRPr="00357226">
        <w:rPr>
          <w:rFonts w:ascii="Arial" w:eastAsia="Arial" w:hAnsi="Arial" w:cs="Arial"/>
          <w:szCs w:val="22"/>
          <w:lang w:val="en-US"/>
        </w:rPr>
        <w:t>process</w:t>
      </w:r>
      <w:r w:rsidRPr="00357226">
        <w:rPr>
          <w:rFonts w:ascii="Arial" w:eastAsia="Arial" w:hAnsi="Arial" w:cs="Arial"/>
          <w:spacing w:val="-3"/>
          <w:szCs w:val="22"/>
          <w:lang w:val="en-US"/>
        </w:rPr>
        <w:t xml:space="preserve"> </w:t>
      </w:r>
      <w:r w:rsidRPr="00357226">
        <w:rPr>
          <w:rFonts w:ascii="Arial" w:eastAsia="Arial" w:hAnsi="Arial" w:cs="Arial"/>
          <w:szCs w:val="22"/>
          <w:lang w:val="en-US"/>
        </w:rPr>
        <w:t>will</w:t>
      </w:r>
      <w:r w:rsidRPr="00357226">
        <w:rPr>
          <w:rFonts w:ascii="Arial" w:eastAsia="Arial" w:hAnsi="Arial" w:cs="Arial"/>
          <w:spacing w:val="-3"/>
          <w:szCs w:val="22"/>
          <w:lang w:val="en-US"/>
        </w:rPr>
        <w:t xml:space="preserve"> </w:t>
      </w:r>
      <w:r w:rsidRPr="00357226">
        <w:rPr>
          <w:rFonts w:ascii="Arial" w:eastAsia="Arial" w:hAnsi="Arial" w:cs="Arial"/>
          <w:szCs w:val="22"/>
          <w:lang w:val="en-US"/>
        </w:rPr>
        <w:t>be</w:t>
      </w:r>
      <w:r w:rsidRPr="00357226">
        <w:rPr>
          <w:rFonts w:ascii="Arial" w:eastAsia="Arial" w:hAnsi="Arial" w:cs="Arial"/>
          <w:spacing w:val="-3"/>
          <w:szCs w:val="22"/>
          <w:lang w:val="en-US"/>
        </w:rPr>
        <w:t xml:space="preserve"> </w:t>
      </w:r>
      <w:r w:rsidRPr="00357226">
        <w:rPr>
          <w:rFonts w:ascii="Arial" w:eastAsia="Arial" w:hAnsi="Arial" w:cs="Arial"/>
          <w:szCs w:val="22"/>
          <w:lang w:val="en-US"/>
        </w:rPr>
        <w:t>carried</w:t>
      </w:r>
      <w:r w:rsidRPr="00357226">
        <w:rPr>
          <w:rFonts w:ascii="Arial" w:eastAsia="Arial" w:hAnsi="Arial" w:cs="Arial"/>
          <w:spacing w:val="-2"/>
          <w:szCs w:val="22"/>
          <w:lang w:val="en-US"/>
        </w:rPr>
        <w:t xml:space="preserve"> </w:t>
      </w:r>
      <w:r w:rsidRPr="00357226">
        <w:rPr>
          <w:rFonts w:ascii="Arial" w:eastAsia="Arial" w:hAnsi="Arial" w:cs="Arial"/>
          <w:szCs w:val="22"/>
          <w:lang w:val="en-US"/>
        </w:rPr>
        <w:t>out</w:t>
      </w:r>
      <w:r w:rsidRPr="00357226">
        <w:rPr>
          <w:rFonts w:ascii="Arial" w:eastAsia="Arial" w:hAnsi="Arial" w:cs="Arial"/>
          <w:spacing w:val="-3"/>
          <w:szCs w:val="22"/>
          <w:lang w:val="en-US"/>
        </w:rPr>
        <w:t xml:space="preserve"> </w:t>
      </w:r>
      <w:r w:rsidRPr="00357226">
        <w:rPr>
          <w:rFonts w:ascii="Arial" w:eastAsia="Arial" w:hAnsi="Arial" w:cs="Arial"/>
          <w:szCs w:val="22"/>
          <w:lang w:val="en-US"/>
        </w:rPr>
        <w:t>in</w:t>
      </w:r>
      <w:r w:rsidRPr="00357226">
        <w:rPr>
          <w:rFonts w:ascii="Arial" w:eastAsia="Arial" w:hAnsi="Arial" w:cs="Arial"/>
          <w:spacing w:val="-5"/>
          <w:szCs w:val="22"/>
          <w:lang w:val="en-US"/>
        </w:rPr>
        <w:t xml:space="preserve"> </w:t>
      </w:r>
      <w:r w:rsidRPr="00357226">
        <w:rPr>
          <w:rFonts w:ascii="Arial" w:eastAsia="Arial" w:hAnsi="Arial" w:cs="Arial"/>
          <w:szCs w:val="22"/>
          <w:lang w:val="en-US"/>
        </w:rPr>
        <w:t>accordance</w:t>
      </w:r>
      <w:r w:rsidRPr="00357226">
        <w:rPr>
          <w:rFonts w:ascii="Arial" w:eastAsia="Arial" w:hAnsi="Arial" w:cs="Arial"/>
          <w:spacing w:val="-3"/>
          <w:szCs w:val="22"/>
          <w:lang w:val="en-US"/>
        </w:rPr>
        <w:t xml:space="preserve"> </w:t>
      </w:r>
      <w:r w:rsidRPr="00357226">
        <w:rPr>
          <w:rFonts w:ascii="Arial" w:eastAsia="Arial" w:hAnsi="Arial" w:cs="Arial"/>
          <w:szCs w:val="22"/>
          <w:lang w:val="en-US"/>
        </w:rPr>
        <w:t>with</w:t>
      </w:r>
      <w:r w:rsidRPr="00357226">
        <w:rPr>
          <w:rFonts w:ascii="Arial" w:eastAsia="Arial" w:hAnsi="Arial" w:cs="Arial"/>
          <w:spacing w:val="-3"/>
          <w:szCs w:val="22"/>
          <w:lang w:val="en-US"/>
        </w:rPr>
        <w:t xml:space="preserve"> </w:t>
      </w:r>
      <w:r w:rsidRPr="00357226">
        <w:rPr>
          <w:rFonts w:ascii="Arial" w:eastAsia="Arial" w:hAnsi="Arial" w:cs="Arial"/>
          <w:szCs w:val="22"/>
          <w:lang w:val="en-US"/>
        </w:rPr>
        <w:t>the Council’s CSO’s.</w:t>
      </w:r>
    </w:p>
    <w:p w14:paraId="10E64D1D" w14:textId="77777777" w:rsidR="00357226" w:rsidRPr="00357226" w:rsidRDefault="00357226" w:rsidP="00357226">
      <w:pPr>
        <w:widowControl w:val="0"/>
        <w:suppressAutoHyphens w:val="0"/>
        <w:autoSpaceDE w:val="0"/>
        <w:spacing w:before="38"/>
        <w:rPr>
          <w:rFonts w:ascii="Arial" w:eastAsia="Arial" w:hAnsi="Arial" w:cs="Arial"/>
          <w:lang w:val="en-US"/>
        </w:rPr>
      </w:pPr>
    </w:p>
    <w:p w14:paraId="6E28FDF7" w14:textId="77777777" w:rsidR="00357226" w:rsidRPr="00357226" w:rsidRDefault="00357226" w:rsidP="00357226">
      <w:pPr>
        <w:widowControl w:val="0"/>
        <w:numPr>
          <w:ilvl w:val="0"/>
          <w:numId w:val="42"/>
        </w:numPr>
        <w:tabs>
          <w:tab w:val="left" w:pos="478"/>
        </w:tabs>
        <w:suppressAutoHyphens w:val="0"/>
        <w:autoSpaceDE w:val="0"/>
        <w:spacing w:before="1"/>
        <w:ind w:left="478" w:hanging="358"/>
        <w:outlineLvl w:val="0"/>
        <w:rPr>
          <w:rFonts w:ascii="Arial" w:eastAsia="Arial" w:hAnsi="Arial" w:cs="Arial"/>
          <w:b/>
          <w:bCs/>
          <w:lang w:val="en-US"/>
        </w:rPr>
      </w:pPr>
      <w:r w:rsidRPr="00357226">
        <w:rPr>
          <w:rFonts w:ascii="Arial" w:eastAsia="Arial" w:hAnsi="Arial" w:cs="Arial"/>
          <w:b/>
          <w:bCs/>
          <w:lang w:val="en-US"/>
        </w:rPr>
        <w:t>Informal</w:t>
      </w:r>
      <w:r w:rsidRPr="00357226">
        <w:rPr>
          <w:rFonts w:ascii="Arial" w:eastAsia="Arial" w:hAnsi="Arial" w:cs="Arial"/>
          <w:b/>
          <w:bCs/>
          <w:spacing w:val="-5"/>
          <w:lang w:val="en-US"/>
        </w:rPr>
        <w:t xml:space="preserve"> </w:t>
      </w:r>
      <w:r w:rsidRPr="00357226">
        <w:rPr>
          <w:rFonts w:ascii="Arial" w:eastAsia="Arial" w:hAnsi="Arial" w:cs="Arial"/>
          <w:b/>
          <w:bCs/>
          <w:lang w:val="en-US"/>
        </w:rPr>
        <w:t>Tender</w:t>
      </w:r>
      <w:r w:rsidRPr="00357226">
        <w:rPr>
          <w:rFonts w:ascii="Arial" w:eastAsia="Arial" w:hAnsi="Arial" w:cs="Arial"/>
          <w:b/>
          <w:bCs/>
          <w:spacing w:val="-2"/>
          <w:lang w:val="en-US"/>
        </w:rPr>
        <w:t xml:space="preserve"> </w:t>
      </w:r>
      <w:r w:rsidRPr="00357226">
        <w:rPr>
          <w:rFonts w:ascii="Arial" w:eastAsia="Arial" w:hAnsi="Arial" w:cs="Arial"/>
          <w:b/>
          <w:bCs/>
          <w:lang w:val="en-US"/>
        </w:rPr>
        <w:t>–</w:t>
      </w:r>
      <w:r w:rsidRPr="00357226">
        <w:rPr>
          <w:rFonts w:ascii="Arial" w:eastAsia="Arial" w:hAnsi="Arial" w:cs="Arial"/>
          <w:b/>
          <w:bCs/>
          <w:spacing w:val="-1"/>
          <w:lang w:val="en-US"/>
        </w:rPr>
        <w:t xml:space="preserve"> </w:t>
      </w:r>
      <w:r w:rsidRPr="00357226">
        <w:rPr>
          <w:rFonts w:ascii="Arial" w:eastAsia="Arial" w:hAnsi="Arial" w:cs="Arial"/>
          <w:b/>
          <w:bCs/>
          <w:lang w:val="en-US"/>
        </w:rPr>
        <w:t>with</w:t>
      </w:r>
      <w:r w:rsidRPr="00357226">
        <w:rPr>
          <w:rFonts w:ascii="Arial" w:eastAsia="Arial" w:hAnsi="Arial" w:cs="Arial"/>
          <w:b/>
          <w:bCs/>
          <w:spacing w:val="-3"/>
          <w:lang w:val="en-US"/>
        </w:rPr>
        <w:t xml:space="preserve"> </w:t>
      </w:r>
      <w:r w:rsidRPr="00357226">
        <w:rPr>
          <w:rFonts w:ascii="Arial" w:eastAsia="Arial" w:hAnsi="Arial" w:cs="Arial"/>
          <w:b/>
          <w:bCs/>
          <w:lang w:val="en-US"/>
        </w:rPr>
        <w:t>post</w:t>
      </w:r>
      <w:r w:rsidRPr="00357226">
        <w:rPr>
          <w:rFonts w:ascii="Arial" w:eastAsia="Arial" w:hAnsi="Arial" w:cs="Arial"/>
          <w:b/>
          <w:bCs/>
          <w:spacing w:val="-2"/>
          <w:lang w:val="en-US"/>
        </w:rPr>
        <w:t xml:space="preserve"> </w:t>
      </w:r>
      <w:r w:rsidRPr="00357226">
        <w:rPr>
          <w:rFonts w:ascii="Arial" w:eastAsia="Arial" w:hAnsi="Arial" w:cs="Arial"/>
          <w:b/>
          <w:bCs/>
          <w:lang w:val="en-US"/>
        </w:rPr>
        <w:t>tender</w:t>
      </w:r>
      <w:r w:rsidRPr="00357226">
        <w:rPr>
          <w:rFonts w:ascii="Arial" w:eastAsia="Arial" w:hAnsi="Arial" w:cs="Arial"/>
          <w:b/>
          <w:bCs/>
          <w:spacing w:val="-2"/>
          <w:lang w:val="en-US"/>
        </w:rPr>
        <w:t xml:space="preserve"> negotiations</w:t>
      </w:r>
    </w:p>
    <w:p w14:paraId="35A3E1EB" w14:textId="77777777" w:rsidR="00357226" w:rsidRPr="00357226" w:rsidRDefault="00357226" w:rsidP="00357226">
      <w:pPr>
        <w:widowControl w:val="0"/>
        <w:suppressAutoHyphens w:val="0"/>
        <w:autoSpaceDE w:val="0"/>
        <w:spacing w:before="62"/>
        <w:rPr>
          <w:rFonts w:ascii="Arial" w:eastAsia="Arial" w:hAnsi="Arial" w:cs="Arial"/>
          <w:b/>
          <w:lang w:val="en-US"/>
        </w:rPr>
      </w:pPr>
    </w:p>
    <w:p w14:paraId="6B1ED181" w14:textId="77777777" w:rsidR="00357226" w:rsidRPr="00357226" w:rsidRDefault="00357226" w:rsidP="00357226">
      <w:pPr>
        <w:widowControl w:val="0"/>
        <w:numPr>
          <w:ilvl w:val="1"/>
          <w:numId w:val="42"/>
        </w:numPr>
        <w:tabs>
          <w:tab w:val="left" w:pos="977"/>
        </w:tabs>
        <w:suppressAutoHyphens w:val="0"/>
        <w:autoSpaceDE w:val="0"/>
        <w:spacing w:line="256" w:lineRule="auto"/>
        <w:ind w:right="107"/>
        <w:rPr>
          <w:rFonts w:ascii="Arial" w:eastAsia="Arial" w:hAnsi="Arial" w:cs="Arial"/>
          <w:szCs w:val="22"/>
          <w:lang w:val="en-US"/>
        </w:rPr>
      </w:pPr>
      <w:r w:rsidRPr="00357226">
        <w:rPr>
          <w:rFonts w:ascii="Arial" w:eastAsia="Arial" w:hAnsi="Arial" w:cs="Arial"/>
          <w:szCs w:val="22"/>
          <w:lang w:val="en-US"/>
        </w:rPr>
        <w:t>With an informal tender, non-binding offers are secured by a specified date</w:t>
      </w:r>
      <w:r w:rsidRPr="00357226">
        <w:rPr>
          <w:rFonts w:ascii="Arial" w:eastAsia="Arial" w:hAnsi="Arial" w:cs="Arial"/>
          <w:spacing w:val="-5"/>
          <w:szCs w:val="22"/>
          <w:lang w:val="en-US"/>
        </w:rPr>
        <w:t xml:space="preserve"> </w:t>
      </w:r>
      <w:r w:rsidRPr="00357226">
        <w:rPr>
          <w:rFonts w:ascii="Arial" w:eastAsia="Arial" w:hAnsi="Arial" w:cs="Arial"/>
          <w:szCs w:val="22"/>
          <w:lang w:val="en-US"/>
        </w:rPr>
        <w:t>and</w:t>
      </w:r>
      <w:r w:rsidRPr="00357226">
        <w:rPr>
          <w:rFonts w:ascii="Arial" w:eastAsia="Arial" w:hAnsi="Arial" w:cs="Arial"/>
          <w:spacing w:val="-4"/>
          <w:szCs w:val="22"/>
          <w:lang w:val="en-US"/>
        </w:rPr>
        <w:t xml:space="preserve"> </w:t>
      </w:r>
      <w:r w:rsidRPr="00357226">
        <w:rPr>
          <w:rFonts w:ascii="Arial" w:eastAsia="Arial" w:hAnsi="Arial" w:cs="Arial"/>
          <w:szCs w:val="22"/>
          <w:lang w:val="en-US"/>
        </w:rPr>
        <w:t>preferred</w:t>
      </w:r>
      <w:r w:rsidRPr="00357226">
        <w:rPr>
          <w:rFonts w:ascii="Arial" w:eastAsia="Arial" w:hAnsi="Arial" w:cs="Arial"/>
          <w:spacing w:val="-6"/>
          <w:szCs w:val="22"/>
          <w:lang w:val="en-US"/>
        </w:rPr>
        <w:t xml:space="preserve"> </w:t>
      </w:r>
      <w:r w:rsidRPr="00357226">
        <w:rPr>
          <w:rFonts w:ascii="Arial" w:eastAsia="Arial" w:hAnsi="Arial" w:cs="Arial"/>
          <w:szCs w:val="22"/>
          <w:lang w:val="en-US"/>
        </w:rPr>
        <w:t>bidder(s)</w:t>
      </w:r>
      <w:r w:rsidRPr="00357226">
        <w:rPr>
          <w:rFonts w:ascii="Arial" w:eastAsia="Arial" w:hAnsi="Arial" w:cs="Arial"/>
          <w:spacing w:val="-4"/>
          <w:szCs w:val="22"/>
          <w:lang w:val="en-US"/>
        </w:rPr>
        <w:t xml:space="preserve"> </w:t>
      </w:r>
      <w:r w:rsidRPr="00357226">
        <w:rPr>
          <w:rFonts w:ascii="Arial" w:eastAsia="Arial" w:hAnsi="Arial" w:cs="Arial"/>
          <w:szCs w:val="22"/>
          <w:lang w:val="en-US"/>
        </w:rPr>
        <w:t>is/are</w:t>
      </w:r>
      <w:r w:rsidRPr="00357226">
        <w:rPr>
          <w:rFonts w:ascii="Arial" w:eastAsia="Arial" w:hAnsi="Arial" w:cs="Arial"/>
          <w:spacing w:val="-4"/>
          <w:szCs w:val="22"/>
          <w:lang w:val="en-US"/>
        </w:rPr>
        <w:t xml:space="preserve"> </w:t>
      </w:r>
      <w:r w:rsidRPr="00357226">
        <w:rPr>
          <w:rFonts w:ascii="Arial" w:eastAsia="Arial" w:hAnsi="Arial" w:cs="Arial"/>
          <w:szCs w:val="22"/>
          <w:lang w:val="en-US"/>
        </w:rPr>
        <w:t>selected.</w:t>
      </w:r>
      <w:r w:rsidRPr="00357226">
        <w:rPr>
          <w:rFonts w:ascii="Arial" w:eastAsia="Arial" w:hAnsi="Arial" w:cs="Arial"/>
          <w:spacing w:val="-8"/>
          <w:szCs w:val="22"/>
          <w:lang w:val="en-US"/>
        </w:rPr>
        <w:t xml:space="preserve"> </w:t>
      </w:r>
      <w:r w:rsidRPr="00357226">
        <w:rPr>
          <w:rFonts w:ascii="Arial" w:eastAsia="Arial" w:hAnsi="Arial" w:cs="Arial"/>
          <w:szCs w:val="22"/>
          <w:lang w:val="en-US"/>
        </w:rPr>
        <w:t>Terms</w:t>
      </w:r>
      <w:r w:rsidRPr="00357226">
        <w:rPr>
          <w:rFonts w:ascii="Arial" w:eastAsia="Arial" w:hAnsi="Arial" w:cs="Arial"/>
          <w:spacing w:val="-4"/>
          <w:szCs w:val="22"/>
          <w:lang w:val="en-US"/>
        </w:rPr>
        <w:t xml:space="preserve"> </w:t>
      </w:r>
      <w:r w:rsidRPr="00357226">
        <w:rPr>
          <w:rFonts w:ascii="Arial" w:eastAsia="Arial" w:hAnsi="Arial" w:cs="Arial"/>
          <w:szCs w:val="22"/>
          <w:lang w:val="en-US"/>
        </w:rPr>
        <w:t>are</w:t>
      </w:r>
      <w:r w:rsidRPr="00357226">
        <w:rPr>
          <w:rFonts w:ascii="Arial" w:eastAsia="Arial" w:hAnsi="Arial" w:cs="Arial"/>
          <w:spacing w:val="-7"/>
          <w:szCs w:val="22"/>
          <w:lang w:val="en-US"/>
        </w:rPr>
        <w:t xml:space="preserve"> </w:t>
      </w:r>
      <w:r w:rsidRPr="00357226">
        <w:rPr>
          <w:rFonts w:ascii="Arial" w:eastAsia="Arial" w:hAnsi="Arial" w:cs="Arial"/>
          <w:szCs w:val="22"/>
          <w:lang w:val="en-US"/>
        </w:rPr>
        <w:t>negotiated</w:t>
      </w:r>
      <w:r w:rsidRPr="00357226">
        <w:rPr>
          <w:rFonts w:ascii="Arial" w:eastAsia="Arial" w:hAnsi="Arial" w:cs="Arial"/>
          <w:spacing w:val="-8"/>
          <w:szCs w:val="22"/>
          <w:lang w:val="en-US"/>
        </w:rPr>
        <w:t xml:space="preserve"> </w:t>
      </w:r>
      <w:r w:rsidRPr="00357226">
        <w:rPr>
          <w:rFonts w:ascii="Arial" w:eastAsia="Arial" w:hAnsi="Arial" w:cs="Arial"/>
          <w:szCs w:val="22"/>
          <w:lang w:val="en-US"/>
        </w:rPr>
        <w:t>with selected bidder(s)which may include the nature of development proposals. This method also allows for the use of conditional</w:t>
      </w:r>
      <w:r w:rsidRPr="00357226">
        <w:rPr>
          <w:rFonts w:ascii="Arial" w:eastAsia="Arial" w:hAnsi="Arial" w:cs="Arial"/>
          <w:spacing w:val="40"/>
          <w:szCs w:val="22"/>
          <w:lang w:val="en-US"/>
        </w:rPr>
        <w:t xml:space="preserve"> </w:t>
      </w:r>
      <w:r w:rsidRPr="00357226">
        <w:rPr>
          <w:rFonts w:ascii="Arial" w:eastAsia="Arial" w:hAnsi="Arial" w:cs="Arial"/>
          <w:szCs w:val="22"/>
          <w:lang w:val="en-US"/>
        </w:rPr>
        <w:t>contracts, including clauses linked to planning permission.</w:t>
      </w:r>
    </w:p>
    <w:p w14:paraId="1858399A" w14:textId="77777777" w:rsidR="00357226" w:rsidRPr="00357226" w:rsidRDefault="00357226" w:rsidP="00357226">
      <w:pPr>
        <w:widowControl w:val="0"/>
        <w:suppressAutoHyphens w:val="0"/>
        <w:autoSpaceDE w:val="0"/>
        <w:spacing w:before="41"/>
        <w:rPr>
          <w:rFonts w:ascii="Arial" w:eastAsia="Arial" w:hAnsi="Arial" w:cs="Arial"/>
          <w:lang w:val="en-US"/>
        </w:rPr>
      </w:pPr>
    </w:p>
    <w:p w14:paraId="0BA6869D" w14:textId="77777777" w:rsidR="00357226" w:rsidRPr="00357226" w:rsidRDefault="00357226" w:rsidP="00357226">
      <w:pPr>
        <w:widowControl w:val="0"/>
        <w:numPr>
          <w:ilvl w:val="1"/>
          <w:numId w:val="42"/>
        </w:numPr>
        <w:tabs>
          <w:tab w:val="left" w:pos="977"/>
        </w:tabs>
        <w:suppressAutoHyphens w:val="0"/>
        <w:autoSpaceDE w:val="0"/>
        <w:spacing w:line="256" w:lineRule="auto"/>
        <w:ind w:right="524"/>
        <w:rPr>
          <w:rFonts w:ascii="Arial" w:eastAsia="Arial" w:hAnsi="Arial" w:cs="Arial"/>
          <w:szCs w:val="22"/>
          <w:lang w:val="en-US"/>
        </w:rPr>
      </w:pPr>
      <w:r w:rsidRPr="00357226">
        <w:rPr>
          <w:rFonts w:ascii="Arial" w:eastAsia="Arial" w:hAnsi="Arial" w:cs="Arial"/>
          <w:szCs w:val="22"/>
          <w:lang w:val="en-US"/>
        </w:rPr>
        <w:t>This method is likely to be particularly useful for freehold land disposals for large or complex development or regeneration sites where</w:t>
      </w:r>
      <w:r w:rsidRPr="00357226">
        <w:rPr>
          <w:rFonts w:ascii="Arial" w:eastAsia="Arial" w:hAnsi="Arial" w:cs="Arial"/>
          <w:spacing w:val="-3"/>
          <w:szCs w:val="22"/>
          <w:lang w:val="en-US"/>
        </w:rPr>
        <w:t xml:space="preserve"> </w:t>
      </w: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proposals</w:t>
      </w:r>
      <w:r w:rsidRPr="00357226">
        <w:rPr>
          <w:rFonts w:ascii="Arial" w:eastAsia="Arial" w:hAnsi="Arial" w:cs="Arial"/>
          <w:spacing w:val="-3"/>
          <w:szCs w:val="22"/>
          <w:lang w:val="en-US"/>
        </w:rPr>
        <w:t xml:space="preserve"> </w:t>
      </w:r>
      <w:r w:rsidRPr="00357226">
        <w:rPr>
          <w:rFonts w:ascii="Arial" w:eastAsia="Arial" w:hAnsi="Arial" w:cs="Arial"/>
          <w:szCs w:val="22"/>
          <w:lang w:val="en-US"/>
        </w:rPr>
        <w:t>need</w:t>
      </w:r>
      <w:r w:rsidRPr="00357226">
        <w:rPr>
          <w:rFonts w:ascii="Arial" w:eastAsia="Arial" w:hAnsi="Arial" w:cs="Arial"/>
          <w:spacing w:val="-5"/>
          <w:szCs w:val="22"/>
          <w:lang w:val="en-US"/>
        </w:rPr>
        <w:t xml:space="preserve"> </w:t>
      </w:r>
      <w:r w:rsidRPr="00357226">
        <w:rPr>
          <w:rFonts w:ascii="Arial" w:eastAsia="Arial" w:hAnsi="Arial" w:cs="Arial"/>
          <w:szCs w:val="22"/>
          <w:lang w:val="en-US"/>
        </w:rPr>
        <w:t>to</w:t>
      </w:r>
      <w:r w:rsidRPr="00357226">
        <w:rPr>
          <w:rFonts w:ascii="Arial" w:eastAsia="Arial" w:hAnsi="Arial" w:cs="Arial"/>
          <w:spacing w:val="-4"/>
          <w:szCs w:val="22"/>
          <w:lang w:val="en-US"/>
        </w:rPr>
        <w:t xml:space="preserve"> </w:t>
      </w:r>
      <w:r w:rsidRPr="00357226">
        <w:rPr>
          <w:rFonts w:ascii="Arial" w:eastAsia="Arial" w:hAnsi="Arial" w:cs="Arial"/>
          <w:szCs w:val="22"/>
          <w:lang w:val="en-US"/>
        </w:rPr>
        <w:t>be</w:t>
      </w:r>
      <w:r w:rsidRPr="00357226">
        <w:rPr>
          <w:rFonts w:ascii="Arial" w:eastAsia="Arial" w:hAnsi="Arial" w:cs="Arial"/>
          <w:spacing w:val="-5"/>
          <w:szCs w:val="22"/>
          <w:lang w:val="en-US"/>
        </w:rPr>
        <w:t xml:space="preserve"> </w:t>
      </w:r>
      <w:r w:rsidRPr="00357226">
        <w:rPr>
          <w:rFonts w:ascii="Arial" w:eastAsia="Arial" w:hAnsi="Arial" w:cs="Arial"/>
          <w:szCs w:val="22"/>
          <w:lang w:val="en-US"/>
        </w:rPr>
        <w:t>developed</w:t>
      </w:r>
      <w:r w:rsidRPr="00357226">
        <w:rPr>
          <w:rFonts w:ascii="Arial" w:eastAsia="Arial" w:hAnsi="Arial" w:cs="Arial"/>
          <w:spacing w:val="-3"/>
          <w:szCs w:val="22"/>
          <w:lang w:val="en-US"/>
        </w:rPr>
        <w:t xml:space="preserve"> </w:t>
      </w:r>
      <w:r w:rsidRPr="00357226">
        <w:rPr>
          <w:rFonts w:ascii="Arial" w:eastAsia="Arial" w:hAnsi="Arial" w:cs="Arial"/>
          <w:szCs w:val="22"/>
          <w:lang w:val="en-US"/>
        </w:rPr>
        <w:t>in</w:t>
      </w:r>
      <w:r w:rsidRPr="00357226">
        <w:rPr>
          <w:rFonts w:ascii="Arial" w:eastAsia="Arial" w:hAnsi="Arial" w:cs="Arial"/>
          <w:spacing w:val="-5"/>
          <w:szCs w:val="22"/>
          <w:lang w:val="en-US"/>
        </w:rPr>
        <w:t xml:space="preserve"> </w:t>
      </w:r>
      <w:r w:rsidRPr="00357226">
        <w:rPr>
          <w:rFonts w:ascii="Arial" w:eastAsia="Arial" w:hAnsi="Arial" w:cs="Arial"/>
          <w:szCs w:val="22"/>
          <w:lang w:val="en-US"/>
        </w:rPr>
        <w:t>co-operation</w:t>
      </w:r>
      <w:r w:rsidRPr="00357226">
        <w:rPr>
          <w:rFonts w:ascii="Arial" w:eastAsia="Arial" w:hAnsi="Arial" w:cs="Arial"/>
          <w:spacing w:val="-3"/>
          <w:szCs w:val="22"/>
          <w:lang w:val="en-US"/>
        </w:rPr>
        <w:t xml:space="preserve"> </w:t>
      </w:r>
      <w:r w:rsidRPr="00357226">
        <w:rPr>
          <w:rFonts w:ascii="Arial" w:eastAsia="Arial" w:hAnsi="Arial" w:cs="Arial"/>
          <w:szCs w:val="22"/>
          <w:lang w:val="en-US"/>
        </w:rPr>
        <w:t>with</w:t>
      </w:r>
      <w:r w:rsidRPr="00357226">
        <w:rPr>
          <w:rFonts w:ascii="Arial" w:eastAsia="Arial" w:hAnsi="Arial" w:cs="Arial"/>
          <w:spacing w:val="-3"/>
          <w:szCs w:val="22"/>
          <w:lang w:val="en-US"/>
        </w:rPr>
        <w:t xml:space="preserve"> </w:t>
      </w:r>
      <w:r w:rsidRPr="00357226">
        <w:rPr>
          <w:rFonts w:ascii="Arial" w:eastAsia="Arial" w:hAnsi="Arial" w:cs="Arial"/>
          <w:szCs w:val="22"/>
          <w:lang w:val="en-US"/>
        </w:rPr>
        <w:t>the preferred bidder to meet the Council’s corporate objectives and to achieve the best consideration that can be reasonably obtained.</w:t>
      </w:r>
    </w:p>
    <w:p w14:paraId="0E86FB52" w14:textId="77777777" w:rsidR="00357226" w:rsidRPr="00357226" w:rsidRDefault="00357226" w:rsidP="00357226">
      <w:pPr>
        <w:widowControl w:val="0"/>
        <w:suppressAutoHyphens w:val="0"/>
        <w:autoSpaceDE w:val="0"/>
        <w:spacing w:before="42"/>
        <w:rPr>
          <w:rFonts w:ascii="Arial" w:eastAsia="Arial" w:hAnsi="Arial" w:cs="Arial"/>
          <w:lang w:val="en-US"/>
        </w:rPr>
      </w:pPr>
    </w:p>
    <w:p w14:paraId="6B643ACC" w14:textId="77777777" w:rsidR="00357226" w:rsidRPr="00357226" w:rsidRDefault="00357226" w:rsidP="00357226">
      <w:pPr>
        <w:widowControl w:val="0"/>
        <w:numPr>
          <w:ilvl w:val="1"/>
          <w:numId w:val="42"/>
        </w:numPr>
        <w:tabs>
          <w:tab w:val="left" w:pos="977"/>
        </w:tabs>
        <w:suppressAutoHyphens w:val="0"/>
        <w:autoSpaceDE w:val="0"/>
        <w:spacing w:line="256" w:lineRule="auto"/>
        <w:ind w:right="145"/>
        <w:rPr>
          <w:rFonts w:ascii="Arial" w:eastAsia="Arial" w:hAnsi="Arial" w:cs="Arial"/>
          <w:szCs w:val="22"/>
          <w:lang w:val="en-US"/>
        </w:rPr>
      </w:pPr>
      <w:r w:rsidRPr="00357226">
        <w:rPr>
          <w:rFonts w:ascii="Arial" w:eastAsia="Arial" w:hAnsi="Arial" w:cs="Arial"/>
          <w:szCs w:val="22"/>
          <w:lang w:val="en-US"/>
        </w:rPr>
        <w:t>The Council will ensure a competitive process is followed and participants will be informed in advance of the procedures and criteria for</w:t>
      </w:r>
      <w:r w:rsidRPr="00357226">
        <w:rPr>
          <w:rFonts w:ascii="Arial" w:eastAsia="Arial" w:hAnsi="Arial" w:cs="Arial"/>
          <w:spacing w:val="-5"/>
          <w:szCs w:val="22"/>
          <w:lang w:val="en-US"/>
        </w:rPr>
        <w:t xml:space="preserve"> </w:t>
      </w:r>
      <w:r w:rsidRPr="00357226">
        <w:rPr>
          <w:rFonts w:ascii="Arial" w:eastAsia="Arial" w:hAnsi="Arial" w:cs="Arial"/>
          <w:szCs w:val="22"/>
          <w:lang w:val="en-US"/>
        </w:rPr>
        <w:t>assessing</w:t>
      </w:r>
      <w:r w:rsidRPr="00357226">
        <w:rPr>
          <w:rFonts w:ascii="Arial" w:eastAsia="Arial" w:hAnsi="Arial" w:cs="Arial"/>
          <w:spacing w:val="-5"/>
          <w:szCs w:val="22"/>
          <w:lang w:val="en-US"/>
        </w:rPr>
        <w:t xml:space="preserve"> </w:t>
      </w:r>
      <w:r w:rsidRPr="00357226">
        <w:rPr>
          <w:rFonts w:ascii="Arial" w:eastAsia="Arial" w:hAnsi="Arial" w:cs="Arial"/>
          <w:szCs w:val="22"/>
          <w:lang w:val="en-US"/>
        </w:rPr>
        <w:t>proposals.</w:t>
      </w:r>
      <w:r w:rsidRPr="00357226">
        <w:rPr>
          <w:rFonts w:ascii="Arial" w:eastAsia="Arial" w:hAnsi="Arial" w:cs="Arial"/>
          <w:spacing w:val="-5"/>
          <w:szCs w:val="22"/>
          <w:lang w:val="en-US"/>
        </w:rPr>
        <w:t xml:space="preserve"> </w:t>
      </w:r>
      <w:r w:rsidRPr="00357226">
        <w:rPr>
          <w:rFonts w:ascii="Arial" w:eastAsia="Arial" w:hAnsi="Arial" w:cs="Arial"/>
          <w:szCs w:val="22"/>
          <w:lang w:val="en-US"/>
        </w:rPr>
        <w:t>Tender</w:t>
      </w:r>
      <w:r w:rsidRPr="00357226">
        <w:rPr>
          <w:rFonts w:ascii="Arial" w:eastAsia="Arial" w:hAnsi="Arial" w:cs="Arial"/>
          <w:spacing w:val="-5"/>
          <w:szCs w:val="22"/>
          <w:lang w:val="en-US"/>
        </w:rPr>
        <w:t xml:space="preserve"> </w:t>
      </w:r>
      <w:r w:rsidRPr="00357226">
        <w:rPr>
          <w:rFonts w:ascii="Arial" w:eastAsia="Arial" w:hAnsi="Arial" w:cs="Arial"/>
          <w:szCs w:val="22"/>
          <w:lang w:val="en-US"/>
        </w:rPr>
        <w:t>bids</w:t>
      </w:r>
      <w:r w:rsidRPr="00357226">
        <w:rPr>
          <w:rFonts w:ascii="Arial" w:eastAsia="Arial" w:hAnsi="Arial" w:cs="Arial"/>
          <w:spacing w:val="-6"/>
          <w:szCs w:val="22"/>
          <w:lang w:val="en-US"/>
        </w:rPr>
        <w:t xml:space="preserve"> </w:t>
      </w:r>
      <w:r w:rsidRPr="00357226">
        <w:rPr>
          <w:rFonts w:ascii="Arial" w:eastAsia="Arial" w:hAnsi="Arial" w:cs="Arial"/>
          <w:szCs w:val="22"/>
          <w:lang w:val="en-US"/>
        </w:rPr>
        <w:t>will</w:t>
      </w:r>
      <w:r w:rsidRPr="00357226">
        <w:rPr>
          <w:rFonts w:ascii="Arial" w:eastAsia="Arial" w:hAnsi="Arial" w:cs="Arial"/>
          <w:spacing w:val="-5"/>
          <w:szCs w:val="22"/>
          <w:lang w:val="en-US"/>
        </w:rPr>
        <w:t xml:space="preserve"> </w:t>
      </w:r>
      <w:r w:rsidRPr="00357226">
        <w:rPr>
          <w:rFonts w:ascii="Arial" w:eastAsia="Arial" w:hAnsi="Arial" w:cs="Arial"/>
          <w:szCs w:val="22"/>
          <w:lang w:val="en-US"/>
        </w:rPr>
        <w:t>be</w:t>
      </w:r>
      <w:r w:rsidRPr="00357226">
        <w:rPr>
          <w:rFonts w:ascii="Arial" w:eastAsia="Arial" w:hAnsi="Arial" w:cs="Arial"/>
          <w:spacing w:val="-5"/>
          <w:szCs w:val="22"/>
          <w:lang w:val="en-US"/>
        </w:rPr>
        <w:t xml:space="preserve"> </w:t>
      </w:r>
      <w:r w:rsidRPr="00357226">
        <w:rPr>
          <w:rFonts w:ascii="Arial" w:eastAsia="Arial" w:hAnsi="Arial" w:cs="Arial"/>
          <w:szCs w:val="22"/>
          <w:lang w:val="en-US"/>
        </w:rPr>
        <w:t>invited</w:t>
      </w:r>
      <w:r w:rsidRPr="00357226">
        <w:rPr>
          <w:rFonts w:ascii="Arial" w:eastAsia="Arial" w:hAnsi="Arial" w:cs="Arial"/>
          <w:spacing w:val="-5"/>
          <w:szCs w:val="22"/>
          <w:lang w:val="en-US"/>
        </w:rPr>
        <w:t xml:space="preserve"> </w:t>
      </w:r>
      <w:r w:rsidRPr="00357226">
        <w:rPr>
          <w:rFonts w:ascii="Arial" w:eastAsia="Arial" w:hAnsi="Arial" w:cs="Arial"/>
          <w:szCs w:val="22"/>
          <w:lang w:val="en-US"/>
        </w:rPr>
        <w:t>in</w:t>
      </w:r>
      <w:r w:rsidRPr="00357226">
        <w:rPr>
          <w:rFonts w:ascii="Arial" w:eastAsia="Arial" w:hAnsi="Arial" w:cs="Arial"/>
          <w:spacing w:val="-5"/>
          <w:szCs w:val="22"/>
          <w:lang w:val="en-US"/>
        </w:rPr>
        <w:t xml:space="preserve"> </w:t>
      </w:r>
      <w:r w:rsidRPr="00357226">
        <w:rPr>
          <w:rFonts w:ascii="Arial" w:eastAsia="Arial" w:hAnsi="Arial" w:cs="Arial"/>
          <w:szCs w:val="22"/>
          <w:lang w:val="en-US"/>
        </w:rPr>
        <w:t>accordance</w:t>
      </w:r>
      <w:r w:rsidRPr="00357226">
        <w:rPr>
          <w:rFonts w:ascii="Arial" w:eastAsia="Arial" w:hAnsi="Arial" w:cs="Arial"/>
          <w:spacing w:val="-5"/>
          <w:szCs w:val="22"/>
          <w:lang w:val="en-US"/>
        </w:rPr>
        <w:t xml:space="preserve"> </w:t>
      </w:r>
      <w:r w:rsidRPr="00357226">
        <w:rPr>
          <w:rFonts w:ascii="Arial" w:eastAsia="Arial" w:hAnsi="Arial" w:cs="Arial"/>
          <w:szCs w:val="22"/>
          <w:lang w:val="en-US"/>
        </w:rPr>
        <w:t>with the Council’s CSO’s adapted and recorded, as necessary.</w:t>
      </w:r>
    </w:p>
    <w:p w14:paraId="7F30A548" w14:textId="77777777" w:rsidR="00357226" w:rsidRPr="00357226" w:rsidRDefault="00357226" w:rsidP="00357226">
      <w:pPr>
        <w:widowControl w:val="0"/>
        <w:suppressAutoHyphens w:val="0"/>
        <w:autoSpaceDE w:val="0"/>
        <w:spacing w:before="41"/>
        <w:rPr>
          <w:rFonts w:ascii="Arial" w:eastAsia="Arial" w:hAnsi="Arial" w:cs="Arial"/>
          <w:lang w:val="en-US"/>
        </w:rPr>
      </w:pPr>
    </w:p>
    <w:p w14:paraId="0841C10F" w14:textId="77777777" w:rsidR="00357226" w:rsidRPr="00357226" w:rsidRDefault="00357226" w:rsidP="00357226">
      <w:pPr>
        <w:widowControl w:val="0"/>
        <w:numPr>
          <w:ilvl w:val="0"/>
          <w:numId w:val="42"/>
        </w:numPr>
        <w:tabs>
          <w:tab w:val="left" w:pos="478"/>
        </w:tabs>
        <w:suppressAutoHyphens w:val="0"/>
        <w:autoSpaceDE w:val="0"/>
        <w:ind w:left="478" w:hanging="358"/>
        <w:outlineLvl w:val="0"/>
        <w:rPr>
          <w:rFonts w:ascii="Arial" w:eastAsia="Arial" w:hAnsi="Arial" w:cs="Arial"/>
          <w:bCs/>
          <w:lang w:val="en-US"/>
        </w:rPr>
      </w:pPr>
      <w:r w:rsidRPr="00357226">
        <w:rPr>
          <w:rFonts w:ascii="Arial" w:eastAsia="Arial" w:hAnsi="Arial" w:cs="Arial"/>
          <w:b/>
          <w:bCs/>
          <w:lang w:val="en-US"/>
        </w:rPr>
        <w:t>Disposal</w:t>
      </w:r>
      <w:r w:rsidRPr="00357226">
        <w:rPr>
          <w:rFonts w:ascii="Arial" w:eastAsia="Arial" w:hAnsi="Arial" w:cs="Arial"/>
          <w:b/>
          <w:bCs/>
          <w:spacing w:val="-3"/>
          <w:lang w:val="en-US"/>
        </w:rPr>
        <w:t xml:space="preserve"> </w:t>
      </w:r>
      <w:r w:rsidRPr="00357226">
        <w:rPr>
          <w:rFonts w:ascii="Arial" w:eastAsia="Arial" w:hAnsi="Arial" w:cs="Arial"/>
          <w:b/>
          <w:bCs/>
          <w:lang w:val="en-US"/>
        </w:rPr>
        <w:t>by</w:t>
      </w:r>
      <w:r w:rsidRPr="00357226">
        <w:rPr>
          <w:rFonts w:ascii="Arial" w:eastAsia="Arial" w:hAnsi="Arial" w:cs="Arial"/>
          <w:b/>
          <w:bCs/>
          <w:spacing w:val="-3"/>
          <w:lang w:val="en-US"/>
        </w:rPr>
        <w:t xml:space="preserve"> </w:t>
      </w:r>
      <w:r w:rsidRPr="00357226">
        <w:rPr>
          <w:rFonts w:ascii="Arial" w:eastAsia="Arial" w:hAnsi="Arial" w:cs="Arial"/>
          <w:b/>
          <w:bCs/>
          <w:lang w:val="en-US"/>
        </w:rPr>
        <w:t>Informal</w:t>
      </w:r>
      <w:r w:rsidRPr="00357226">
        <w:rPr>
          <w:rFonts w:ascii="Arial" w:eastAsia="Arial" w:hAnsi="Arial" w:cs="Arial"/>
          <w:b/>
          <w:bCs/>
          <w:spacing w:val="-7"/>
          <w:lang w:val="en-US"/>
        </w:rPr>
        <w:t xml:space="preserve"> </w:t>
      </w:r>
      <w:r w:rsidRPr="00357226">
        <w:rPr>
          <w:rFonts w:ascii="Arial" w:eastAsia="Arial" w:hAnsi="Arial" w:cs="Arial"/>
          <w:b/>
          <w:bCs/>
          <w:lang w:val="en-US"/>
        </w:rPr>
        <w:t>Tender</w:t>
      </w:r>
      <w:r w:rsidRPr="00357226">
        <w:rPr>
          <w:rFonts w:ascii="Arial" w:eastAsia="Arial" w:hAnsi="Arial" w:cs="Arial"/>
          <w:b/>
          <w:bCs/>
          <w:spacing w:val="-1"/>
          <w:lang w:val="en-US"/>
        </w:rPr>
        <w:t xml:space="preserve"> </w:t>
      </w:r>
      <w:r w:rsidRPr="00357226">
        <w:rPr>
          <w:rFonts w:ascii="Arial" w:eastAsia="Arial" w:hAnsi="Arial" w:cs="Arial"/>
          <w:b/>
          <w:bCs/>
          <w:lang w:val="en-US"/>
        </w:rPr>
        <w:t>–</w:t>
      </w:r>
      <w:r w:rsidRPr="00357226">
        <w:rPr>
          <w:rFonts w:ascii="Arial" w:eastAsia="Arial" w:hAnsi="Arial" w:cs="Arial"/>
          <w:b/>
          <w:bCs/>
          <w:spacing w:val="-4"/>
          <w:lang w:val="en-US"/>
        </w:rPr>
        <w:t xml:space="preserve"> </w:t>
      </w:r>
      <w:r w:rsidRPr="00357226">
        <w:rPr>
          <w:rFonts w:ascii="Arial" w:eastAsia="Arial" w:hAnsi="Arial" w:cs="Arial"/>
          <w:b/>
          <w:bCs/>
          <w:lang w:val="en-US"/>
        </w:rPr>
        <w:t>without</w:t>
      </w:r>
      <w:r w:rsidRPr="00357226">
        <w:rPr>
          <w:rFonts w:ascii="Arial" w:eastAsia="Arial" w:hAnsi="Arial" w:cs="Arial"/>
          <w:b/>
          <w:bCs/>
          <w:spacing w:val="-5"/>
          <w:lang w:val="en-US"/>
        </w:rPr>
        <w:t xml:space="preserve"> </w:t>
      </w:r>
      <w:r w:rsidRPr="00357226">
        <w:rPr>
          <w:rFonts w:ascii="Arial" w:eastAsia="Arial" w:hAnsi="Arial" w:cs="Arial"/>
          <w:b/>
          <w:bCs/>
          <w:lang w:val="en-US"/>
        </w:rPr>
        <w:t>post</w:t>
      </w:r>
      <w:r w:rsidRPr="00357226">
        <w:rPr>
          <w:rFonts w:ascii="Arial" w:eastAsia="Arial" w:hAnsi="Arial" w:cs="Arial"/>
          <w:b/>
          <w:bCs/>
          <w:spacing w:val="-2"/>
          <w:lang w:val="en-US"/>
        </w:rPr>
        <w:t xml:space="preserve"> </w:t>
      </w:r>
      <w:r w:rsidRPr="00357226">
        <w:rPr>
          <w:rFonts w:ascii="Arial" w:eastAsia="Arial" w:hAnsi="Arial" w:cs="Arial"/>
          <w:b/>
          <w:bCs/>
          <w:lang w:val="en-US"/>
        </w:rPr>
        <w:t>tender</w:t>
      </w:r>
      <w:r w:rsidRPr="00357226">
        <w:rPr>
          <w:rFonts w:ascii="Arial" w:eastAsia="Arial" w:hAnsi="Arial" w:cs="Arial"/>
          <w:b/>
          <w:bCs/>
          <w:spacing w:val="-3"/>
          <w:lang w:val="en-US"/>
        </w:rPr>
        <w:t xml:space="preserve"> </w:t>
      </w:r>
      <w:r w:rsidRPr="00357226">
        <w:rPr>
          <w:rFonts w:ascii="Arial" w:eastAsia="Arial" w:hAnsi="Arial" w:cs="Arial"/>
          <w:b/>
          <w:bCs/>
          <w:spacing w:val="-2"/>
          <w:lang w:val="en-US"/>
        </w:rPr>
        <w:t>negotiations</w:t>
      </w:r>
    </w:p>
    <w:p w14:paraId="5D980057" w14:textId="77777777" w:rsidR="00357226" w:rsidRPr="00357226" w:rsidRDefault="00357226" w:rsidP="00357226">
      <w:pPr>
        <w:widowControl w:val="0"/>
        <w:suppressAutoHyphens w:val="0"/>
        <w:autoSpaceDE w:val="0"/>
        <w:spacing w:before="63"/>
        <w:rPr>
          <w:rFonts w:ascii="Arial" w:eastAsia="Arial" w:hAnsi="Arial" w:cs="Arial"/>
          <w:b/>
          <w:lang w:val="en-US"/>
        </w:rPr>
      </w:pPr>
    </w:p>
    <w:p w14:paraId="2B51E3AC" w14:textId="77777777" w:rsidR="00357226" w:rsidRPr="00357226" w:rsidRDefault="00357226" w:rsidP="00357226">
      <w:pPr>
        <w:widowControl w:val="0"/>
        <w:numPr>
          <w:ilvl w:val="1"/>
          <w:numId w:val="42"/>
        </w:numPr>
        <w:tabs>
          <w:tab w:val="left" w:pos="977"/>
        </w:tabs>
        <w:suppressAutoHyphens w:val="0"/>
        <w:autoSpaceDE w:val="0"/>
        <w:spacing w:line="256" w:lineRule="auto"/>
        <w:ind w:right="582"/>
        <w:jc w:val="both"/>
        <w:rPr>
          <w:rFonts w:ascii="Arial" w:eastAsia="Arial" w:hAnsi="Arial" w:cs="Arial"/>
          <w:szCs w:val="22"/>
          <w:lang w:val="en-US"/>
        </w:rPr>
      </w:pPr>
      <w:r w:rsidRPr="00357226">
        <w:rPr>
          <w:rFonts w:ascii="Arial" w:eastAsia="Arial" w:hAnsi="Arial" w:cs="Arial"/>
          <w:szCs w:val="22"/>
          <w:lang w:val="en-US"/>
        </w:rPr>
        <w:t>With such an informal tender, non-binding offers are secured by a specified</w:t>
      </w:r>
      <w:r w:rsidRPr="00357226">
        <w:rPr>
          <w:rFonts w:ascii="Arial" w:eastAsia="Arial" w:hAnsi="Arial" w:cs="Arial"/>
          <w:spacing w:val="-4"/>
          <w:szCs w:val="22"/>
          <w:lang w:val="en-US"/>
        </w:rPr>
        <w:t xml:space="preserve"> </w:t>
      </w:r>
      <w:proofErr w:type="gramStart"/>
      <w:r w:rsidRPr="00357226">
        <w:rPr>
          <w:rFonts w:ascii="Arial" w:eastAsia="Arial" w:hAnsi="Arial" w:cs="Arial"/>
          <w:szCs w:val="22"/>
          <w:lang w:val="en-US"/>
        </w:rPr>
        <w:t>date</w:t>
      </w:r>
      <w:proofErr w:type="gramEnd"/>
      <w:r w:rsidRPr="00357226">
        <w:rPr>
          <w:rFonts w:ascii="Arial" w:eastAsia="Arial" w:hAnsi="Arial" w:cs="Arial"/>
          <w:spacing w:val="-3"/>
          <w:szCs w:val="22"/>
          <w:lang w:val="en-US"/>
        </w:rPr>
        <w:t xml:space="preserve"> </w:t>
      </w:r>
      <w:r w:rsidRPr="00357226">
        <w:rPr>
          <w:rFonts w:ascii="Arial" w:eastAsia="Arial" w:hAnsi="Arial" w:cs="Arial"/>
          <w:szCs w:val="22"/>
          <w:lang w:val="en-US"/>
        </w:rPr>
        <w:t>and</w:t>
      </w:r>
      <w:r w:rsidRPr="00357226">
        <w:rPr>
          <w:rFonts w:ascii="Arial" w:eastAsia="Arial" w:hAnsi="Arial" w:cs="Arial"/>
          <w:spacing w:val="-5"/>
          <w:szCs w:val="22"/>
          <w:lang w:val="en-US"/>
        </w:rPr>
        <w:t xml:space="preserve"> </w:t>
      </w:r>
      <w:r w:rsidRPr="00357226">
        <w:rPr>
          <w:rFonts w:ascii="Arial" w:eastAsia="Arial" w:hAnsi="Arial" w:cs="Arial"/>
          <w:szCs w:val="22"/>
          <w:lang w:val="en-US"/>
        </w:rPr>
        <w:t>a</w:t>
      </w:r>
      <w:r w:rsidRPr="00357226">
        <w:rPr>
          <w:rFonts w:ascii="Arial" w:eastAsia="Arial" w:hAnsi="Arial" w:cs="Arial"/>
          <w:spacing w:val="-3"/>
          <w:szCs w:val="22"/>
          <w:lang w:val="en-US"/>
        </w:rPr>
        <w:t xml:space="preserve"> </w:t>
      </w:r>
      <w:r w:rsidRPr="00357226">
        <w:rPr>
          <w:rFonts w:ascii="Arial" w:eastAsia="Arial" w:hAnsi="Arial" w:cs="Arial"/>
          <w:szCs w:val="22"/>
          <w:lang w:val="en-US"/>
        </w:rPr>
        <w:t>preferred</w:t>
      </w:r>
      <w:r w:rsidRPr="00357226">
        <w:rPr>
          <w:rFonts w:ascii="Arial" w:eastAsia="Arial" w:hAnsi="Arial" w:cs="Arial"/>
          <w:spacing w:val="-5"/>
          <w:szCs w:val="22"/>
          <w:lang w:val="en-US"/>
        </w:rPr>
        <w:t xml:space="preserve"> </w:t>
      </w:r>
      <w:r w:rsidRPr="00357226">
        <w:rPr>
          <w:rFonts w:ascii="Arial" w:eastAsia="Arial" w:hAnsi="Arial" w:cs="Arial"/>
          <w:szCs w:val="22"/>
          <w:lang w:val="en-US"/>
        </w:rPr>
        <w:t>bidder</w:t>
      </w:r>
      <w:r w:rsidRPr="00357226">
        <w:rPr>
          <w:rFonts w:ascii="Arial" w:eastAsia="Arial" w:hAnsi="Arial" w:cs="Arial"/>
          <w:spacing w:val="-3"/>
          <w:szCs w:val="22"/>
          <w:lang w:val="en-US"/>
        </w:rPr>
        <w:t xml:space="preserve"> </w:t>
      </w:r>
      <w:r w:rsidRPr="00357226">
        <w:rPr>
          <w:rFonts w:ascii="Arial" w:eastAsia="Arial" w:hAnsi="Arial" w:cs="Arial"/>
          <w:szCs w:val="22"/>
          <w:lang w:val="en-US"/>
        </w:rPr>
        <w:t>is</w:t>
      </w:r>
      <w:r w:rsidRPr="00357226">
        <w:rPr>
          <w:rFonts w:ascii="Arial" w:eastAsia="Arial" w:hAnsi="Arial" w:cs="Arial"/>
          <w:spacing w:val="-3"/>
          <w:szCs w:val="22"/>
          <w:lang w:val="en-US"/>
        </w:rPr>
        <w:t xml:space="preserve"> </w:t>
      </w:r>
      <w:r w:rsidRPr="00357226">
        <w:rPr>
          <w:rFonts w:ascii="Arial" w:eastAsia="Arial" w:hAnsi="Arial" w:cs="Arial"/>
          <w:szCs w:val="22"/>
          <w:lang w:val="en-US"/>
        </w:rPr>
        <w:t>selected.</w:t>
      </w:r>
      <w:r w:rsidRPr="00357226">
        <w:rPr>
          <w:rFonts w:ascii="Arial" w:eastAsia="Arial" w:hAnsi="Arial" w:cs="Arial"/>
          <w:spacing w:val="-3"/>
          <w:szCs w:val="22"/>
          <w:lang w:val="en-US"/>
        </w:rPr>
        <w:t xml:space="preserve"> </w:t>
      </w:r>
      <w:r w:rsidRPr="00357226">
        <w:rPr>
          <w:rFonts w:ascii="Arial" w:eastAsia="Arial" w:hAnsi="Arial" w:cs="Arial"/>
          <w:szCs w:val="22"/>
          <w:lang w:val="en-US"/>
        </w:rPr>
        <w:t>This</w:t>
      </w:r>
      <w:r w:rsidRPr="00357226">
        <w:rPr>
          <w:rFonts w:ascii="Arial" w:eastAsia="Arial" w:hAnsi="Arial" w:cs="Arial"/>
          <w:spacing w:val="-3"/>
          <w:szCs w:val="22"/>
          <w:lang w:val="en-US"/>
        </w:rPr>
        <w:t xml:space="preserve"> </w:t>
      </w:r>
      <w:r w:rsidRPr="00357226">
        <w:rPr>
          <w:rFonts w:ascii="Arial" w:eastAsia="Arial" w:hAnsi="Arial" w:cs="Arial"/>
          <w:szCs w:val="22"/>
          <w:lang w:val="en-US"/>
        </w:rPr>
        <w:t>can</w:t>
      </w:r>
      <w:r w:rsidRPr="00357226">
        <w:rPr>
          <w:rFonts w:ascii="Arial" w:eastAsia="Arial" w:hAnsi="Arial" w:cs="Arial"/>
          <w:spacing w:val="-5"/>
          <w:szCs w:val="22"/>
          <w:lang w:val="en-US"/>
        </w:rPr>
        <w:t xml:space="preserve"> </w:t>
      </w:r>
      <w:r w:rsidRPr="00357226">
        <w:rPr>
          <w:rFonts w:ascii="Arial" w:eastAsia="Arial" w:hAnsi="Arial" w:cs="Arial"/>
          <w:szCs w:val="22"/>
          <w:lang w:val="en-US"/>
        </w:rPr>
        <w:t>be</w:t>
      </w:r>
      <w:r w:rsidRPr="00357226">
        <w:rPr>
          <w:rFonts w:ascii="Arial" w:eastAsia="Arial" w:hAnsi="Arial" w:cs="Arial"/>
          <w:spacing w:val="-5"/>
          <w:szCs w:val="22"/>
          <w:lang w:val="en-US"/>
        </w:rPr>
        <w:t xml:space="preserve"> </w:t>
      </w:r>
      <w:r w:rsidRPr="00357226">
        <w:rPr>
          <w:rFonts w:ascii="Arial" w:eastAsia="Arial" w:hAnsi="Arial" w:cs="Arial"/>
          <w:szCs w:val="22"/>
          <w:lang w:val="en-US"/>
        </w:rPr>
        <w:t>on</w:t>
      </w:r>
      <w:r w:rsidRPr="00357226">
        <w:rPr>
          <w:rFonts w:ascii="Arial" w:eastAsia="Arial" w:hAnsi="Arial" w:cs="Arial"/>
          <w:spacing w:val="-5"/>
          <w:szCs w:val="22"/>
          <w:lang w:val="en-US"/>
        </w:rPr>
        <w:t xml:space="preserve"> </w:t>
      </w:r>
      <w:r w:rsidRPr="00357226">
        <w:rPr>
          <w:rFonts w:ascii="Arial" w:eastAsia="Arial" w:hAnsi="Arial" w:cs="Arial"/>
          <w:szCs w:val="22"/>
          <w:lang w:val="en-US"/>
        </w:rPr>
        <w:t>a conditional basis, including obtaining planning consent as well as</w:t>
      </w:r>
    </w:p>
    <w:p w14:paraId="7F97FDB2" w14:textId="77777777" w:rsidR="00357226" w:rsidRPr="00357226" w:rsidRDefault="00357226" w:rsidP="00357226">
      <w:pPr>
        <w:suppressAutoHyphens w:val="0"/>
        <w:autoSpaceDN/>
        <w:spacing w:line="256" w:lineRule="auto"/>
        <w:rPr>
          <w:rFonts w:ascii="Arial" w:eastAsia="Arial" w:hAnsi="Arial" w:cs="Arial"/>
          <w:szCs w:val="22"/>
          <w:lang w:val="en-US"/>
        </w:rPr>
        <w:sectPr w:rsidR="00357226" w:rsidRPr="00357226" w:rsidSect="00357226">
          <w:pgSz w:w="11910" w:h="16840"/>
          <w:pgMar w:top="1920" w:right="1640" w:bottom="1200" w:left="1680" w:header="0" w:footer="1005" w:gutter="0"/>
          <w:cols w:space="720"/>
        </w:sectPr>
      </w:pPr>
    </w:p>
    <w:p w14:paraId="04EC890F" w14:textId="77777777" w:rsidR="00357226" w:rsidRPr="00357226" w:rsidRDefault="00357226" w:rsidP="00357226">
      <w:pPr>
        <w:widowControl w:val="0"/>
        <w:suppressAutoHyphens w:val="0"/>
        <w:autoSpaceDE w:val="0"/>
        <w:spacing w:before="67" w:line="256" w:lineRule="auto"/>
        <w:rPr>
          <w:rFonts w:ascii="Arial" w:eastAsia="Arial" w:hAnsi="Arial" w:cs="Arial"/>
          <w:lang w:val="en-US"/>
        </w:rPr>
      </w:pPr>
      <w:r w:rsidRPr="00357226">
        <w:rPr>
          <w:rFonts w:ascii="Arial" w:eastAsia="Arial" w:hAnsi="Arial" w:cs="Arial"/>
          <w:lang w:val="en-US"/>
        </w:rPr>
        <w:lastRenderedPageBreak/>
        <w:t>being</w:t>
      </w:r>
      <w:r w:rsidRPr="00357226">
        <w:rPr>
          <w:rFonts w:ascii="Arial" w:eastAsia="Arial" w:hAnsi="Arial" w:cs="Arial"/>
          <w:spacing w:val="-4"/>
          <w:lang w:val="en-US"/>
        </w:rPr>
        <w:t xml:space="preserve"> </w:t>
      </w:r>
      <w:r w:rsidRPr="00357226">
        <w:rPr>
          <w:rFonts w:ascii="Arial" w:eastAsia="Arial" w:hAnsi="Arial" w:cs="Arial"/>
          <w:lang w:val="en-US"/>
        </w:rPr>
        <w:t>subject</w:t>
      </w:r>
      <w:r w:rsidRPr="00357226">
        <w:rPr>
          <w:rFonts w:ascii="Arial" w:eastAsia="Arial" w:hAnsi="Arial" w:cs="Arial"/>
          <w:spacing w:val="-3"/>
          <w:lang w:val="en-US"/>
        </w:rPr>
        <w:t xml:space="preserve"> </w:t>
      </w:r>
      <w:r w:rsidRPr="00357226">
        <w:rPr>
          <w:rFonts w:ascii="Arial" w:eastAsia="Arial" w:hAnsi="Arial" w:cs="Arial"/>
          <w:lang w:val="en-US"/>
        </w:rPr>
        <w:t>to</w:t>
      </w:r>
      <w:r w:rsidRPr="00357226">
        <w:rPr>
          <w:rFonts w:ascii="Arial" w:eastAsia="Arial" w:hAnsi="Arial" w:cs="Arial"/>
          <w:spacing w:val="-4"/>
          <w:lang w:val="en-US"/>
        </w:rPr>
        <w:t xml:space="preserve"> </w:t>
      </w:r>
      <w:r w:rsidRPr="00357226">
        <w:rPr>
          <w:rFonts w:ascii="Arial" w:eastAsia="Arial" w:hAnsi="Arial" w:cs="Arial"/>
          <w:lang w:val="en-US"/>
        </w:rPr>
        <w:t>contract.</w:t>
      </w:r>
      <w:r w:rsidRPr="00357226">
        <w:rPr>
          <w:rFonts w:ascii="Arial" w:eastAsia="Arial" w:hAnsi="Arial" w:cs="Arial"/>
          <w:spacing w:val="-3"/>
          <w:lang w:val="en-US"/>
        </w:rPr>
        <w:t xml:space="preserve"> </w:t>
      </w:r>
      <w:r w:rsidRPr="00357226">
        <w:rPr>
          <w:rFonts w:ascii="Arial" w:eastAsia="Arial" w:hAnsi="Arial" w:cs="Arial"/>
          <w:lang w:val="en-US"/>
        </w:rPr>
        <w:t>This</w:t>
      </w:r>
      <w:r w:rsidRPr="00357226">
        <w:rPr>
          <w:rFonts w:ascii="Arial" w:eastAsia="Arial" w:hAnsi="Arial" w:cs="Arial"/>
          <w:spacing w:val="-6"/>
          <w:lang w:val="en-US"/>
        </w:rPr>
        <w:t xml:space="preserve"> </w:t>
      </w:r>
      <w:r w:rsidRPr="00357226">
        <w:rPr>
          <w:rFonts w:ascii="Arial" w:eastAsia="Arial" w:hAnsi="Arial" w:cs="Arial"/>
          <w:lang w:val="en-US"/>
        </w:rPr>
        <w:t>method</w:t>
      </w:r>
      <w:r w:rsidRPr="00357226">
        <w:rPr>
          <w:rFonts w:ascii="Arial" w:eastAsia="Arial" w:hAnsi="Arial" w:cs="Arial"/>
          <w:spacing w:val="-5"/>
          <w:lang w:val="en-US"/>
        </w:rPr>
        <w:t xml:space="preserve"> </w:t>
      </w:r>
      <w:r w:rsidRPr="00357226">
        <w:rPr>
          <w:rFonts w:ascii="Arial" w:eastAsia="Arial" w:hAnsi="Arial" w:cs="Arial"/>
          <w:lang w:val="en-US"/>
        </w:rPr>
        <w:t>is</w:t>
      </w:r>
      <w:r w:rsidRPr="00357226">
        <w:rPr>
          <w:rFonts w:ascii="Arial" w:eastAsia="Arial" w:hAnsi="Arial" w:cs="Arial"/>
          <w:spacing w:val="-3"/>
          <w:lang w:val="en-US"/>
        </w:rPr>
        <w:t xml:space="preserve"> </w:t>
      </w:r>
      <w:r w:rsidRPr="00357226">
        <w:rPr>
          <w:rFonts w:ascii="Arial" w:eastAsia="Arial" w:hAnsi="Arial" w:cs="Arial"/>
          <w:lang w:val="en-US"/>
        </w:rPr>
        <w:t>likely</w:t>
      </w:r>
      <w:r w:rsidRPr="00357226">
        <w:rPr>
          <w:rFonts w:ascii="Arial" w:eastAsia="Arial" w:hAnsi="Arial" w:cs="Arial"/>
          <w:spacing w:val="-3"/>
          <w:lang w:val="en-US"/>
        </w:rPr>
        <w:t xml:space="preserve"> </w:t>
      </w:r>
      <w:r w:rsidRPr="00357226">
        <w:rPr>
          <w:rFonts w:ascii="Arial" w:eastAsia="Arial" w:hAnsi="Arial" w:cs="Arial"/>
          <w:lang w:val="en-US"/>
        </w:rPr>
        <w:t>to</w:t>
      </w:r>
      <w:r w:rsidRPr="00357226">
        <w:rPr>
          <w:rFonts w:ascii="Arial" w:eastAsia="Arial" w:hAnsi="Arial" w:cs="Arial"/>
          <w:spacing w:val="-3"/>
          <w:lang w:val="en-US"/>
        </w:rPr>
        <w:t xml:space="preserve"> </w:t>
      </w:r>
      <w:r w:rsidRPr="00357226">
        <w:rPr>
          <w:rFonts w:ascii="Arial" w:eastAsia="Arial" w:hAnsi="Arial" w:cs="Arial"/>
          <w:lang w:val="en-US"/>
        </w:rPr>
        <w:t>be</w:t>
      </w:r>
      <w:r w:rsidRPr="00357226">
        <w:rPr>
          <w:rFonts w:ascii="Arial" w:eastAsia="Arial" w:hAnsi="Arial" w:cs="Arial"/>
          <w:spacing w:val="-3"/>
          <w:lang w:val="en-US"/>
        </w:rPr>
        <w:t xml:space="preserve"> </w:t>
      </w:r>
      <w:r w:rsidRPr="00357226">
        <w:rPr>
          <w:rFonts w:ascii="Arial" w:eastAsia="Arial" w:hAnsi="Arial" w:cs="Arial"/>
          <w:lang w:val="en-US"/>
        </w:rPr>
        <w:t>particularly</w:t>
      </w:r>
      <w:r w:rsidRPr="00357226">
        <w:rPr>
          <w:rFonts w:ascii="Arial" w:eastAsia="Arial" w:hAnsi="Arial" w:cs="Arial"/>
          <w:spacing w:val="-3"/>
          <w:lang w:val="en-US"/>
        </w:rPr>
        <w:t xml:space="preserve"> </w:t>
      </w:r>
      <w:r w:rsidRPr="00357226">
        <w:rPr>
          <w:rFonts w:ascii="Arial" w:eastAsia="Arial" w:hAnsi="Arial" w:cs="Arial"/>
          <w:lang w:val="en-US"/>
        </w:rPr>
        <w:t>useful for freehold land disposals which are simpler.</w:t>
      </w:r>
    </w:p>
    <w:p w14:paraId="0152AD70" w14:textId="77777777" w:rsidR="00357226" w:rsidRPr="00357226" w:rsidRDefault="00357226" w:rsidP="00357226">
      <w:pPr>
        <w:widowControl w:val="0"/>
        <w:suppressAutoHyphens w:val="0"/>
        <w:autoSpaceDE w:val="0"/>
        <w:spacing w:before="40"/>
        <w:rPr>
          <w:rFonts w:ascii="Arial" w:eastAsia="Arial" w:hAnsi="Arial" w:cs="Arial"/>
          <w:lang w:val="en-US"/>
        </w:rPr>
      </w:pPr>
    </w:p>
    <w:p w14:paraId="5BD462E0" w14:textId="77777777" w:rsidR="00357226" w:rsidRPr="00357226" w:rsidRDefault="00357226" w:rsidP="00357226">
      <w:pPr>
        <w:widowControl w:val="0"/>
        <w:numPr>
          <w:ilvl w:val="1"/>
          <w:numId w:val="42"/>
        </w:numPr>
        <w:tabs>
          <w:tab w:val="left" w:pos="977"/>
        </w:tabs>
        <w:suppressAutoHyphens w:val="0"/>
        <w:autoSpaceDE w:val="0"/>
        <w:spacing w:line="256" w:lineRule="auto"/>
        <w:ind w:right="221"/>
        <w:rPr>
          <w:rFonts w:ascii="Arial" w:eastAsia="Arial" w:hAnsi="Arial" w:cs="Arial"/>
          <w:szCs w:val="22"/>
          <w:lang w:val="en-US"/>
        </w:rPr>
      </w:pPr>
      <w:r w:rsidRPr="00357226">
        <w:rPr>
          <w:rFonts w:ascii="Arial" w:eastAsia="Arial" w:hAnsi="Arial" w:cs="Arial"/>
          <w:szCs w:val="22"/>
          <w:lang w:val="en-US"/>
        </w:rPr>
        <w:t>The Council will ensure a competitive process is followed to seek expressions</w:t>
      </w:r>
      <w:r w:rsidRPr="00357226">
        <w:rPr>
          <w:rFonts w:ascii="Arial" w:eastAsia="Arial" w:hAnsi="Arial" w:cs="Arial"/>
          <w:spacing w:val="-6"/>
          <w:szCs w:val="22"/>
          <w:lang w:val="en-US"/>
        </w:rPr>
        <w:t xml:space="preserve"> </w:t>
      </w:r>
      <w:r w:rsidRPr="00357226">
        <w:rPr>
          <w:rFonts w:ascii="Arial" w:eastAsia="Arial" w:hAnsi="Arial" w:cs="Arial"/>
          <w:szCs w:val="22"/>
          <w:lang w:val="en-US"/>
        </w:rPr>
        <w:t>of</w:t>
      </w:r>
      <w:r w:rsidRPr="00357226">
        <w:rPr>
          <w:rFonts w:ascii="Arial" w:eastAsia="Arial" w:hAnsi="Arial" w:cs="Arial"/>
          <w:spacing w:val="-3"/>
          <w:szCs w:val="22"/>
          <w:lang w:val="en-US"/>
        </w:rPr>
        <w:t xml:space="preserve"> </w:t>
      </w:r>
      <w:r w:rsidRPr="00357226">
        <w:rPr>
          <w:rFonts w:ascii="Arial" w:eastAsia="Arial" w:hAnsi="Arial" w:cs="Arial"/>
          <w:szCs w:val="22"/>
          <w:lang w:val="en-US"/>
        </w:rPr>
        <w:t>interest</w:t>
      </w:r>
      <w:r w:rsidRPr="00357226">
        <w:rPr>
          <w:rFonts w:ascii="Arial" w:eastAsia="Arial" w:hAnsi="Arial" w:cs="Arial"/>
          <w:spacing w:val="-5"/>
          <w:szCs w:val="22"/>
          <w:lang w:val="en-US"/>
        </w:rPr>
        <w:t xml:space="preserve"> </w:t>
      </w:r>
      <w:r w:rsidRPr="00357226">
        <w:rPr>
          <w:rFonts w:ascii="Arial" w:eastAsia="Arial" w:hAnsi="Arial" w:cs="Arial"/>
          <w:szCs w:val="22"/>
          <w:lang w:val="en-US"/>
        </w:rPr>
        <w:t>and</w:t>
      </w:r>
      <w:r w:rsidRPr="00357226">
        <w:rPr>
          <w:rFonts w:ascii="Arial" w:eastAsia="Arial" w:hAnsi="Arial" w:cs="Arial"/>
          <w:spacing w:val="-5"/>
          <w:szCs w:val="22"/>
          <w:lang w:val="en-US"/>
        </w:rPr>
        <w:t xml:space="preserve"> </w:t>
      </w:r>
      <w:r w:rsidRPr="00357226">
        <w:rPr>
          <w:rFonts w:ascii="Arial" w:eastAsia="Arial" w:hAnsi="Arial" w:cs="Arial"/>
          <w:szCs w:val="22"/>
          <w:lang w:val="en-US"/>
        </w:rPr>
        <w:t>participants</w:t>
      </w:r>
      <w:r w:rsidRPr="00357226">
        <w:rPr>
          <w:rFonts w:ascii="Arial" w:eastAsia="Arial" w:hAnsi="Arial" w:cs="Arial"/>
          <w:spacing w:val="-3"/>
          <w:szCs w:val="22"/>
          <w:lang w:val="en-US"/>
        </w:rPr>
        <w:t xml:space="preserve"> </w:t>
      </w:r>
      <w:r w:rsidRPr="00357226">
        <w:rPr>
          <w:rFonts w:ascii="Arial" w:eastAsia="Arial" w:hAnsi="Arial" w:cs="Arial"/>
          <w:szCs w:val="22"/>
          <w:lang w:val="en-US"/>
        </w:rPr>
        <w:t>will</w:t>
      </w:r>
      <w:r w:rsidRPr="00357226">
        <w:rPr>
          <w:rFonts w:ascii="Arial" w:eastAsia="Arial" w:hAnsi="Arial" w:cs="Arial"/>
          <w:spacing w:val="-4"/>
          <w:szCs w:val="22"/>
          <w:lang w:val="en-US"/>
        </w:rPr>
        <w:t xml:space="preserve"> </w:t>
      </w:r>
      <w:r w:rsidRPr="00357226">
        <w:rPr>
          <w:rFonts w:ascii="Arial" w:eastAsia="Arial" w:hAnsi="Arial" w:cs="Arial"/>
          <w:szCs w:val="22"/>
          <w:lang w:val="en-US"/>
        </w:rPr>
        <w:t>be</w:t>
      </w:r>
      <w:r w:rsidRPr="00357226">
        <w:rPr>
          <w:rFonts w:ascii="Arial" w:eastAsia="Arial" w:hAnsi="Arial" w:cs="Arial"/>
          <w:spacing w:val="-3"/>
          <w:szCs w:val="22"/>
          <w:lang w:val="en-US"/>
        </w:rPr>
        <w:t xml:space="preserve"> </w:t>
      </w:r>
      <w:r w:rsidRPr="00357226">
        <w:rPr>
          <w:rFonts w:ascii="Arial" w:eastAsia="Arial" w:hAnsi="Arial" w:cs="Arial"/>
          <w:szCs w:val="22"/>
          <w:lang w:val="en-US"/>
        </w:rPr>
        <w:t>informed</w:t>
      </w:r>
      <w:r w:rsidRPr="00357226">
        <w:rPr>
          <w:rFonts w:ascii="Arial" w:eastAsia="Arial" w:hAnsi="Arial" w:cs="Arial"/>
          <w:spacing w:val="-3"/>
          <w:szCs w:val="22"/>
          <w:lang w:val="en-US"/>
        </w:rPr>
        <w:t xml:space="preserve"> </w:t>
      </w:r>
      <w:r w:rsidRPr="00357226">
        <w:rPr>
          <w:rFonts w:ascii="Arial" w:eastAsia="Arial" w:hAnsi="Arial" w:cs="Arial"/>
          <w:szCs w:val="22"/>
          <w:lang w:val="en-US"/>
        </w:rPr>
        <w:t>in</w:t>
      </w:r>
      <w:r w:rsidRPr="00357226">
        <w:rPr>
          <w:rFonts w:ascii="Arial" w:eastAsia="Arial" w:hAnsi="Arial" w:cs="Arial"/>
          <w:spacing w:val="-3"/>
          <w:szCs w:val="22"/>
          <w:lang w:val="en-US"/>
        </w:rPr>
        <w:t xml:space="preserve"> </w:t>
      </w:r>
      <w:r w:rsidRPr="00357226">
        <w:rPr>
          <w:rFonts w:ascii="Arial" w:eastAsia="Arial" w:hAnsi="Arial" w:cs="Arial"/>
          <w:szCs w:val="22"/>
          <w:lang w:val="en-US"/>
        </w:rPr>
        <w:t>advance</w:t>
      </w:r>
      <w:r w:rsidRPr="00357226">
        <w:rPr>
          <w:rFonts w:ascii="Arial" w:eastAsia="Arial" w:hAnsi="Arial" w:cs="Arial"/>
          <w:spacing w:val="-5"/>
          <w:szCs w:val="22"/>
          <w:lang w:val="en-US"/>
        </w:rPr>
        <w:t xml:space="preserve"> </w:t>
      </w:r>
      <w:r w:rsidRPr="00357226">
        <w:rPr>
          <w:rFonts w:ascii="Arial" w:eastAsia="Arial" w:hAnsi="Arial" w:cs="Arial"/>
          <w:szCs w:val="22"/>
          <w:lang w:val="en-US"/>
        </w:rPr>
        <w:t xml:space="preserve">of the procedures and criteria for assessing proposals. Tender bids will be invited in accordance with the CSO’s adapted and recorded, as </w:t>
      </w:r>
      <w:r w:rsidRPr="00357226">
        <w:rPr>
          <w:rFonts w:ascii="Arial" w:eastAsia="Arial" w:hAnsi="Arial" w:cs="Arial"/>
          <w:spacing w:val="-2"/>
          <w:szCs w:val="22"/>
          <w:lang w:val="en-US"/>
        </w:rPr>
        <w:t>necessary.</w:t>
      </w:r>
    </w:p>
    <w:p w14:paraId="7DE20643" w14:textId="77777777" w:rsidR="00357226" w:rsidRPr="00357226" w:rsidRDefault="00357226" w:rsidP="00357226">
      <w:pPr>
        <w:widowControl w:val="0"/>
        <w:suppressAutoHyphens w:val="0"/>
        <w:autoSpaceDE w:val="0"/>
        <w:spacing w:before="41"/>
        <w:rPr>
          <w:rFonts w:ascii="Arial" w:eastAsia="Arial" w:hAnsi="Arial" w:cs="Arial"/>
          <w:lang w:val="en-US"/>
        </w:rPr>
      </w:pPr>
    </w:p>
    <w:p w14:paraId="63172A4E" w14:textId="77777777" w:rsidR="00357226" w:rsidRPr="00357226" w:rsidRDefault="00357226" w:rsidP="00357226">
      <w:pPr>
        <w:widowControl w:val="0"/>
        <w:numPr>
          <w:ilvl w:val="0"/>
          <w:numId w:val="42"/>
        </w:numPr>
        <w:tabs>
          <w:tab w:val="left" w:pos="478"/>
        </w:tabs>
        <w:suppressAutoHyphens w:val="0"/>
        <w:autoSpaceDE w:val="0"/>
        <w:ind w:left="478" w:hanging="358"/>
        <w:outlineLvl w:val="0"/>
        <w:rPr>
          <w:rFonts w:ascii="Arial" w:eastAsia="Arial" w:hAnsi="Arial" w:cs="Arial"/>
          <w:b/>
          <w:bCs/>
          <w:lang w:val="en-US"/>
        </w:rPr>
      </w:pPr>
      <w:r w:rsidRPr="00357226">
        <w:rPr>
          <w:rFonts w:ascii="Arial" w:eastAsia="Arial" w:hAnsi="Arial" w:cs="Arial"/>
          <w:b/>
          <w:bCs/>
          <w:lang w:val="en-US"/>
        </w:rPr>
        <w:t>Disposal</w:t>
      </w:r>
      <w:r w:rsidRPr="00357226">
        <w:rPr>
          <w:rFonts w:ascii="Arial" w:eastAsia="Arial" w:hAnsi="Arial" w:cs="Arial"/>
          <w:b/>
          <w:bCs/>
          <w:spacing w:val="-5"/>
          <w:lang w:val="en-US"/>
        </w:rPr>
        <w:t xml:space="preserve"> </w:t>
      </w:r>
      <w:r w:rsidRPr="00357226">
        <w:rPr>
          <w:rFonts w:ascii="Arial" w:eastAsia="Arial" w:hAnsi="Arial" w:cs="Arial"/>
          <w:b/>
          <w:bCs/>
          <w:lang w:val="en-US"/>
        </w:rPr>
        <w:t>by</w:t>
      </w:r>
      <w:r w:rsidRPr="00357226">
        <w:rPr>
          <w:rFonts w:ascii="Arial" w:eastAsia="Arial" w:hAnsi="Arial" w:cs="Arial"/>
          <w:b/>
          <w:bCs/>
          <w:spacing w:val="-4"/>
          <w:lang w:val="en-US"/>
        </w:rPr>
        <w:t xml:space="preserve"> </w:t>
      </w:r>
      <w:r w:rsidRPr="00357226">
        <w:rPr>
          <w:rFonts w:ascii="Arial" w:eastAsia="Arial" w:hAnsi="Arial" w:cs="Arial"/>
          <w:b/>
          <w:bCs/>
          <w:lang w:val="en-US"/>
        </w:rPr>
        <w:t>Public</w:t>
      </w:r>
      <w:r w:rsidRPr="00357226">
        <w:rPr>
          <w:rFonts w:ascii="Arial" w:eastAsia="Arial" w:hAnsi="Arial" w:cs="Arial"/>
          <w:b/>
          <w:bCs/>
          <w:spacing w:val="-4"/>
          <w:lang w:val="en-US"/>
        </w:rPr>
        <w:t xml:space="preserve"> </w:t>
      </w:r>
      <w:r w:rsidRPr="00357226">
        <w:rPr>
          <w:rFonts w:ascii="Arial" w:eastAsia="Arial" w:hAnsi="Arial" w:cs="Arial"/>
          <w:b/>
          <w:bCs/>
          <w:spacing w:val="-2"/>
          <w:lang w:val="en-US"/>
        </w:rPr>
        <w:t>Auction</w:t>
      </w:r>
    </w:p>
    <w:p w14:paraId="0ABED6D1" w14:textId="77777777" w:rsidR="00357226" w:rsidRPr="00357226" w:rsidRDefault="00357226" w:rsidP="00357226">
      <w:pPr>
        <w:widowControl w:val="0"/>
        <w:suppressAutoHyphens w:val="0"/>
        <w:autoSpaceDE w:val="0"/>
        <w:spacing w:before="63"/>
        <w:rPr>
          <w:rFonts w:ascii="Arial" w:eastAsia="Arial" w:hAnsi="Arial" w:cs="Arial"/>
          <w:b/>
          <w:lang w:val="en-US"/>
        </w:rPr>
      </w:pPr>
    </w:p>
    <w:p w14:paraId="5643D9A7" w14:textId="77777777" w:rsidR="00357226" w:rsidRPr="00357226" w:rsidRDefault="00357226" w:rsidP="00357226">
      <w:pPr>
        <w:widowControl w:val="0"/>
        <w:numPr>
          <w:ilvl w:val="1"/>
          <w:numId w:val="42"/>
        </w:numPr>
        <w:tabs>
          <w:tab w:val="left" w:pos="977"/>
        </w:tabs>
        <w:suppressAutoHyphens w:val="0"/>
        <w:autoSpaceDE w:val="0"/>
        <w:spacing w:line="259" w:lineRule="auto"/>
        <w:ind w:right="251"/>
        <w:rPr>
          <w:rFonts w:ascii="Arial" w:eastAsia="Arial" w:hAnsi="Arial" w:cs="Arial"/>
          <w:szCs w:val="22"/>
          <w:lang w:val="en-US"/>
        </w:rPr>
      </w:pPr>
      <w:r w:rsidRPr="00357226">
        <w:rPr>
          <w:rFonts w:ascii="Arial" w:eastAsia="Arial" w:hAnsi="Arial" w:cs="Arial"/>
          <w:szCs w:val="22"/>
          <w:lang w:val="en-US"/>
        </w:rPr>
        <w:t>Sale</w:t>
      </w:r>
      <w:r w:rsidRPr="00357226">
        <w:rPr>
          <w:rFonts w:ascii="Arial" w:eastAsia="Arial" w:hAnsi="Arial" w:cs="Arial"/>
          <w:spacing w:val="-3"/>
          <w:szCs w:val="22"/>
          <w:lang w:val="en-US"/>
        </w:rPr>
        <w:t xml:space="preserve"> </w:t>
      </w:r>
      <w:r w:rsidRPr="00357226">
        <w:rPr>
          <w:rFonts w:ascii="Arial" w:eastAsia="Arial" w:hAnsi="Arial" w:cs="Arial"/>
          <w:szCs w:val="22"/>
          <w:lang w:val="en-US"/>
        </w:rPr>
        <w:t>by</w:t>
      </w:r>
      <w:r w:rsidRPr="00357226">
        <w:rPr>
          <w:rFonts w:ascii="Arial" w:eastAsia="Arial" w:hAnsi="Arial" w:cs="Arial"/>
          <w:spacing w:val="-6"/>
          <w:szCs w:val="22"/>
          <w:lang w:val="en-US"/>
        </w:rPr>
        <w:t xml:space="preserve"> </w:t>
      </w:r>
      <w:r w:rsidRPr="00357226">
        <w:rPr>
          <w:rFonts w:ascii="Arial" w:eastAsia="Arial" w:hAnsi="Arial" w:cs="Arial"/>
          <w:szCs w:val="22"/>
          <w:lang w:val="en-US"/>
        </w:rPr>
        <w:t>public</w:t>
      </w:r>
      <w:r w:rsidRPr="00357226">
        <w:rPr>
          <w:rFonts w:ascii="Arial" w:eastAsia="Arial" w:hAnsi="Arial" w:cs="Arial"/>
          <w:spacing w:val="-3"/>
          <w:szCs w:val="22"/>
          <w:lang w:val="en-US"/>
        </w:rPr>
        <w:t xml:space="preserve"> </w:t>
      </w:r>
      <w:r w:rsidRPr="00357226">
        <w:rPr>
          <w:rFonts w:ascii="Arial" w:eastAsia="Arial" w:hAnsi="Arial" w:cs="Arial"/>
          <w:szCs w:val="22"/>
          <w:lang w:val="en-US"/>
        </w:rPr>
        <w:t>auction</w:t>
      </w:r>
      <w:r w:rsidRPr="00357226">
        <w:rPr>
          <w:rFonts w:ascii="Arial" w:eastAsia="Arial" w:hAnsi="Arial" w:cs="Arial"/>
          <w:spacing w:val="-5"/>
          <w:szCs w:val="22"/>
          <w:lang w:val="en-US"/>
        </w:rPr>
        <w:t xml:space="preserve"> </w:t>
      </w:r>
      <w:r w:rsidRPr="00357226">
        <w:rPr>
          <w:rFonts w:ascii="Arial" w:eastAsia="Arial" w:hAnsi="Arial" w:cs="Arial"/>
          <w:szCs w:val="22"/>
          <w:lang w:val="en-US"/>
        </w:rPr>
        <w:t>may</w:t>
      </w:r>
      <w:r w:rsidRPr="00357226">
        <w:rPr>
          <w:rFonts w:ascii="Arial" w:eastAsia="Arial" w:hAnsi="Arial" w:cs="Arial"/>
          <w:spacing w:val="-5"/>
          <w:szCs w:val="22"/>
          <w:lang w:val="en-US"/>
        </w:rPr>
        <w:t xml:space="preserve"> </w:t>
      </w:r>
      <w:r w:rsidRPr="00357226">
        <w:rPr>
          <w:rFonts w:ascii="Arial" w:eastAsia="Arial" w:hAnsi="Arial" w:cs="Arial"/>
          <w:szCs w:val="22"/>
          <w:lang w:val="en-US"/>
        </w:rPr>
        <w:t>be</w:t>
      </w:r>
      <w:r w:rsidRPr="00357226">
        <w:rPr>
          <w:rFonts w:ascii="Arial" w:eastAsia="Arial" w:hAnsi="Arial" w:cs="Arial"/>
          <w:spacing w:val="-5"/>
          <w:szCs w:val="22"/>
          <w:lang w:val="en-US"/>
        </w:rPr>
        <w:t xml:space="preserve"> </w:t>
      </w:r>
      <w:r w:rsidRPr="00357226">
        <w:rPr>
          <w:rFonts w:ascii="Arial" w:eastAsia="Arial" w:hAnsi="Arial" w:cs="Arial"/>
          <w:szCs w:val="22"/>
          <w:lang w:val="en-US"/>
        </w:rPr>
        <w:t>appropriate</w:t>
      </w:r>
      <w:r w:rsidRPr="00357226">
        <w:rPr>
          <w:rFonts w:ascii="Arial" w:eastAsia="Arial" w:hAnsi="Arial" w:cs="Arial"/>
          <w:spacing w:val="-4"/>
          <w:szCs w:val="22"/>
          <w:lang w:val="en-US"/>
        </w:rPr>
        <w:t xml:space="preserve"> </w:t>
      </w:r>
      <w:r w:rsidRPr="00357226">
        <w:rPr>
          <w:rFonts w:ascii="Arial" w:eastAsia="Arial" w:hAnsi="Arial" w:cs="Arial"/>
          <w:szCs w:val="22"/>
          <w:lang w:val="en-US"/>
        </w:rPr>
        <w:t>in</w:t>
      </w:r>
      <w:r w:rsidRPr="00357226">
        <w:rPr>
          <w:rFonts w:ascii="Arial" w:eastAsia="Arial" w:hAnsi="Arial" w:cs="Arial"/>
          <w:spacing w:val="-5"/>
          <w:szCs w:val="22"/>
          <w:lang w:val="en-US"/>
        </w:rPr>
        <w:t xml:space="preserve"> </w:t>
      </w:r>
      <w:r w:rsidRPr="00357226">
        <w:rPr>
          <w:rFonts w:ascii="Arial" w:eastAsia="Arial" w:hAnsi="Arial" w:cs="Arial"/>
          <w:szCs w:val="22"/>
          <w:lang w:val="en-US"/>
        </w:rPr>
        <w:t>certain</w:t>
      </w:r>
      <w:r w:rsidRPr="00357226">
        <w:rPr>
          <w:rFonts w:ascii="Arial" w:eastAsia="Arial" w:hAnsi="Arial" w:cs="Arial"/>
          <w:spacing w:val="-3"/>
          <w:szCs w:val="22"/>
          <w:lang w:val="en-US"/>
        </w:rPr>
        <w:t xml:space="preserve"> </w:t>
      </w:r>
      <w:r w:rsidRPr="00357226">
        <w:rPr>
          <w:rFonts w:ascii="Arial" w:eastAsia="Arial" w:hAnsi="Arial" w:cs="Arial"/>
          <w:szCs w:val="22"/>
          <w:lang w:val="en-US"/>
        </w:rPr>
        <w:t>cases</w:t>
      </w:r>
      <w:r w:rsidRPr="00357226">
        <w:rPr>
          <w:rFonts w:ascii="Arial" w:eastAsia="Arial" w:hAnsi="Arial" w:cs="Arial"/>
          <w:spacing w:val="-3"/>
          <w:szCs w:val="22"/>
          <w:lang w:val="en-US"/>
        </w:rPr>
        <w:t xml:space="preserve"> </w:t>
      </w:r>
      <w:r w:rsidRPr="00357226">
        <w:rPr>
          <w:rFonts w:ascii="Arial" w:eastAsia="Arial" w:hAnsi="Arial" w:cs="Arial"/>
          <w:szCs w:val="22"/>
          <w:lang w:val="en-US"/>
        </w:rPr>
        <w:t>to</w:t>
      </w:r>
      <w:r w:rsidRPr="00357226">
        <w:rPr>
          <w:rFonts w:ascii="Arial" w:eastAsia="Arial" w:hAnsi="Arial" w:cs="Arial"/>
          <w:spacing w:val="-3"/>
          <w:szCs w:val="22"/>
          <w:lang w:val="en-US"/>
        </w:rPr>
        <w:t xml:space="preserve"> </w:t>
      </w:r>
      <w:r w:rsidRPr="00357226">
        <w:rPr>
          <w:rFonts w:ascii="Arial" w:eastAsia="Arial" w:hAnsi="Arial" w:cs="Arial"/>
          <w:szCs w:val="22"/>
          <w:lang w:val="en-US"/>
        </w:rPr>
        <w:t>achieve best consideration and where speed and certainty is required.</w:t>
      </w:r>
    </w:p>
    <w:p w14:paraId="0401D1AF" w14:textId="77777777" w:rsidR="00357226" w:rsidRPr="00357226" w:rsidRDefault="00357226" w:rsidP="00357226">
      <w:pPr>
        <w:widowControl w:val="0"/>
        <w:suppressAutoHyphens w:val="0"/>
        <w:autoSpaceDE w:val="0"/>
        <w:spacing w:before="36"/>
        <w:rPr>
          <w:rFonts w:ascii="Arial" w:eastAsia="Arial" w:hAnsi="Arial" w:cs="Arial"/>
          <w:lang w:val="en-US"/>
        </w:rPr>
      </w:pPr>
    </w:p>
    <w:p w14:paraId="54D5DD45" w14:textId="5CB224AB" w:rsidR="00357226" w:rsidRPr="00357226" w:rsidRDefault="00357226" w:rsidP="58222B6B">
      <w:pPr>
        <w:widowControl w:val="0"/>
        <w:numPr>
          <w:ilvl w:val="1"/>
          <w:numId w:val="42"/>
        </w:numPr>
        <w:tabs>
          <w:tab w:val="left" w:pos="977"/>
        </w:tabs>
        <w:suppressAutoHyphens w:val="0"/>
        <w:autoSpaceDE w:val="0"/>
        <w:spacing w:before="1" w:line="256" w:lineRule="auto"/>
        <w:ind w:right="105"/>
        <w:rPr>
          <w:rFonts w:ascii="Arial" w:eastAsia="Arial" w:hAnsi="Arial" w:cs="Arial"/>
          <w:lang w:val="en-US"/>
        </w:rPr>
      </w:pPr>
      <w:r w:rsidRPr="58222B6B">
        <w:rPr>
          <w:rFonts w:ascii="Arial" w:eastAsia="Arial" w:hAnsi="Arial" w:cs="Arial"/>
          <w:lang w:val="en-US"/>
        </w:rPr>
        <w:t xml:space="preserve">In the event of </w:t>
      </w:r>
      <w:proofErr w:type="gramStart"/>
      <w:r w:rsidRPr="58222B6B">
        <w:rPr>
          <w:rFonts w:ascii="Arial" w:eastAsia="Arial" w:hAnsi="Arial" w:cs="Arial"/>
          <w:lang w:val="en-US"/>
        </w:rPr>
        <w:t>a disposal</w:t>
      </w:r>
      <w:proofErr w:type="gramEnd"/>
      <w:r w:rsidRPr="58222B6B">
        <w:rPr>
          <w:rFonts w:ascii="Arial" w:eastAsia="Arial" w:hAnsi="Arial" w:cs="Arial"/>
          <w:lang w:val="en-US"/>
        </w:rPr>
        <w:t xml:space="preserve"> by auction, a reserve price, based on the </w:t>
      </w:r>
      <w:r w:rsidR="62FD8FF8" w:rsidRPr="58222B6B">
        <w:rPr>
          <w:rFonts w:ascii="Arial" w:eastAsia="Arial" w:hAnsi="Arial" w:cs="Arial"/>
          <w:lang w:val="en-US"/>
        </w:rPr>
        <w:t xml:space="preserve">Director of Corporate Services </w:t>
      </w:r>
      <w:r w:rsidRPr="58222B6B">
        <w:rPr>
          <w:rFonts w:ascii="Arial" w:eastAsia="Arial" w:hAnsi="Arial" w:cs="Arial"/>
          <w:lang w:val="en-US"/>
        </w:rPr>
        <w:t>valuation,</w:t>
      </w:r>
      <w:r w:rsidRPr="58222B6B">
        <w:rPr>
          <w:rFonts w:ascii="Arial" w:eastAsia="Arial" w:hAnsi="Arial" w:cs="Arial"/>
          <w:spacing w:val="-4"/>
          <w:lang w:val="en-US"/>
        </w:rPr>
        <w:t xml:space="preserve"> </w:t>
      </w:r>
      <w:r w:rsidRPr="58222B6B">
        <w:rPr>
          <w:rFonts w:ascii="Arial" w:eastAsia="Arial" w:hAnsi="Arial" w:cs="Arial"/>
          <w:lang w:val="en-US"/>
        </w:rPr>
        <w:t>will</w:t>
      </w:r>
      <w:r w:rsidRPr="58222B6B">
        <w:rPr>
          <w:rFonts w:ascii="Arial" w:eastAsia="Arial" w:hAnsi="Arial" w:cs="Arial"/>
          <w:spacing w:val="-5"/>
          <w:lang w:val="en-US"/>
        </w:rPr>
        <w:t xml:space="preserve"> </w:t>
      </w:r>
      <w:r w:rsidRPr="58222B6B">
        <w:rPr>
          <w:rFonts w:ascii="Arial" w:eastAsia="Arial" w:hAnsi="Arial" w:cs="Arial"/>
          <w:lang w:val="en-US"/>
        </w:rPr>
        <w:t>be</w:t>
      </w:r>
      <w:r w:rsidRPr="58222B6B">
        <w:rPr>
          <w:rFonts w:ascii="Arial" w:eastAsia="Arial" w:hAnsi="Arial" w:cs="Arial"/>
          <w:spacing w:val="-6"/>
          <w:lang w:val="en-US"/>
        </w:rPr>
        <w:t xml:space="preserve"> </w:t>
      </w:r>
      <w:r w:rsidRPr="58222B6B">
        <w:rPr>
          <w:rFonts w:ascii="Arial" w:eastAsia="Arial" w:hAnsi="Arial" w:cs="Arial"/>
          <w:lang w:val="en-US"/>
        </w:rPr>
        <w:t>imposed,</w:t>
      </w:r>
      <w:r w:rsidRPr="58222B6B">
        <w:rPr>
          <w:rFonts w:ascii="Arial" w:eastAsia="Arial" w:hAnsi="Arial" w:cs="Arial"/>
          <w:spacing w:val="-4"/>
          <w:lang w:val="en-US"/>
        </w:rPr>
        <w:t xml:space="preserve"> </w:t>
      </w:r>
      <w:r w:rsidRPr="58222B6B">
        <w:rPr>
          <w:rFonts w:ascii="Arial" w:eastAsia="Arial" w:hAnsi="Arial" w:cs="Arial"/>
          <w:lang w:val="en-US"/>
        </w:rPr>
        <w:t>which</w:t>
      </w:r>
      <w:r w:rsidRPr="58222B6B">
        <w:rPr>
          <w:rFonts w:ascii="Arial" w:eastAsia="Arial" w:hAnsi="Arial" w:cs="Arial"/>
          <w:spacing w:val="-6"/>
          <w:lang w:val="en-US"/>
        </w:rPr>
        <w:t xml:space="preserve"> </w:t>
      </w:r>
      <w:r w:rsidRPr="58222B6B">
        <w:rPr>
          <w:rFonts w:ascii="Arial" w:eastAsia="Arial" w:hAnsi="Arial" w:cs="Arial"/>
          <w:lang w:val="en-US"/>
        </w:rPr>
        <w:t>must</w:t>
      </w:r>
      <w:r w:rsidRPr="58222B6B">
        <w:rPr>
          <w:rFonts w:ascii="Arial" w:eastAsia="Arial" w:hAnsi="Arial" w:cs="Arial"/>
          <w:spacing w:val="-6"/>
          <w:lang w:val="en-US"/>
        </w:rPr>
        <w:t xml:space="preserve"> </w:t>
      </w:r>
      <w:r w:rsidRPr="58222B6B">
        <w:rPr>
          <w:rFonts w:ascii="Arial" w:eastAsia="Arial" w:hAnsi="Arial" w:cs="Arial"/>
          <w:lang w:val="en-US"/>
        </w:rPr>
        <w:t>first be approved within the Scheme of Delegation.</w:t>
      </w:r>
    </w:p>
    <w:p w14:paraId="2B9690D6" w14:textId="77777777" w:rsidR="00357226" w:rsidRPr="00357226" w:rsidRDefault="00357226" w:rsidP="00357226">
      <w:pPr>
        <w:widowControl w:val="0"/>
        <w:suppressAutoHyphens w:val="0"/>
        <w:autoSpaceDE w:val="0"/>
        <w:spacing w:before="39"/>
        <w:rPr>
          <w:rFonts w:ascii="Arial" w:eastAsia="Arial" w:hAnsi="Arial" w:cs="Arial"/>
          <w:lang w:val="en-US"/>
        </w:rPr>
      </w:pPr>
    </w:p>
    <w:p w14:paraId="4A3F2361" w14:textId="77777777" w:rsidR="00357226" w:rsidRPr="00357226" w:rsidRDefault="00357226" w:rsidP="00357226">
      <w:pPr>
        <w:widowControl w:val="0"/>
        <w:numPr>
          <w:ilvl w:val="1"/>
          <w:numId w:val="42"/>
        </w:numPr>
        <w:tabs>
          <w:tab w:val="left" w:pos="977"/>
        </w:tabs>
        <w:suppressAutoHyphens w:val="0"/>
        <w:autoSpaceDE w:val="0"/>
        <w:spacing w:line="256" w:lineRule="auto"/>
        <w:ind w:right="462"/>
        <w:rPr>
          <w:rFonts w:ascii="Arial" w:eastAsia="Arial" w:hAnsi="Arial" w:cs="Arial"/>
          <w:szCs w:val="22"/>
          <w:lang w:val="en-US"/>
        </w:rPr>
      </w:pPr>
      <w:r w:rsidRPr="00357226">
        <w:rPr>
          <w:rFonts w:ascii="Arial" w:eastAsia="Arial" w:hAnsi="Arial" w:cs="Arial"/>
          <w:szCs w:val="22"/>
          <w:lang w:val="en-US"/>
        </w:rPr>
        <w:t>The contract for sale or auction must be ready for exchange at the auction</w:t>
      </w:r>
      <w:r w:rsidRPr="00357226">
        <w:rPr>
          <w:rFonts w:ascii="Arial" w:eastAsia="Arial" w:hAnsi="Arial" w:cs="Arial"/>
          <w:spacing w:val="-3"/>
          <w:szCs w:val="22"/>
          <w:lang w:val="en-US"/>
        </w:rPr>
        <w:t xml:space="preserve"> </w:t>
      </w:r>
      <w:r w:rsidRPr="00357226">
        <w:rPr>
          <w:rFonts w:ascii="Arial" w:eastAsia="Arial" w:hAnsi="Arial" w:cs="Arial"/>
          <w:szCs w:val="22"/>
          <w:lang w:val="en-US"/>
        </w:rPr>
        <w:t>where</w:t>
      </w:r>
      <w:r w:rsidRPr="00357226">
        <w:rPr>
          <w:rFonts w:ascii="Arial" w:eastAsia="Arial" w:hAnsi="Arial" w:cs="Arial"/>
          <w:spacing w:val="-6"/>
          <w:szCs w:val="22"/>
          <w:lang w:val="en-US"/>
        </w:rPr>
        <w:t xml:space="preserve"> </w:t>
      </w:r>
      <w:r w:rsidRPr="00357226">
        <w:rPr>
          <w:rFonts w:ascii="Arial" w:eastAsia="Arial" w:hAnsi="Arial" w:cs="Arial"/>
          <w:szCs w:val="22"/>
          <w:lang w:val="en-US"/>
        </w:rPr>
        <w:t>a</w:t>
      </w:r>
      <w:r w:rsidRPr="00357226">
        <w:rPr>
          <w:rFonts w:ascii="Arial" w:eastAsia="Arial" w:hAnsi="Arial" w:cs="Arial"/>
          <w:spacing w:val="-4"/>
          <w:szCs w:val="22"/>
          <w:lang w:val="en-US"/>
        </w:rPr>
        <w:t xml:space="preserve"> </w:t>
      </w:r>
      <w:r w:rsidRPr="00357226">
        <w:rPr>
          <w:rFonts w:ascii="Arial" w:eastAsia="Arial" w:hAnsi="Arial" w:cs="Arial"/>
          <w:szCs w:val="22"/>
          <w:lang w:val="en-US"/>
        </w:rPr>
        <w:t>binding</w:t>
      </w:r>
      <w:r w:rsidRPr="00357226">
        <w:rPr>
          <w:rFonts w:ascii="Arial" w:eastAsia="Arial" w:hAnsi="Arial" w:cs="Arial"/>
          <w:spacing w:val="-3"/>
          <w:szCs w:val="22"/>
          <w:lang w:val="en-US"/>
        </w:rPr>
        <w:t xml:space="preserve"> </w:t>
      </w:r>
      <w:r w:rsidRPr="00357226">
        <w:rPr>
          <w:rFonts w:ascii="Arial" w:eastAsia="Arial" w:hAnsi="Arial" w:cs="Arial"/>
          <w:szCs w:val="22"/>
          <w:lang w:val="en-US"/>
        </w:rPr>
        <w:t>contract</w:t>
      </w:r>
      <w:r w:rsidRPr="00357226">
        <w:rPr>
          <w:rFonts w:ascii="Arial" w:eastAsia="Arial" w:hAnsi="Arial" w:cs="Arial"/>
          <w:spacing w:val="-3"/>
          <w:szCs w:val="22"/>
          <w:lang w:val="en-US"/>
        </w:rPr>
        <w:t xml:space="preserve"> </w:t>
      </w:r>
      <w:r w:rsidRPr="00357226">
        <w:rPr>
          <w:rFonts w:ascii="Arial" w:eastAsia="Arial" w:hAnsi="Arial" w:cs="Arial"/>
          <w:szCs w:val="22"/>
          <w:lang w:val="en-US"/>
        </w:rPr>
        <w:t>will</w:t>
      </w:r>
      <w:r w:rsidRPr="00357226">
        <w:rPr>
          <w:rFonts w:ascii="Arial" w:eastAsia="Arial" w:hAnsi="Arial" w:cs="Arial"/>
          <w:spacing w:val="-4"/>
          <w:szCs w:val="22"/>
          <w:lang w:val="en-US"/>
        </w:rPr>
        <w:t xml:space="preserve"> </w:t>
      </w:r>
      <w:r w:rsidRPr="00357226">
        <w:rPr>
          <w:rFonts w:ascii="Arial" w:eastAsia="Arial" w:hAnsi="Arial" w:cs="Arial"/>
          <w:szCs w:val="22"/>
          <w:lang w:val="en-US"/>
        </w:rPr>
        <w:t>be</w:t>
      </w:r>
      <w:r w:rsidRPr="00357226">
        <w:rPr>
          <w:rFonts w:ascii="Arial" w:eastAsia="Arial" w:hAnsi="Arial" w:cs="Arial"/>
          <w:spacing w:val="-5"/>
          <w:szCs w:val="22"/>
          <w:lang w:val="en-US"/>
        </w:rPr>
        <w:t xml:space="preserve"> </w:t>
      </w:r>
      <w:r w:rsidRPr="00357226">
        <w:rPr>
          <w:rFonts w:ascii="Arial" w:eastAsia="Arial" w:hAnsi="Arial" w:cs="Arial"/>
          <w:szCs w:val="22"/>
          <w:lang w:val="en-US"/>
        </w:rPr>
        <w:t>made</w:t>
      </w:r>
      <w:r w:rsidRPr="00357226">
        <w:rPr>
          <w:rFonts w:ascii="Arial" w:eastAsia="Arial" w:hAnsi="Arial" w:cs="Arial"/>
          <w:spacing w:val="-5"/>
          <w:szCs w:val="22"/>
          <w:lang w:val="en-US"/>
        </w:rPr>
        <w:t xml:space="preserve"> </w:t>
      </w:r>
      <w:r w:rsidRPr="00357226">
        <w:rPr>
          <w:rFonts w:ascii="Arial" w:eastAsia="Arial" w:hAnsi="Arial" w:cs="Arial"/>
          <w:szCs w:val="22"/>
          <w:lang w:val="en-US"/>
        </w:rPr>
        <w:t>on</w:t>
      </w:r>
      <w:r w:rsidRPr="00357226">
        <w:rPr>
          <w:rFonts w:ascii="Arial" w:eastAsia="Arial" w:hAnsi="Arial" w:cs="Arial"/>
          <w:spacing w:val="-5"/>
          <w:szCs w:val="22"/>
          <w:lang w:val="en-US"/>
        </w:rPr>
        <w:t xml:space="preserve"> </w:t>
      </w:r>
      <w:r w:rsidRPr="00357226">
        <w:rPr>
          <w:rFonts w:ascii="Arial" w:eastAsia="Arial" w:hAnsi="Arial" w:cs="Arial"/>
          <w:szCs w:val="22"/>
          <w:lang w:val="en-US"/>
        </w:rPr>
        <w:t>acceptance</w:t>
      </w:r>
      <w:r w:rsidRPr="00357226">
        <w:rPr>
          <w:rFonts w:ascii="Arial" w:eastAsia="Arial" w:hAnsi="Arial" w:cs="Arial"/>
          <w:spacing w:val="-3"/>
          <w:szCs w:val="22"/>
          <w:lang w:val="en-US"/>
        </w:rPr>
        <w:t xml:space="preserve"> </w:t>
      </w:r>
      <w:r w:rsidRPr="00357226">
        <w:rPr>
          <w:rFonts w:ascii="Arial" w:eastAsia="Arial" w:hAnsi="Arial" w:cs="Arial"/>
          <w:szCs w:val="22"/>
          <w:lang w:val="en-US"/>
        </w:rPr>
        <w:t>of</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 highest bid providing it has reached any reserve price.</w:t>
      </w:r>
    </w:p>
    <w:p w14:paraId="733D1E92" w14:textId="77777777" w:rsidR="00357226" w:rsidRPr="00357226" w:rsidRDefault="00357226" w:rsidP="00357226">
      <w:pPr>
        <w:widowControl w:val="0"/>
        <w:suppressAutoHyphens w:val="0"/>
        <w:autoSpaceDE w:val="0"/>
        <w:spacing w:before="42"/>
        <w:rPr>
          <w:rFonts w:ascii="Arial" w:eastAsia="Arial" w:hAnsi="Arial" w:cs="Arial"/>
          <w:lang w:val="en-US"/>
        </w:rPr>
      </w:pPr>
    </w:p>
    <w:p w14:paraId="0ACABB2E" w14:textId="77777777" w:rsidR="00357226" w:rsidRPr="00357226" w:rsidRDefault="00357226" w:rsidP="00357226">
      <w:pPr>
        <w:widowControl w:val="0"/>
        <w:numPr>
          <w:ilvl w:val="0"/>
          <w:numId w:val="42"/>
        </w:numPr>
        <w:tabs>
          <w:tab w:val="left" w:pos="478"/>
        </w:tabs>
        <w:suppressAutoHyphens w:val="0"/>
        <w:autoSpaceDE w:val="0"/>
        <w:ind w:left="478" w:hanging="358"/>
        <w:outlineLvl w:val="0"/>
        <w:rPr>
          <w:rFonts w:ascii="Arial" w:eastAsia="Arial" w:hAnsi="Arial" w:cs="Arial"/>
          <w:bCs/>
          <w:lang w:val="en-US"/>
        </w:rPr>
      </w:pPr>
      <w:r w:rsidRPr="00357226">
        <w:rPr>
          <w:rFonts w:ascii="Arial" w:eastAsia="Arial" w:hAnsi="Arial" w:cs="Arial"/>
          <w:b/>
          <w:bCs/>
          <w:lang w:val="en-US"/>
        </w:rPr>
        <w:t>Disposal</w:t>
      </w:r>
      <w:r w:rsidRPr="00357226">
        <w:rPr>
          <w:rFonts w:ascii="Arial" w:eastAsia="Arial" w:hAnsi="Arial" w:cs="Arial"/>
          <w:b/>
          <w:bCs/>
          <w:spacing w:val="-3"/>
          <w:lang w:val="en-US"/>
        </w:rPr>
        <w:t xml:space="preserve"> </w:t>
      </w:r>
      <w:r w:rsidRPr="00357226">
        <w:rPr>
          <w:rFonts w:ascii="Arial" w:eastAsia="Arial" w:hAnsi="Arial" w:cs="Arial"/>
          <w:b/>
          <w:bCs/>
          <w:lang w:val="en-US"/>
        </w:rPr>
        <w:t>by</w:t>
      </w:r>
      <w:r w:rsidRPr="00357226">
        <w:rPr>
          <w:rFonts w:ascii="Arial" w:eastAsia="Arial" w:hAnsi="Arial" w:cs="Arial"/>
          <w:b/>
          <w:bCs/>
          <w:spacing w:val="-3"/>
          <w:lang w:val="en-US"/>
        </w:rPr>
        <w:t xml:space="preserve"> </w:t>
      </w:r>
      <w:r w:rsidRPr="00357226">
        <w:rPr>
          <w:rFonts w:ascii="Arial" w:eastAsia="Arial" w:hAnsi="Arial" w:cs="Arial"/>
          <w:b/>
          <w:bCs/>
          <w:lang w:val="en-US"/>
        </w:rPr>
        <w:t>Private</w:t>
      </w:r>
      <w:r w:rsidRPr="00357226">
        <w:rPr>
          <w:rFonts w:ascii="Arial" w:eastAsia="Arial" w:hAnsi="Arial" w:cs="Arial"/>
          <w:b/>
          <w:bCs/>
          <w:spacing w:val="-5"/>
          <w:lang w:val="en-US"/>
        </w:rPr>
        <w:t xml:space="preserve"> </w:t>
      </w:r>
      <w:r w:rsidRPr="00357226">
        <w:rPr>
          <w:rFonts w:ascii="Arial" w:eastAsia="Arial" w:hAnsi="Arial" w:cs="Arial"/>
          <w:b/>
          <w:bCs/>
          <w:lang w:val="en-US"/>
        </w:rPr>
        <w:t>Treaty</w:t>
      </w:r>
      <w:r w:rsidRPr="00357226">
        <w:rPr>
          <w:rFonts w:ascii="Arial" w:eastAsia="Arial" w:hAnsi="Arial" w:cs="Arial"/>
          <w:b/>
          <w:bCs/>
          <w:spacing w:val="-2"/>
          <w:lang w:val="en-US"/>
        </w:rPr>
        <w:t xml:space="preserve"> </w:t>
      </w:r>
      <w:r w:rsidRPr="00357226">
        <w:rPr>
          <w:rFonts w:ascii="Arial" w:eastAsia="Arial" w:hAnsi="Arial" w:cs="Arial"/>
          <w:b/>
          <w:bCs/>
          <w:lang w:val="en-US"/>
        </w:rPr>
        <w:t>–</w:t>
      </w:r>
      <w:r w:rsidRPr="00357226">
        <w:rPr>
          <w:rFonts w:ascii="Arial" w:eastAsia="Arial" w:hAnsi="Arial" w:cs="Arial"/>
          <w:b/>
          <w:bCs/>
          <w:spacing w:val="-1"/>
          <w:lang w:val="en-US"/>
        </w:rPr>
        <w:t xml:space="preserve"> </w:t>
      </w:r>
      <w:r w:rsidRPr="00357226">
        <w:rPr>
          <w:rFonts w:ascii="Arial" w:eastAsia="Arial" w:hAnsi="Arial" w:cs="Arial"/>
          <w:b/>
          <w:bCs/>
          <w:lang w:val="en-US"/>
        </w:rPr>
        <w:t>through</w:t>
      </w:r>
      <w:r w:rsidRPr="00357226">
        <w:rPr>
          <w:rFonts w:ascii="Arial" w:eastAsia="Arial" w:hAnsi="Arial" w:cs="Arial"/>
          <w:b/>
          <w:bCs/>
          <w:spacing w:val="-4"/>
          <w:lang w:val="en-US"/>
        </w:rPr>
        <w:t xml:space="preserve"> </w:t>
      </w:r>
      <w:r w:rsidRPr="00357226">
        <w:rPr>
          <w:rFonts w:ascii="Arial" w:eastAsia="Arial" w:hAnsi="Arial" w:cs="Arial"/>
          <w:b/>
          <w:bCs/>
          <w:lang w:val="en-US"/>
        </w:rPr>
        <w:t>Open</w:t>
      </w:r>
      <w:r w:rsidRPr="00357226">
        <w:rPr>
          <w:rFonts w:ascii="Arial" w:eastAsia="Arial" w:hAnsi="Arial" w:cs="Arial"/>
          <w:b/>
          <w:bCs/>
          <w:spacing w:val="-5"/>
          <w:lang w:val="en-US"/>
        </w:rPr>
        <w:t xml:space="preserve"> </w:t>
      </w:r>
      <w:r w:rsidRPr="00357226">
        <w:rPr>
          <w:rFonts w:ascii="Arial" w:eastAsia="Arial" w:hAnsi="Arial" w:cs="Arial"/>
          <w:b/>
          <w:bCs/>
          <w:spacing w:val="-2"/>
          <w:lang w:val="en-US"/>
        </w:rPr>
        <w:t>Marketing</w:t>
      </w:r>
    </w:p>
    <w:p w14:paraId="1E7B9C2B" w14:textId="77777777" w:rsidR="00357226" w:rsidRPr="00357226" w:rsidRDefault="00357226" w:rsidP="00357226">
      <w:pPr>
        <w:widowControl w:val="0"/>
        <w:suppressAutoHyphens w:val="0"/>
        <w:autoSpaceDE w:val="0"/>
        <w:spacing w:before="63"/>
        <w:rPr>
          <w:rFonts w:ascii="Arial" w:eastAsia="Arial" w:hAnsi="Arial" w:cs="Arial"/>
          <w:b/>
          <w:lang w:val="en-US"/>
        </w:rPr>
      </w:pPr>
    </w:p>
    <w:p w14:paraId="0722E9E7" w14:textId="77777777" w:rsidR="00357226" w:rsidRPr="00357226" w:rsidRDefault="00357226" w:rsidP="00357226">
      <w:pPr>
        <w:widowControl w:val="0"/>
        <w:numPr>
          <w:ilvl w:val="1"/>
          <w:numId w:val="42"/>
        </w:numPr>
        <w:tabs>
          <w:tab w:val="left" w:pos="977"/>
        </w:tabs>
        <w:suppressAutoHyphens w:val="0"/>
        <w:autoSpaceDE w:val="0"/>
        <w:spacing w:line="256" w:lineRule="auto"/>
        <w:ind w:right="104"/>
        <w:rPr>
          <w:rFonts w:ascii="Arial" w:eastAsia="Arial" w:hAnsi="Arial" w:cs="Arial"/>
          <w:szCs w:val="22"/>
          <w:lang w:val="en-US"/>
        </w:rPr>
      </w:pPr>
      <w:r w:rsidRPr="00357226">
        <w:rPr>
          <w:rFonts w:ascii="Arial" w:eastAsia="Arial" w:hAnsi="Arial" w:cs="Arial"/>
          <w:szCs w:val="22"/>
          <w:lang w:val="en-US"/>
        </w:rPr>
        <w:t>With such a private treaty sale the property is first marketed, including advertising</w:t>
      </w:r>
      <w:r w:rsidRPr="00357226">
        <w:rPr>
          <w:rFonts w:ascii="Arial" w:eastAsia="Arial" w:hAnsi="Arial" w:cs="Arial"/>
          <w:spacing w:val="-4"/>
          <w:szCs w:val="22"/>
          <w:lang w:val="en-US"/>
        </w:rPr>
        <w:t xml:space="preserve"> </w:t>
      </w:r>
      <w:r w:rsidRPr="00357226">
        <w:rPr>
          <w:rFonts w:ascii="Arial" w:eastAsia="Arial" w:hAnsi="Arial" w:cs="Arial"/>
          <w:szCs w:val="22"/>
          <w:lang w:val="en-US"/>
        </w:rPr>
        <w:t>to</w:t>
      </w:r>
      <w:r w:rsidRPr="00357226">
        <w:rPr>
          <w:rFonts w:ascii="Arial" w:eastAsia="Arial" w:hAnsi="Arial" w:cs="Arial"/>
          <w:spacing w:val="-5"/>
          <w:szCs w:val="22"/>
          <w:lang w:val="en-US"/>
        </w:rPr>
        <w:t xml:space="preserve"> </w:t>
      </w:r>
      <w:r w:rsidRPr="00357226">
        <w:rPr>
          <w:rFonts w:ascii="Arial" w:eastAsia="Arial" w:hAnsi="Arial" w:cs="Arial"/>
          <w:szCs w:val="22"/>
          <w:lang w:val="en-US"/>
        </w:rPr>
        <w:t>generate</w:t>
      </w:r>
      <w:r w:rsidRPr="00357226">
        <w:rPr>
          <w:rFonts w:ascii="Arial" w:eastAsia="Arial" w:hAnsi="Arial" w:cs="Arial"/>
          <w:spacing w:val="-5"/>
          <w:szCs w:val="22"/>
          <w:lang w:val="en-US"/>
        </w:rPr>
        <w:t xml:space="preserve"> </w:t>
      </w:r>
      <w:r w:rsidRPr="00357226">
        <w:rPr>
          <w:rFonts w:ascii="Arial" w:eastAsia="Arial" w:hAnsi="Arial" w:cs="Arial"/>
          <w:szCs w:val="22"/>
          <w:lang w:val="en-US"/>
        </w:rPr>
        <w:t>interest,</w:t>
      </w:r>
      <w:r w:rsidRPr="00357226">
        <w:rPr>
          <w:rFonts w:ascii="Arial" w:eastAsia="Arial" w:hAnsi="Arial" w:cs="Arial"/>
          <w:spacing w:val="-5"/>
          <w:szCs w:val="22"/>
          <w:lang w:val="en-US"/>
        </w:rPr>
        <w:t xml:space="preserve"> </w:t>
      </w:r>
      <w:r w:rsidRPr="00357226">
        <w:rPr>
          <w:rFonts w:ascii="Arial" w:eastAsia="Arial" w:hAnsi="Arial" w:cs="Arial"/>
          <w:szCs w:val="22"/>
          <w:lang w:val="en-US"/>
        </w:rPr>
        <w:t>normally</w:t>
      </w:r>
      <w:r w:rsidRPr="00357226">
        <w:rPr>
          <w:rFonts w:ascii="Arial" w:eastAsia="Arial" w:hAnsi="Arial" w:cs="Arial"/>
          <w:spacing w:val="-4"/>
          <w:szCs w:val="22"/>
          <w:lang w:val="en-US"/>
        </w:rPr>
        <w:t xml:space="preserve"> </w:t>
      </w:r>
      <w:r w:rsidRPr="00357226">
        <w:rPr>
          <w:rFonts w:ascii="Arial" w:eastAsia="Arial" w:hAnsi="Arial" w:cs="Arial"/>
          <w:szCs w:val="22"/>
          <w:lang w:val="en-US"/>
        </w:rPr>
        <w:t>with</w:t>
      </w:r>
      <w:r w:rsidRPr="00357226">
        <w:rPr>
          <w:rFonts w:ascii="Arial" w:eastAsia="Arial" w:hAnsi="Arial" w:cs="Arial"/>
          <w:spacing w:val="-5"/>
          <w:szCs w:val="22"/>
          <w:lang w:val="en-US"/>
        </w:rPr>
        <w:t xml:space="preserve"> </w:t>
      </w:r>
      <w:r w:rsidRPr="00357226">
        <w:rPr>
          <w:rFonts w:ascii="Arial" w:eastAsia="Arial" w:hAnsi="Arial" w:cs="Arial"/>
          <w:szCs w:val="22"/>
          <w:lang w:val="en-US"/>
        </w:rPr>
        <w:t>an</w:t>
      </w:r>
      <w:r w:rsidRPr="00357226">
        <w:rPr>
          <w:rFonts w:ascii="Arial" w:eastAsia="Arial" w:hAnsi="Arial" w:cs="Arial"/>
          <w:spacing w:val="-4"/>
          <w:szCs w:val="22"/>
          <w:lang w:val="en-US"/>
        </w:rPr>
        <w:t xml:space="preserve"> </w:t>
      </w:r>
      <w:r w:rsidRPr="00357226">
        <w:rPr>
          <w:rFonts w:ascii="Arial" w:eastAsia="Arial" w:hAnsi="Arial" w:cs="Arial"/>
          <w:szCs w:val="22"/>
          <w:lang w:val="en-US"/>
        </w:rPr>
        <w:t>asking</w:t>
      </w:r>
      <w:r w:rsidRPr="00357226">
        <w:rPr>
          <w:rFonts w:ascii="Arial" w:eastAsia="Arial" w:hAnsi="Arial" w:cs="Arial"/>
          <w:spacing w:val="-4"/>
          <w:szCs w:val="22"/>
          <w:lang w:val="en-US"/>
        </w:rPr>
        <w:t xml:space="preserve"> </w:t>
      </w:r>
      <w:r w:rsidRPr="00357226">
        <w:rPr>
          <w:rFonts w:ascii="Arial" w:eastAsia="Arial" w:hAnsi="Arial" w:cs="Arial"/>
          <w:szCs w:val="22"/>
          <w:lang w:val="en-US"/>
        </w:rPr>
        <w:t>or</w:t>
      </w:r>
      <w:r w:rsidRPr="00357226">
        <w:rPr>
          <w:rFonts w:ascii="Arial" w:eastAsia="Arial" w:hAnsi="Arial" w:cs="Arial"/>
          <w:spacing w:val="-6"/>
          <w:szCs w:val="22"/>
          <w:lang w:val="en-US"/>
        </w:rPr>
        <w:t xml:space="preserve"> </w:t>
      </w:r>
      <w:r w:rsidRPr="00357226">
        <w:rPr>
          <w:rFonts w:ascii="Arial" w:eastAsia="Arial" w:hAnsi="Arial" w:cs="Arial"/>
          <w:szCs w:val="22"/>
          <w:lang w:val="en-US"/>
        </w:rPr>
        <w:t>guide</w:t>
      </w:r>
      <w:r w:rsidRPr="00357226">
        <w:rPr>
          <w:rFonts w:ascii="Arial" w:eastAsia="Arial" w:hAnsi="Arial" w:cs="Arial"/>
          <w:spacing w:val="-4"/>
          <w:szCs w:val="22"/>
          <w:lang w:val="en-US"/>
        </w:rPr>
        <w:t xml:space="preserve"> </w:t>
      </w:r>
      <w:r w:rsidRPr="00357226">
        <w:rPr>
          <w:rFonts w:ascii="Arial" w:eastAsia="Arial" w:hAnsi="Arial" w:cs="Arial"/>
          <w:szCs w:val="22"/>
          <w:lang w:val="en-US"/>
        </w:rPr>
        <w:t>price, with the aim of achieving a bid (without there being a need to have a specified time limit for obtaining bids) representing the best consideration that can be reasonably obtained. The Council may as part of this process and after the commencement of marketing,</w:t>
      </w:r>
      <w:r w:rsidRPr="00357226">
        <w:rPr>
          <w:rFonts w:ascii="Arial" w:eastAsia="Arial" w:hAnsi="Arial" w:cs="Arial"/>
          <w:spacing w:val="40"/>
          <w:szCs w:val="22"/>
          <w:lang w:val="en-US"/>
        </w:rPr>
        <w:t xml:space="preserve"> </w:t>
      </w:r>
      <w:r w:rsidRPr="00357226">
        <w:rPr>
          <w:rFonts w:ascii="Arial" w:eastAsia="Arial" w:hAnsi="Arial" w:cs="Arial"/>
          <w:szCs w:val="22"/>
          <w:lang w:val="en-US"/>
        </w:rPr>
        <w:t>request</w:t>
      </w:r>
      <w:r w:rsidRPr="00357226">
        <w:rPr>
          <w:rFonts w:ascii="Arial" w:eastAsia="Arial" w:hAnsi="Arial" w:cs="Arial"/>
          <w:spacing w:val="-3"/>
          <w:szCs w:val="22"/>
          <w:lang w:val="en-US"/>
        </w:rPr>
        <w:t xml:space="preserve"> </w:t>
      </w:r>
      <w:r w:rsidRPr="00357226">
        <w:rPr>
          <w:rFonts w:ascii="Arial" w:eastAsia="Arial" w:hAnsi="Arial" w:cs="Arial"/>
          <w:szCs w:val="22"/>
          <w:lang w:val="en-US"/>
        </w:rPr>
        <w:t>best</w:t>
      </w:r>
      <w:r w:rsidRPr="00357226">
        <w:rPr>
          <w:rFonts w:ascii="Arial" w:eastAsia="Arial" w:hAnsi="Arial" w:cs="Arial"/>
          <w:spacing w:val="-1"/>
          <w:szCs w:val="22"/>
          <w:lang w:val="en-US"/>
        </w:rPr>
        <w:t xml:space="preserve"> </w:t>
      </w:r>
      <w:r w:rsidRPr="00357226">
        <w:rPr>
          <w:rFonts w:ascii="Arial" w:eastAsia="Arial" w:hAnsi="Arial" w:cs="Arial"/>
          <w:szCs w:val="22"/>
          <w:lang w:val="en-US"/>
        </w:rPr>
        <w:t>and</w:t>
      </w:r>
      <w:r w:rsidRPr="00357226">
        <w:rPr>
          <w:rFonts w:ascii="Arial" w:eastAsia="Arial" w:hAnsi="Arial" w:cs="Arial"/>
          <w:spacing w:val="-1"/>
          <w:szCs w:val="22"/>
          <w:lang w:val="en-US"/>
        </w:rPr>
        <w:t xml:space="preserve"> </w:t>
      </w:r>
      <w:r w:rsidRPr="00357226">
        <w:rPr>
          <w:rFonts w:ascii="Arial" w:eastAsia="Arial" w:hAnsi="Arial" w:cs="Arial"/>
          <w:szCs w:val="22"/>
          <w:lang w:val="en-US"/>
        </w:rPr>
        <w:t>final</w:t>
      </w:r>
      <w:r w:rsidRPr="00357226">
        <w:rPr>
          <w:rFonts w:ascii="Arial" w:eastAsia="Arial" w:hAnsi="Arial" w:cs="Arial"/>
          <w:spacing w:val="-4"/>
          <w:szCs w:val="22"/>
          <w:lang w:val="en-US"/>
        </w:rPr>
        <w:t xml:space="preserve"> </w:t>
      </w:r>
      <w:r w:rsidRPr="00357226">
        <w:rPr>
          <w:rFonts w:ascii="Arial" w:eastAsia="Arial" w:hAnsi="Arial" w:cs="Arial"/>
          <w:szCs w:val="22"/>
          <w:lang w:val="en-US"/>
        </w:rPr>
        <w:t>offers</w:t>
      </w:r>
      <w:r w:rsidRPr="00357226">
        <w:rPr>
          <w:rFonts w:ascii="Arial" w:eastAsia="Arial" w:hAnsi="Arial" w:cs="Arial"/>
          <w:spacing w:val="-1"/>
          <w:szCs w:val="22"/>
          <w:lang w:val="en-US"/>
        </w:rPr>
        <w:t xml:space="preserve"> </w:t>
      </w:r>
      <w:r w:rsidRPr="00357226">
        <w:rPr>
          <w:rFonts w:ascii="Arial" w:eastAsia="Arial" w:hAnsi="Arial" w:cs="Arial"/>
          <w:szCs w:val="22"/>
          <w:lang w:val="en-US"/>
        </w:rPr>
        <w:t>be</w:t>
      </w:r>
      <w:r w:rsidRPr="00357226">
        <w:rPr>
          <w:rFonts w:ascii="Arial" w:eastAsia="Arial" w:hAnsi="Arial" w:cs="Arial"/>
          <w:spacing w:val="-3"/>
          <w:szCs w:val="22"/>
          <w:lang w:val="en-US"/>
        </w:rPr>
        <w:t xml:space="preserve"> </w:t>
      </w:r>
      <w:r w:rsidRPr="00357226">
        <w:rPr>
          <w:rFonts w:ascii="Arial" w:eastAsia="Arial" w:hAnsi="Arial" w:cs="Arial"/>
          <w:szCs w:val="22"/>
          <w:lang w:val="en-US"/>
        </w:rPr>
        <w:t>made</w:t>
      </w:r>
      <w:r w:rsidRPr="00357226">
        <w:rPr>
          <w:rFonts w:ascii="Arial" w:eastAsia="Arial" w:hAnsi="Arial" w:cs="Arial"/>
          <w:spacing w:val="-3"/>
          <w:szCs w:val="22"/>
          <w:lang w:val="en-US"/>
        </w:rPr>
        <w:t xml:space="preserve"> </w:t>
      </w:r>
      <w:r w:rsidRPr="00357226">
        <w:rPr>
          <w:rFonts w:ascii="Arial" w:eastAsia="Arial" w:hAnsi="Arial" w:cs="Arial"/>
          <w:szCs w:val="22"/>
          <w:lang w:val="en-US"/>
        </w:rPr>
        <w:t>by</w:t>
      </w:r>
      <w:r w:rsidRPr="00357226">
        <w:rPr>
          <w:rFonts w:ascii="Arial" w:eastAsia="Arial" w:hAnsi="Arial" w:cs="Arial"/>
          <w:spacing w:val="-1"/>
          <w:szCs w:val="22"/>
          <w:lang w:val="en-US"/>
        </w:rPr>
        <w:t xml:space="preserve"> </w:t>
      </w:r>
      <w:r w:rsidRPr="00357226">
        <w:rPr>
          <w:rFonts w:ascii="Arial" w:eastAsia="Arial" w:hAnsi="Arial" w:cs="Arial"/>
          <w:szCs w:val="22"/>
          <w:lang w:val="en-US"/>
        </w:rPr>
        <w:t>a specified</w:t>
      </w:r>
      <w:r w:rsidRPr="00357226">
        <w:rPr>
          <w:rFonts w:ascii="Arial" w:eastAsia="Arial" w:hAnsi="Arial" w:cs="Arial"/>
          <w:spacing w:val="-2"/>
          <w:szCs w:val="22"/>
          <w:lang w:val="en-US"/>
        </w:rPr>
        <w:t xml:space="preserve"> </w:t>
      </w:r>
      <w:r w:rsidRPr="00357226">
        <w:rPr>
          <w:rFonts w:ascii="Arial" w:eastAsia="Arial" w:hAnsi="Arial" w:cs="Arial"/>
          <w:szCs w:val="22"/>
          <w:lang w:val="en-US"/>
        </w:rPr>
        <w:t>date.</w:t>
      </w:r>
      <w:r w:rsidRPr="00357226">
        <w:rPr>
          <w:rFonts w:ascii="Arial" w:eastAsia="Arial" w:hAnsi="Arial" w:cs="Arial"/>
          <w:spacing w:val="-1"/>
          <w:szCs w:val="22"/>
          <w:lang w:val="en-US"/>
        </w:rPr>
        <w:t xml:space="preserve"> </w:t>
      </w:r>
      <w:r w:rsidRPr="00357226">
        <w:rPr>
          <w:rFonts w:ascii="Arial" w:eastAsia="Arial" w:hAnsi="Arial" w:cs="Arial"/>
          <w:szCs w:val="22"/>
          <w:lang w:val="en-US"/>
        </w:rPr>
        <w:t>This</w:t>
      </w:r>
      <w:r w:rsidRPr="00357226">
        <w:rPr>
          <w:rFonts w:ascii="Arial" w:eastAsia="Arial" w:hAnsi="Arial" w:cs="Arial"/>
          <w:spacing w:val="-4"/>
          <w:szCs w:val="22"/>
          <w:lang w:val="en-US"/>
        </w:rPr>
        <w:t xml:space="preserve"> </w:t>
      </w:r>
      <w:r w:rsidRPr="00357226">
        <w:rPr>
          <w:rFonts w:ascii="Arial" w:eastAsia="Arial" w:hAnsi="Arial" w:cs="Arial"/>
          <w:szCs w:val="22"/>
          <w:lang w:val="en-US"/>
        </w:rPr>
        <w:t xml:space="preserve">method is applicable to freehold disposals of lower value, or non-development </w:t>
      </w:r>
      <w:r w:rsidRPr="00357226">
        <w:rPr>
          <w:rFonts w:ascii="Arial" w:eastAsia="Arial" w:hAnsi="Arial" w:cs="Arial"/>
          <w:spacing w:val="-2"/>
          <w:szCs w:val="22"/>
          <w:lang w:val="en-US"/>
        </w:rPr>
        <w:t>property.</w:t>
      </w:r>
    </w:p>
    <w:p w14:paraId="6173F2F2" w14:textId="77777777" w:rsidR="00357226" w:rsidRPr="00357226" w:rsidRDefault="00357226" w:rsidP="00357226">
      <w:pPr>
        <w:widowControl w:val="0"/>
        <w:suppressAutoHyphens w:val="0"/>
        <w:autoSpaceDE w:val="0"/>
        <w:spacing w:before="39"/>
        <w:rPr>
          <w:rFonts w:ascii="Arial" w:eastAsia="Arial" w:hAnsi="Arial" w:cs="Arial"/>
          <w:lang w:val="en-US"/>
        </w:rPr>
      </w:pPr>
    </w:p>
    <w:p w14:paraId="383C1850" w14:textId="77777777" w:rsidR="00357226" w:rsidRPr="00357226" w:rsidRDefault="00357226" w:rsidP="00357226">
      <w:pPr>
        <w:widowControl w:val="0"/>
        <w:numPr>
          <w:ilvl w:val="1"/>
          <w:numId w:val="42"/>
        </w:numPr>
        <w:tabs>
          <w:tab w:val="left" w:pos="977"/>
        </w:tabs>
        <w:suppressAutoHyphens w:val="0"/>
        <w:autoSpaceDE w:val="0"/>
        <w:spacing w:before="1" w:line="256" w:lineRule="auto"/>
        <w:ind w:right="315"/>
        <w:rPr>
          <w:rFonts w:ascii="Arial" w:eastAsia="Arial" w:hAnsi="Arial" w:cs="Arial"/>
          <w:szCs w:val="22"/>
          <w:lang w:val="en-US"/>
        </w:rPr>
      </w:pPr>
      <w:r w:rsidRPr="00357226">
        <w:rPr>
          <w:rFonts w:ascii="Arial" w:eastAsia="Arial" w:hAnsi="Arial" w:cs="Arial"/>
          <w:szCs w:val="22"/>
          <w:lang w:val="en-US"/>
        </w:rPr>
        <w:t>Negotiations</w:t>
      </w:r>
      <w:r w:rsidRPr="00357226">
        <w:rPr>
          <w:rFonts w:ascii="Arial" w:eastAsia="Arial" w:hAnsi="Arial" w:cs="Arial"/>
          <w:spacing w:val="-5"/>
          <w:szCs w:val="22"/>
          <w:lang w:val="en-US"/>
        </w:rPr>
        <w:t xml:space="preserve"> </w:t>
      </w:r>
      <w:r w:rsidRPr="00357226">
        <w:rPr>
          <w:rFonts w:ascii="Arial" w:eastAsia="Arial" w:hAnsi="Arial" w:cs="Arial"/>
          <w:szCs w:val="22"/>
          <w:lang w:val="en-US"/>
        </w:rPr>
        <w:t>will</w:t>
      </w:r>
      <w:r w:rsidRPr="00357226">
        <w:rPr>
          <w:rFonts w:ascii="Arial" w:eastAsia="Arial" w:hAnsi="Arial" w:cs="Arial"/>
          <w:spacing w:val="-5"/>
          <w:szCs w:val="22"/>
          <w:lang w:val="en-US"/>
        </w:rPr>
        <w:t xml:space="preserve"> </w:t>
      </w:r>
      <w:r w:rsidRPr="00357226">
        <w:rPr>
          <w:rFonts w:ascii="Arial" w:eastAsia="Arial" w:hAnsi="Arial" w:cs="Arial"/>
          <w:szCs w:val="22"/>
          <w:lang w:val="en-US"/>
        </w:rPr>
        <w:t>take</w:t>
      </w:r>
      <w:r w:rsidRPr="00357226">
        <w:rPr>
          <w:rFonts w:ascii="Arial" w:eastAsia="Arial" w:hAnsi="Arial" w:cs="Arial"/>
          <w:spacing w:val="-5"/>
          <w:szCs w:val="22"/>
          <w:lang w:val="en-US"/>
        </w:rPr>
        <w:t xml:space="preserve"> </w:t>
      </w:r>
      <w:r w:rsidRPr="00357226">
        <w:rPr>
          <w:rFonts w:ascii="Arial" w:eastAsia="Arial" w:hAnsi="Arial" w:cs="Arial"/>
          <w:szCs w:val="22"/>
          <w:lang w:val="en-US"/>
        </w:rPr>
        <w:t>place</w:t>
      </w:r>
      <w:r w:rsidRPr="00357226">
        <w:rPr>
          <w:rFonts w:ascii="Arial" w:eastAsia="Arial" w:hAnsi="Arial" w:cs="Arial"/>
          <w:spacing w:val="-4"/>
          <w:szCs w:val="22"/>
          <w:lang w:val="en-US"/>
        </w:rPr>
        <w:t xml:space="preserve"> </w:t>
      </w:r>
      <w:r w:rsidRPr="00357226">
        <w:rPr>
          <w:rFonts w:ascii="Arial" w:eastAsia="Arial" w:hAnsi="Arial" w:cs="Arial"/>
          <w:szCs w:val="22"/>
          <w:lang w:val="en-US"/>
        </w:rPr>
        <w:t>between</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Council</w:t>
      </w:r>
      <w:r w:rsidRPr="00357226">
        <w:rPr>
          <w:rFonts w:ascii="Arial" w:eastAsia="Arial" w:hAnsi="Arial" w:cs="Arial"/>
          <w:spacing w:val="-6"/>
          <w:szCs w:val="22"/>
          <w:lang w:val="en-US"/>
        </w:rPr>
        <w:t xml:space="preserve"> </w:t>
      </w:r>
      <w:r w:rsidRPr="00357226">
        <w:rPr>
          <w:rFonts w:ascii="Arial" w:eastAsia="Arial" w:hAnsi="Arial" w:cs="Arial"/>
          <w:szCs w:val="22"/>
          <w:lang w:val="en-US"/>
        </w:rPr>
        <w:t>and</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7"/>
          <w:szCs w:val="22"/>
          <w:lang w:val="en-US"/>
        </w:rPr>
        <w:t xml:space="preserve"> </w:t>
      </w:r>
      <w:r w:rsidRPr="00357226">
        <w:rPr>
          <w:rFonts w:ascii="Arial" w:eastAsia="Arial" w:hAnsi="Arial" w:cs="Arial"/>
          <w:szCs w:val="22"/>
          <w:lang w:val="en-US"/>
        </w:rPr>
        <w:t>prospective purchasers (or their respective agents). A letting/sale by this method will only take place once the terms have been approved within the Council’s Scheme of Delegation.</w:t>
      </w:r>
    </w:p>
    <w:p w14:paraId="747D8C34" w14:textId="77777777" w:rsidR="00357226" w:rsidRPr="00357226" w:rsidRDefault="00357226" w:rsidP="00357226">
      <w:pPr>
        <w:suppressAutoHyphens w:val="0"/>
        <w:autoSpaceDN/>
        <w:spacing w:line="256" w:lineRule="auto"/>
        <w:rPr>
          <w:rFonts w:ascii="Arial" w:eastAsia="Arial" w:hAnsi="Arial" w:cs="Arial"/>
          <w:szCs w:val="22"/>
          <w:lang w:val="en-US"/>
        </w:rPr>
        <w:sectPr w:rsidR="00357226" w:rsidRPr="00357226" w:rsidSect="00357226">
          <w:pgSz w:w="11910" w:h="16840"/>
          <w:pgMar w:top="1360" w:right="1640" w:bottom="1200" w:left="1680" w:header="0" w:footer="1005" w:gutter="0"/>
          <w:cols w:space="720"/>
        </w:sectPr>
      </w:pPr>
    </w:p>
    <w:p w14:paraId="0F788A40" w14:textId="77777777" w:rsidR="00357226" w:rsidRPr="00357226" w:rsidRDefault="00357226" w:rsidP="00357226">
      <w:pPr>
        <w:widowControl w:val="0"/>
        <w:numPr>
          <w:ilvl w:val="0"/>
          <w:numId w:val="42"/>
        </w:numPr>
        <w:tabs>
          <w:tab w:val="left" w:pos="477"/>
        </w:tabs>
        <w:suppressAutoHyphens w:val="0"/>
        <w:autoSpaceDE w:val="0"/>
        <w:spacing w:before="67"/>
        <w:ind w:left="477" w:hanging="357"/>
        <w:outlineLvl w:val="0"/>
        <w:rPr>
          <w:rFonts w:ascii="Arial" w:eastAsia="Arial" w:hAnsi="Arial" w:cs="Arial"/>
          <w:bCs/>
          <w:lang w:val="en-US"/>
        </w:rPr>
      </w:pPr>
      <w:r w:rsidRPr="00357226">
        <w:rPr>
          <w:rFonts w:ascii="Arial" w:eastAsia="Arial" w:hAnsi="Arial" w:cs="Arial"/>
          <w:b/>
          <w:bCs/>
          <w:lang w:val="en-US"/>
        </w:rPr>
        <w:lastRenderedPageBreak/>
        <w:t>Disposal</w:t>
      </w:r>
      <w:r w:rsidRPr="00357226">
        <w:rPr>
          <w:rFonts w:ascii="Arial" w:eastAsia="Arial" w:hAnsi="Arial" w:cs="Arial"/>
          <w:b/>
          <w:bCs/>
          <w:spacing w:val="-3"/>
          <w:lang w:val="en-US"/>
        </w:rPr>
        <w:t xml:space="preserve"> </w:t>
      </w:r>
      <w:r w:rsidRPr="00357226">
        <w:rPr>
          <w:rFonts w:ascii="Arial" w:eastAsia="Arial" w:hAnsi="Arial" w:cs="Arial"/>
          <w:b/>
          <w:bCs/>
          <w:lang w:val="en-US"/>
        </w:rPr>
        <w:t>by</w:t>
      </w:r>
      <w:r w:rsidRPr="00357226">
        <w:rPr>
          <w:rFonts w:ascii="Arial" w:eastAsia="Arial" w:hAnsi="Arial" w:cs="Arial"/>
          <w:b/>
          <w:bCs/>
          <w:spacing w:val="-3"/>
          <w:lang w:val="en-US"/>
        </w:rPr>
        <w:t xml:space="preserve"> </w:t>
      </w:r>
      <w:r w:rsidRPr="00357226">
        <w:rPr>
          <w:rFonts w:ascii="Arial" w:eastAsia="Arial" w:hAnsi="Arial" w:cs="Arial"/>
          <w:b/>
          <w:bCs/>
          <w:lang w:val="en-US"/>
        </w:rPr>
        <w:t>Private</w:t>
      </w:r>
      <w:r w:rsidRPr="00357226">
        <w:rPr>
          <w:rFonts w:ascii="Arial" w:eastAsia="Arial" w:hAnsi="Arial" w:cs="Arial"/>
          <w:b/>
          <w:bCs/>
          <w:spacing w:val="-6"/>
          <w:lang w:val="en-US"/>
        </w:rPr>
        <w:t xml:space="preserve"> </w:t>
      </w:r>
      <w:r w:rsidRPr="00357226">
        <w:rPr>
          <w:rFonts w:ascii="Arial" w:eastAsia="Arial" w:hAnsi="Arial" w:cs="Arial"/>
          <w:b/>
          <w:bCs/>
          <w:lang w:val="en-US"/>
        </w:rPr>
        <w:t>Treaty</w:t>
      </w:r>
      <w:r w:rsidRPr="00357226">
        <w:rPr>
          <w:rFonts w:ascii="Arial" w:eastAsia="Arial" w:hAnsi="Arial" w:cs="Arial"/>
          <w:b/>
          <w:bCs/>
          <w:spacing w:val="-2"/>
          <w:lang w:val="en-US"/>
        </w:rPr>
        <w:t xml:space="preserve"> </w:t>
      </w:r>
      <w:r w:rsidRPr="00357226">
        <w:rPr>
          <w:rFonts w:ascii="Arial" w:eastAsia="Arial" w:hAnsi="Arial" w:cs="Arial"/>
          <w:b/>
          <w:bCs/>
          <w:lang w:val="en-US"/>
        </w:rPr>
        <w:t>–</w:t>
      </w:r>
      <w:r w:rsidRPr="00357226">
        <w:rPr>
          <w:rFonts w:ascii="Arial" w:eastAsia="Arial" w:hAnsi="Arial" w:cs="Arial"/>
          <w:b/>
          <w:bCs/>
          <w:spacing w:val="-1"/>
          <w:lang w:val="en-US"/>
        </w:rPr>
        <w:t xml:space="preserve"> </w:t>
      </w:r>
      <w:r w:rsidRPr="00357226">
        <w:rPr>
          <w:rFonts w:ascii="Arial" w:eastAsia="Arial" w:hAnsi="Arial" w:cs="Arial"/>
          <w:b/>
          <w:bCs/>
          <w:lang w:val="en-US"/>
        </w:rPr>
        <w:t>off</w:t>
      </w:r>
      <w:r w:rsidRPr="00357226">
        <w:rPr>
          <w:rFonts w:ascii="Arial" w:eastAsia="Arial" w:hAnsi="Arial" w:cs="Arial"/>
          <w:b/>
          <w:bCs/>
          <w:spacing w:val="-3"/>
          <w:lang w:val="en-US"/>
        </w:rPr>
        <w:t xml:space="preserve"> </w:t>
      </w:r>
      <w:r w:rsidRPr="00357226">
        <w:rPr>
          <w:rFonts w:ascii="Arial" w:eastAsia="Arial" w:hAnsi="Arial" w:cs="Arial"/>
          <w:b/>
          <w:bCs/>
          <w:spacing w:val="-2"/>
          <w:lang w:val="en-US"/>
        </w:rPr>
        <w:t>Market</w:t>
      </w:r>
    </w:p>
    <w:p w14:paraId="1E5C6755" w14:textId="77777777" w:rsidR="00357226" w:rsidRPr="00357226" w:rsidRDefault="00357226" w:rsidP="00357226">
      <w:pPr>
        <w:widowControl w:val="0"/>
        <w:suppressAutoHyphens w:val="0"/>
        <w:autoSpaceDE w:val="0"/>
        <w:spacing w:before="62"/>
        <w:rPr>
          <w:rFonts w:ascii="Arial" w:eastAsia="Arial" w:hAnsi="Arial" w:cs="Arial"/>
          <w:b/>
          <w:lang w:val="en-US"/>
        </w:rPr>
      </w:pPr>
    </w:p>
    <w:p w14:paraId="59F4F68D" w14:textId="77777777" w:rsidR="00357226" w:rsidRPr="00357226" w:rsidRDefault="00357226" w:rsidP="00357226">
      <w:pPr>
        <w:widowControl w:val="0"/>
        <w:numPr>
          <w:ilvl w:val="1"/>
          <w:numId w:val="42"/>
        </w:numPr>
        <w:tabs>
          <w:tab w:val="left" w:pos="972"/>
          <w:tab w:val="left" w:pos="1560"/>
        </w:tabs>
        <w:suppressAutoHyphens w:val="0"/>
        <w:autoSpaceDE w:val="0"/>
        <w:spacing w:line="256" w:lineRule="auto"/>
        <w:ind w:left="972" w:right="107" w:hanging="509"/>
        <w:rPr>
          <w:rFonts w:ascii="Arial" w:eastAsia="Arial" w:hAnsi="Arial" w:cs="Arial"/>
          <w:szCs w:val="22"/>
          <w:lang w:val="en-US"/>
        </w:rPr>
      </w:pPr>
      <w:r w:rsidRPr="00357226">
        <w:rPr>
          <w:rFonts w:ascii="Arial" w:eastAsia="Arial" w:hAnsi="Arial" w:cs="Arial"/>
          <w:szCs w:val="22"/>
          <w:lang w:val="en-US"/>
        </w:rPr>
        <w:t>With</w:t>
      </w:r>
      <w:r w:rsidRPr="00357226">
        <w:rPr>
          <w:rFonts w:ascii="Arial" w:eastAsia="Arial" w:hAnsi="Arial" w:cs="Arial"/>
          <w:spacing w:val="-3"/>
          <w:szCs w:val="22"/>
          <w:lang w:val="en-US"/>
        </w:rPr>
        <w:t xml:space="preserve"> </w:t>
      </w:r>
      <w:r w:rsidRPr="00357226">
        <w:rPr>
          <w:rFonts w:ascii="Arial" w:eastAsia="Arial" w:hAnsi="Arial" w:cs="Arial"/>
          <w:szCs w:val="22"/>
          <w:lang w:val="en-US"/>
        </w:rPr>
        <w:t>such</w:t>
      </w:r>
      <w:r w:rsidRPr="00357226">
        <w:rPr>
          <w:rFonts w:ascii="Arial" w:eastAsia="Arial" w:hAnsi="Arial" w:cs="Arial"/>
          <w:spacing w:val="-5"/>
          <w:szCs w:val="22"/>
          <w:lang w:val="en-US"/>
        </w:rPr>
        <w:t xml:space="preserve"> </w:t>
      </w:r>
      <w:r w:rsidRPr="00357226">
        <w:rPr>
          <w:rFonts w:ascii="Arial" w:eastAsia="Arial" w:hAnsi="Arial" w:cs="Arial"/>
          <w:szCs w:val="22"/>
          <w:lang w:val="en-US"/>
        </w:rPr>
        <w:t>a</w:t>
      </w:r>
      <w:r w:rsidRPr="00357226">
        <w:rPr>
          <w:rFonts w:ascii="Arial" w:eastAsia="Arial" w:hAnsi="Arial" w:cs="Arial"/>
          <w:spacing w:val="-3"/>
          <w:szCs w:val="22"/>
          <w:lang w:val="en-US"/>
        </w:rPr>
        <w:t xml:space="preserve"> </w:t>
      </w:r>
      <w:r w:rsidRPr="00357226">
        <w:rPr>
          <w:rFonts w:ascii="Arial" w:eastAsia="Arial" w:hAnsi="Arial" w:cs="Arial"/>
          <w:szCs w:val="22"/>
          <w:lang w:val="en-US"/>
        </w:rPr>
        <w:t>private</w:t>
      </w:r>
      <w:r w:rsidRPr="00357226">
        <w:rPr>
          <w:rFonts w:ascii="Arial" w:eastAsia="Arial" w:hAnsi="Arial" w:cs="Arial"/>
          <w:spacing w:val="-3"/>
          <w:szCs w:val="22"/>
          <w:lang w:val="en-US"/>
        </w:rPr>
        <w:t xml:space="preserve"> </w:t>
      </w:r>
      <w:r w:rsidRPr="00357226">
        <w:rPr>
          <w:rFonts w:ascii="Arial" w:eastAsia="Arial" w:hAnsi="Arial" w:cs="Arial"/>
          <w:szCs w:val="22"/>
          <w:lang w:val="en-US"/>
        </w:rPr>
        <w:t>treaty</w:t>
      </w:r>
      <w:r w:rsidRPr="00357226">
        <w:rPr>
          <w:rFonts w:ascii="Arial" w:eastAsia="Arial" w:hAnsi="Arial" w:cs="Arial"/>
          <w:spacing w:val="-3"/>
          <w:szCs w:val="22"/>
          <w:lang w:val="en-US"/>
        </w:rPr>
        <w:t xml:space="preserve"> </w:t>
      </w:r>
      <w:r w:rsidRPr="00357226">
        <w:rPr>
          <w:rFonts w:ascii="Arial" w:eastAsia="Arial" w:hAnsi="Arial" w:cs="Arial"/>
          <w:szCs w:val="22"/>
          <w:lang w:val="en-US"/>
        </w:rPr>
        <w:t>sale</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land</w:t>
      </w:r>
      <w:r w:rsidRPr="00357226">
        <w:rPr>
          <w:rFonts w:ascii="Arial" w:eastAsia="Arial" w:hAnsi="Arial" w:cs="Arial"/>
          <w:spacing w:val="-3"/>
          <w:szCs w:val="22"/>
          <w:lang w:val="en-US"/>
        </w:rPr>
        <w:t xml:space="preserve"> </w:t>
      </w:r>
      <w:r w:rsidRPr="00357226">
        <w:rPr>
          <w:rFonts w:ascii="Arial" w:eastAsia="Arial" w:hAnsi="Arial" w:cs="Arial"/>
          <w:szCs w:val="22"/>
          <w:lang w:val="en-US"/>
        </w:rPr>
        <w:t>is</w:t>
      </w:r>
      <w:r w:rsidRPr="00357226">
        <w:rPr>
          <w:rFonts w:ascii="Arial" w:eastAsia="Arial" w:hAnsi="Arial" w:cs="Arial"/>
          <w:spacing w:val="-3"/>
          <w:szCs w:val="22"/>
          <w:lang w:val="en-US"/>
        </w:rPr>
        <w:t xml:space="preserve"> </w:t>
      </w:r>
      <w:r w:rsidRPr="00357226">
        <w:rPr>
          <w:rFonts w:ascii="Arial" w:eastAsia="Arial" w:hAnsi="Arial" w:cs="Arial"/>
          <w:szCs w:val="22"/>
          <w:lang w:val="en-US"/>
        </w:rPr>
        <w:t>not</w:t>
      </w:r>
      <w:r w:rsidRPr="00357226">
        <w:rPr>
          <w:rFonts w:ascii="Arial" w:eastAsia="Arial" w:hAnsi="Arial" w:cs="Arial"/>
          <w:spacing w:val="-5"/>
          <w:szCs w:val="22"/>
          <w:lang w:val="en-US"/>
        </w:rPr>
        <w:t xml:space="preserve"> </w:t>
      </w:r>
      <w:r w:rsidRPr="00357226">
        <w:rPr>
          <w:rFonts w:ascii="Arial" w:eastAsia="Arial" w:hAnsi="Arial" w:cs="Arial"/>
          <w:szCs w:val="22"/>
          <w:lang w:val="en-US"/>
        </w:rPr>
        <w:t>offered</w:t>
      </w:r>
      <w:r w:rsidRPr="00357226">
        <w:rPr>
          <w:rFonts w:ascii="Arial" w:eastAsia="Arial" w:hAnsi="Arial" w:cs="Arial"/>
          <w:spacing w:val="-3"/>
          <w:szCs w:val="22"/>
          <w:lang w:val="en-US"/>
        </w:rPr>
        <w:t xml:space="preserve"> </w:t>
      </w:r>
      <w:r w:rsidRPr="00357226">
        <w:rPr>
          <w:rFonts w:ascii="Arial" w:eastAsia="Arial" w:hAnsi="Arial" w:cs="Arial"/>
          <w:szCs w:val="22"/>
          <w:lang w:val="en-US"/>
        </w:rPr>
        <w:t>on</w:t>
      </w:r>
      <w:r w:rsidRPr="00357226">
        <w:rPr>
          <w:rFonts w:ascii="Arial" w:eastAsia="Arial" w:hAnsi="Arial" w:cs="Arial"/>
          <w:spacing w:val="-3"/>
          <w:szCs w:val="22"/>
          <w:lang w:val="en-US"/>
        </w:rPr>
        <w:t xml:space="preserve"> </w:t>
      </w: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open market as a first stage, but negotiations will take place between the Council and one party.</w:t>
      </w:r>
    </w:p>
    <w:p w14:paraId="25A374C9" w14:textId="77777777" w:rsidR="00357226" w:rsidRPr="00357226" w:rsidRDefault="00357226" w:rsidP="00357226">
      <w:pPr>
        <w:widowControl w:val="0"/>
        <w:suppressAutoHyphens w:val="0"/>
        <w:autoSpaceDE w:val="0"/>
        <w:spacing w:before="42"/>
        <w:rPr>
          <w:rFonts w:ascii="Arial" w:eastAsia="Arial" w:hAnsi="Arial" w:cs="Arial"/>
          <w:lang w:val="en-US"/>
        </w:rPr>
      </w:pPr>
    </w:p>
    <w:p w14:paraId="0AC41CA3" w14:textId="77777777" w:rsidR="00357226" w:rsidRPr="00357226" w:rsidRDefault="00357226" w:rsidP="00357226">
      <w:pPr>
        <w:widowControl w:val="0"/>
        <w:suppressAutoHyphens w:val="0"/>
        <w:autoSpaceDE w:val="0"/>
        <w:rPr>
          <w:rFonts w:ascii="Arial" w:eastAsia="Arial" w:hAnsi="Arial" w:cs="Arial"/>
          <w:lang w:val="en-US"/>
        </w:rPr>
      </w:pPr>
      <w:r w:rsidRPr="00357226">
        <w:rPr>
          <w:rFonts w:ascii="Arial" w:eastAsia="Arial" w:hAnsi="Arial" w:cs="Arial"/>
          <w:lang w:val="en-US"/>
        </w:rPr>
        <w:t>This</w:t>
      </w:r>
      <w:r w:rsidRPr="00357226">
        <w:rPr>
          <w:rFonts w:ascii="Arial" w:eastAsia="Arial" w:hAnsi="Arial" w:cs="Arial"/>
          <w:spacing w:val="-2"/>
          <w:lang w:val="en-US"/>
        </w:rPr>
        <w:t xml:space="preserve"> </w:t>
      </w:r>
      <w:r w:rsidRPr="00357226">
        <w:rPr>
          <w:rFonts w:ascii="Arial" w:eastAsia="Arial" w:hAnsi="Arial" w:cs="Arial"/>
          <w:lang w:val="en-US"/>
        </w:rPr>
        <w:t>may</w:t>
      </w:r>
      <w:r w:rsidRPr="00357226">
        <w:rPr>
          <w:rFonts w:ascii="Arial" w:eastAsia="Arial" w:hAnsi="Arial" w:cs="Arial"/>
          <w:spacing w:val="-4"/>
          <w:lang w:val="en-US"/>
        </w:rPr>
        <w:t xml:space="preserve"> </w:t>
      </w:r>
      <w:r w:rsidRPr="00357226">
        <w:rPr>
          <w:rFonts w:ascii="Arial" w:eastAsia="Arial" w:hAnsi="Arial" w:cs="Arial"/>
          <w:lang w:val="en-US"/>
        </w:rPr>
        <w:t>be</w:t>
      </w:r>
      <w:r w:rsidRPr="00357226">
        <w:rPr>
          <w:rFonts w:ascii="Arial" w:eastAsia="Arial" w:hAnsi="Arial" w:cs="Arial"/>
          <w:spacing w:val="-3"/>
          <w:lang w:val="en-US"/>
        </w:rPr>
        <w:t xml:space="preserve"> </w:t>
      </w:r>
      <w:r w:rsidRPr="00357226">
        <w:rPr>
          <w:rFonts w:ascii="Arial" w:eastAsia="Arial" w:hAnsi="Arial" w:cs="Arial"/>
          <w:lang w:val="en-US"/>
        </w:rPr>
        <w:t>justified</w:t>
      </w:r>
      <w:r w:rsidRPr="00357226">
        <w:rPr>
          <w:rFonts w:ascii="Arial" w:eastAsia="Arial" w:hAnsi="Arial" w:cs="Arial"/>
          <w:spacing w:val="-3"/>
          <w:lang w:val="en-US"/>
        </w:rPr>
        <w:t xml:space="preserve"> </w:t>
      </w:r>
      <w:r w:rsidRPr="00357226">
        <w:rPr>
          <w:rFonts w:ascii="Arial" w:eastAsia="Arial" w:hAnsi="Arial" w:cs="Arial"/>
          <w:spacing w:val="-2"/>
          <w:lang w:val="en-US"/>
        </w:rPr>
        <w:t>where:</w:t>
      </w:r>
    </w:p>
    <w:p w14:paraId="208B55FC" w14:textId="77777777" w:rsidR="00357226" w:rsidRPr="00357226" w:rsidRDefault="00357226" w:rsidP="00357226">
      <w:pPr>
        <w:widowControl w:val="0"/>
        <w:suppressAutoHyphens w:val="0"/>
        <w:autoSpaceDE w:val="0"/>
        <w:rPr>
          <w:rFonts w:ascii="Arial" w:eastAsia="Arial" w:hAnsi="Arial" w:cs="Arial"/>
          <w:lang w:val="en-US"/>
        </w:rPr>
      </w:pPr>
    </w:p>
    <w:p w14:paraId="1C6E63F0" w14:textId="77777777" w:rsidR="00357226" w:rsidRPr="00357226" w:rsidRDefault="00357226" w:rsidP="00357226">
      <w:pPr>
        <w:widowControl w:val="0"/>
        <w:numPr>
          <w:ilvl w:val="0"/>
          <w:numId w:val="44"/>
        </w:numPr>
        <w:tabs>
          <w:tab w:val="left" w:pos="1200"/>
        </w:tabs>
        <w:suppressAutoHyphens w:val="0"/>
        <w:autoSpaceDE w:val="0"/>
        <w:rPr>
          <w:rFonts w:ascii="Arial" w:eastAsia="Arial" w:hAnsi="Arial" w:cs="Arial"/>
          <w:szCs w:val="22"/>
          <w:lang w:val="en-US"/>
        </w:rPr>
      </w:pPr>
      <w:r w:rsidRPr="00357226">
        <w:rPr>
          <w:rFonts w:ascii="Arial" w:eastAsia="Arial" w:hAnsi="Arial" w:cs="Arial"/>
          <w:szCs w:val="22"/>
          <w:lang w:val="en-US"/>
        </w:rPr>
        <w:t>The</w:t>
      </w:r>
      <w:r w:rsidRPr="00357226">
        <w:rPr>
          <w:rFonts w:ascii="Arial" w:eastAsia="Arial" w:hAnsi="Arial" w:cs="Arial"/>
          <w:spacing w:val="-2"/>
          <w:szCs w:val="22"/>
          <w:lang w:val="en-US"/>
        </w:rPr>
        <w:t xml:space="preserve"> </w:t>
      </w:r>
      <w:r w:rsidRPr="00357226">
        <w:rPr>
          <w:rFonts w:ascii="Arial" w:eastAsia="Arial" w:hAnsi="Arial" w:cs="Arial"/>
          <w:szCs w:val="22"/>
          <w:lang w:val="en-US"/>
        </w:rPr>
        <w:t>land is</w:t>
      </w:r>
      <w:r w:rsidRPr="00357226">
        <w:rPr>
          <w:rFonts w:ascii="Arial" w:eastAsia="Arial" w:hAnsi="Arial" w:cs="Arial"/>
          <w:spacing w:val="-1"/>
          <w:szCs w:val="22"/>
          <w:lang w:val="en-US"/>
        </w:rPr>
        <w:t xml:space="preserve"> </w:t>
      </w:r>
      <w:proofErr w:type="gramStart"/>
      <w:r w:rsidRPr="00357226">
        <w:rPr>
          <w:rFonts w:ascii="Arial" w:eastAsia="Arial" w:hAnsi="Arial" w:cs="Arial"/>
          <w:szCs w:val="22"/>
          <w:lang w:val="en-US"/>
        </w:rPr>
        <w:t>small</w:t>
      </w:r>
      <w:r w:rsidRPr="00357226">
        <w:rPr>
          <w:rFonts w:ascii="Arial" w:eastAsia="Arial" w:hAnsi="Arial" w:cs="Arial"/>
          <w:spacing w:val="-3"/>
          <w:szCs w:val="22"/>
          <w:lang w:val="en-US"/>
        </w:rPr>
        <w:t xml:space="preserve"> </w:t>
      </w:r>
      <w:r w:rsidRPr="00357226">
        <w:rPr>
          <w:rFonts w:ascii="Arial" w:eastAsia="Arial" w:hAnsi="Arial" w:cs="Arial"/>
          <w:szCs w:val="22"/>
          <w:lang w:val="en-US"/>
        </w:rPr>
        <w:t>in</w:t>
      </w:r>
      <w:r w:rsidRPr="00357226">
        <w:rPr>
          <w:rFonts w:ascii="Arial" w:eastAsia="Arial" w:hAnsi="Arial" w:cs="Arial"/>
          <w:spacing w:val="-1"/>
          <w:szCs w:val="22"/>
          <w:lang w:val="en-US"/>
        </w:rPr>
        <w:t xml:space="preserve"> </w:t>
      </w:r>
      <w:r w:rsidRPr="00357226">
        <w:rPr>
          <w:rFonts w:ascii="Arial" w:eastAsia="Arial" w:hAnsi="Arial" w:cs="Arial"/>
          <w:spacing w:val="-2"/>
          <w:szCs w:val="22"/>
          <w:lang w:val="en-US"/>
        </w:rPr>
        <w:t>size</w:t>
      </w:r>
      <w:proofErr w:type="gramEnd"/>
      <w:r w:rsidRPr="00357226">
        <w:rPr>
          <w:rFonts w:ascii="Arial" w:eastAsia="Arial" w:hAnsi="Arial" w:cs="Arial"/>
          <w:spacing w:val="-2"/>
          <w:szCs w:val="22"/>
          <w:lang w:val="en-US"/>
        </w:rPr>
        <w:t>/value</w:t>
      </w:r>
    </w:p>
    <w:p w14:paraId="51FCBB4A" w14:textId="77777777" w:rsidR="00357226" w:rsidRPr="00357226" w:rsidRDefault="00357226" w:rsidP="00357226">
      <w:pPr>
        <w:widowControl w:val="0"/>
        <w:numPr>
          <w:ilvl w:val="0"/>
          <w:numId w:val="44"/>
        </w:numPr>
        <w:tabs>
          <w:tab w:val="left" w:pos="1200"/>
        </w:tabs>
        <w:suppressAutoHyphens w:val="0"/>
        <w:autoSpaceDE w:val="0"/>
        <w:spacing w:before="22" w:line="256" w:lineRule="auto"/>
        <w:ind w:right="212"/>
        <w:rPr>
          <w:rFonts w:ascii="Arial" w:eastAsia="Arial" w:hAnsi="Arial" w:cs="Arial"/>
          <w:szCs w:val="22"/>
          <w:lang w:val="en-US"/>
        </w:rPr>
      </w:pPr>
      <w:r w:rsidRPr="00357226">
        <w:rPr>
          <w:rFonts w:ascii="Arial" w:eastAsia="Arial" w:hAnsi="Arial" w:cs="Arial"/>
          <w:szCs w:val="22"/>
          <w:lang w:val="en-US"/>
        </w:rPr>
        <w:t>The</w:t>
      </w:r>
      <w:r w:rsidRPr="00357226">
        <w:rPr>
          <w:rFonts w:ascii="Arial" w:eastAsia="Arial" w:hAnsi="Arial" w:cs="Arial"/>
          <w:spacing w:val="-4"/>
          <w:szCs w:val="22"/>
          <w:lang w:val="en-US"/>
        </w:rPr>
        <w:t xml:space="preserve"> </w:t>
      </w:r>
      <w:r w:rsidRPr="00357226">
        <w:rPr>
          <w:rFonts w:ascii="Arial" w:eastAsia="Arial" w:hAnsi="Arial" w:cs="Arial"/>
          <w:szCs w:val="22"/>
          <w:lang w:val="en-US"/>
        </w:rPr>
        <w:t>purchaser</w:t>
      </w:r>
      <w:r w:rsidRPr="00357226">
        <w:rPr>
          <w:rFonts w:ascii="Arial" w:eastAsia="Arial" w:hAnsi="Arial" w:cs="Arial"/>
          <w:spacing w:val="-4"/>
          <w:szCs w:val="22"/>
          <w:lang w:val="en-US"/>
        </w:rPr>
        <w:t xml:space="preserve"> </w:t>
      </w:r>
      <w:r w:rsidRPr="00357226">
        <w:rPr>
          <w:rFonts w:ascii="Arial" w:eastAsia="Arial" w:hAnsi="Arial" w:cs="Arial"/>
          <w:szCs w:val="22"/>
          <w:lang w:val="en-US"/>
        </w:rPr>
        <w:t>is</w:t>
      </w:r>
      <w:r w:rsidRPr="00357226">
        <w:rPr>
          <w:rFonts w:ascii="Arial" w:eastAsia="Arial" w:hAnsi="Arial" w:cs="Arial"/>
          <w:spacing w:val="-6"/>
          <w:szCs w:val="22"/>
          <w:lang w:val="en-US"/>
        </w:rPr>
        <w:t xml:space="preserve"> </w:t>
      </w:r>
      <w:r w:rsidRPr="00357226">
        <w:rPr>
          <w:rFonts w:ascii="Arial" w:eastAsia="Arial" w:hAnsi="Arial" w:cs="Arial"/>
          <w:szCs w:val="22"/>
          <w:lang w:val="en-US"/>
        </w:rPr>
        <w:t>an</w:t>
      </w:r>
      <w:r w:rsidRPr="00357226">
        <w:rPr>
          <w:rFonts w:ascii="Arial" w:eastAsia="Arial" w:hAnsi="Arial" w:cs="Arial"/>
          <w:spacing w:val="-6"/>
          <w:szCs w:val="22"/>
          <w:lang w:val="en-US"/>
        </w:rPr>
        <w:t xml:space="preserve"> </w:t>
      </w:r>
      <w:r w:rsidRPr="00357226">
        <w:rPr>
          <w:rFonts w:ascii="Arial" w:eastAsia="Arial" w:hAnsi="Arial" w:cs="Arial"/>
          <w:szCs w:val="22"/>
          <w:lang w:val="en-US"/>
        </w:rPr>
        <w:t>adjoining</w:t>
      </w:r>
      <w:r w:rsidRPr="00357226">
        <w:rPr>
          <w:rFonts w:ascii="Arial" w:eastAsia="Arial" w:hAnsi="Arial" w:cs="Arial"/>
          <w:spacing w:val="-3"/>
          <w:szCs w:val="22"/>
          <w:lang w:val="en-US"/>
        </w:rPr>
        <w:t xml:space="preserve"> </w:t>
      </w:r>
      <w:r w:rsidRPr="00357226">
        <w:rPr>
          <w:rFonts w:ascii="Arial" w:eastAsia="Arial" w:hAnsi="Arial" w:cs="Arial"/>
          <w:szCs w:val="22"/>
          <w:lang w:val="en-US"/>
        </w:rPr>
        <w:t>or</w:t>
      </w:r>
      <w:r w:rsidRPr="00357226">
        <w:rPr>
          <w:rFonts w:ascii="Arial" w:eastAsia="Arial" w:hAnsi="Arial" w:cs="Arial"/>
          <w:spacing w:val="-4"/>
          <w:szCs w:val="22"/>
          <w:lang w:val="en-US"/>
        </w:rPr>
        <w:t xml:space="preserve"> </w:t>
      </w:r>
      <w:r w:rsidRPr="00357226">
        <w:rPr>
          <w:rFonts w:ascii="Arial" w:eastAsia="Arial" w:hAnsi="Arial" w:cs="Arial"/>
          <w:szCs w:val="22"/>
          <w:lang w:val="en-US"/>
        </w:rPr>
        <w:t>closely</w:t>
      </w:r>
      <w:r w:rsidRPr="00357226">
        <w:rPr>
          <w:rFonts w:ascii="Arial" w:eastAsia="Arial" w:hAnsi="Arial" w:cs="Arial"/>
          <w:spacing w:val="-4"/>
          <w:szCs w:val="22"/>
          <w:lang w:val="en-US"/>
        </w:rPr>
        <w:t xml:space="preserve"> </w:t>
      </w:r>
      <w:r w:rsidRPr="00357226">
        <w:rPr>
          <w:rFonts w:ascii="Arial" w:eastAsia="Arial" w:hAnsi="Arial" w:cs="Arial"/>
          <w:szCs w:val="22"/>
          <w:lang w:val="en-US"/>
        </w:rPr>
        <w:t>located</w:t>
      </w:r>
      <w:r w:rsidRPr="00357226">
        <w:rPr>
          <w:rFonts w:ascii="Arial" w:eastAsia="Arial" w:hAnsi="Arial" w:cs="Arial"/>
          <w:spacing w:val="-4"/>
          <w:szCs w:val="22"/>
          <w:lang w:val="en-US"/>
        </w:rPr>
        <w:t xml:space="preserve"> </w:t>
      </w:r>
      <w:r w:rsidRPr="00357226">
        <w:rPr>
          <w:rFonts w:ascii="Arial" w:eastAsia="Arial" w:hAnsi="Arial" w:cs="Arial"/>
          <w:szCs w:val="22"/>
          <w:lang w:val="en-US"/>
        </w:rPr>
        <w:t>landowner,</w:t>
      </w:r>
      <w:r w:rsidRPr="00357226">
        <w:rPr>
          <w:rFonts w:ascii="Arial" w:eastAsia="Arial" w:hAnsi="Arial" w:cs="Arial"/>
          <w:spacing w:val="-4"/>
          <w:szCs w:val="22"/>
          <w:lang w:val="en-US"/>
        </w:rPr>
        <w:t xml:space="preserve"> </w:t>
      </w:r>
      <w:r w:rsidRPr="00357226">
        <w:rPr>
          <w:rFonts w:ascii="Arial" w:eastAsia="Arial" w:hAnsi="Arial" w:cs="Arial"/>
          <w:szCs w:val="22"/>
          <w:lang w:val="en-US"/>
        </w:rPr>
        <w:t>and</w:t>
      </w:r>
      <w:r w:rsidRPr="00357226">
        <w:rPr>
          <w:rFonts w:ascii="Arial" w:eastAsia="Arial" w:hAnsi="Arial" w:cs="Arial"/>
          <w:spacing w:val="-6"/>
          <w:szCs w:val="22"/>
          <w:lang w:val="en-US"/>
        </w:rPr>
        <w:t xml:space="preserve"> </w:t>
      </w:r>
      <w:r w:rsidRPr="00357226">
        <w:rPr>
          <w:rFonts w:ascii="Arial" w:eastAsia="Arial" w:hAnsi="Arial" w:cs="Arial"/>
          <w:szCs w:val="22"/>
          <w:lang w:val="en-US"/>
        </w:rPr>
        <w:t>the only potential or likely purchaser</w:t>
      </w:r>
    </w:p>
    <w:p w14:paraId="67A9DC33" w14:textId="77777777" w:rsidR="00357226" w:rsidRPr="00357226" w:rsidRDefault="00357226" w:rsidP="00357226">
      <w:pPr>
        <w:widowControl w:val="0"/>
        <w:numPr>
          <w:ilvl w:val="0"/>
          <w:numId w:val="44"/>
        </w:numPr>
        <w:tabs>
          <w:tab w:val="left" w:pos="1200"/>
        </w:tabs>
        <w:suppressAutoHyphens w:val="0"/>
        <w:autoSpaceDE w:val="0"/>
        <w:spacing w:line="256" w:lineRule="auto"/>
        <w:ind w:right="134"/>
        <w:rPr>
          <w:rFonts w:ascii="Arial" w:eastAsia="Arial" w:hAnsi="Arial" w:cs="Arial"/>
          <w:szCs w:val="22"/>
          <w:lang w:val="en-US"/>
        </w:rPr>
      </w:pPr>
      <w:proofErr w:type="gramStart"/>
      <w:r w:rsidRPr="00357226">
        <w:rPr>
          <w:rFonts w:ascii="Arial" w:eastAsia="Arial" w:hAnsi="Arial" w:cs="Arial"/>
          <w:szCs w:val="22"/>
          <w:lang w:val="en-US"/>
        </w:rPr>
        <w:t>the</w:t>
      </w:r>
      <w:proofErr w:type="gramEnd"/>
      <w:r w:rsidRPr="00357226">
        <w:rPr>
          <w:rFonts w:ascii="Arial" w:eastAsia="Arial" w:hAnsi="Arial" w:cs="Arial"/>
          <w:spacing w:val="-5"/>
          <w:szCs w:val="22"/>
          <w:lang w:val="en-US"/>
        </w:rPr>
        <w:t xml:space="preserve"> </w:t>
      </w:r>
      <w:r w:rsidRPr="00357226">
        <w:rPr>
          <w:rFonts w:ascii="Arial" w:eastAsia="Arial" w:hAnsi="Arial" w:cs="Arial"/>
          <w:szCs w:val="22"/>
          <w:lang w:val="en-US"/>
        </w:rPr>
        <w:t>nature</w:t>
      </w:r>
      <w:r w:rsidRPr="00357226">
        <w:rPr>
          <w:rFonts w:ascii="Arial" w:eastAsia="Arial" w:hAnsi="Arial" w:cs="Arial"/>
          <w:spacing w:val="-3"/>
          <w:szCs w:val="22"/>
          <w:lang w:val="en-US"/>
        </w:rPr>
        <w:t xml:space="preserve"> </w:t>
      </w:r>
      <w:r w:rsidRPr="00357226">
        <w:rPr>
          <w:rFonts w:ascii="Arial" w:eastAsia="Arial" w:hAnsi="Arial" w:cs="Arial"/>
          <w:szCs w:val="22"/>
          <w:lang w:val="en-US"/>
        </w:rPr>
        <w:t>of</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Council’s</w:t>
      </w:r>
      <w:r w:rsidRPr="00357226">
        <w:rPr>
          <w:rFonts w:ascii="Arial" w:eastAsia="Arial" w:hAnsi="Arial" w:cs="Arial"/>
          <w:spacing w:val="-3"/>
          <w:szCs w:val="22"/>
          <w:lang w:val="en-US"/>
        </w:rPr>
        <w:t xml:space="preserve"> </w:t>
      </w:r>
      <w:r w:rsidRPr="00357226">
        <w:rPr>
          <w:rFonts w:ascii="Arial" w:eastAsia="Arial" w:hAnsi="Arial" w:cs="Arial"/>
          <w:szCs w:val="22"/>
          <w:lang w:val="en-US"/>
        </w:rPr>
        <w:t>land</w:t>
      </w:r>
      <w:r w:rsidRPr="00357226">
        <w:rPr>
          <w:rFonts w:ascii="Arial" w:eastAsia="Arial" w:hAnsi="Arial" w:cs="Arial"/>
          <w:spacing w:val="-3"/>
          <w:szCs w:val="22"/>
          <w:lang w:val="en-US"/>
        </w:rPr>
        <w:t xml:space="preserve"> </w:t>
      </w:r>
      <w:r w:rsidRPr="00357226">
        <w:rPr>
          <w:rFonts w:ascii="Arial" w:eastAsia="Arial" w:hAnsi="Arial" w:cs="Arial"/>
          <w:szCs w:val="22"/>
          <w:lang w:val="en-US"/>
        </w:rPr>
        <w:t>ownership</w:t>
      </w:r>
      <w:r w:rsidRPr="00357226">
        <w:rPr>
          <w:rFonts w:ascii="Arial" w:eastAsia="Arial" w:hAnsi="Arial" w:cs="Arial"/>
          <w:spacing w:val="-3"/>
          <w:szCs w:val="22"/>
          <w:lang w:val="en-US"/>
        </w:rPr>
        <w:t xml:space="preserve"> </w:t>
      </w:r>
      <w:r w:rsidRPr="00357226">
        <w:rPr>
          <w:rFonts w:ascii="Arial" w:eastAsia="Arial" w:hAnsi="Arial" w:cs="Arial"/>
          <w:szCs w:val="22"/>
          <w:lang w:val="en-US"/>
        </w:rPr>
        <w:t>is</w:t>
      </w:r>
      <w:r w:rsidRPr="00357226">
        <w:rPr>
          <w:rFonts w:ascii="Arial" w:eastAsia="Arial" w:hAnsi="Arial" w:cs="Arial"/>
          <w:spacing w:val="-5"/>
          <w:szCs w:val="22"/>
          <w:lang w:val="en-US"/>
        </w:rPr>
        <w:t xml:space="preserve"> </w:t>
      </w:r>
      <w:r w:rsidRPr="00357226">
        <w:rPr>
          <w:rFonts w:ascii="Arial" w:eastAsia="Arial" w:hAnsi="Arial" w:cs="Arial"/>
          <w:szCs w:val="22"/>
          <w:lang w:val="en-US"/>
        </w:rPr>
        <w:t>such</w:t>
      </w:r>
      <w:r w:rsidRPr="00357226">
        <w:rPr>
          <w:rFonts w:ascii="Arial" w:eastAsia="Arial" w:hAnsi="Arial" w:cs="Arial"/>
          <w:spacing w:val="-3"/>
          <w:szCs w:val="22"/>
          <w:lang w:val="en-US"/>
        </w:rPr>
        <w:t xml:space="preserve"> </w:t>
      </w:r>
      <w:r w:rsidRPr="00357226">
        <w:rPr>
          <w:rFonts w:ascii="Arial" w:eastAsia="Arial" w:hAnsi="Arial" w:cs="Arial"/>
          <w:szCs w:val="22"/>
          <w:lang w:val="en-US"/>
        </w:rPr>
        <w:t>that</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land</w:t>
      </w:r>
      <w:r w:rsidRPr="00357226">
        <w:rPr>
          <w:rFonts w:ascii="Arial" w:eastAsia="Arial" w:hAnsi="Arial" w:cs="Arial"/>
          <w:spacing w:val="-5"/>
          <w:szCs w:val="22"/>
          <w:lang w:val="en-US"/>
        </w:rPr>
        <w:t xml:space="preserve"> </w:t>
      </w:r>
      <w:r w:rsidRPr="00357226">
        <w:rPr>
          <w:rFonts w:ascii="Arial" w:eastAsia="Arial" w:hAnsi="Arial" w:cs="Arial"/>
          <w:szCs w:val="22"/>
          <w:lang w:val="en-US"/>
        </w:rPr>
        <w:t>must be sold to adjoining or surrounding landowners if best consideration is to be obtained</w:t>
      </w:r>
    </w:p>
    <w:p w14:paraId="7A7173F4" w14:textId="77777777" w:rsidR="00357226" w:rsidRPr="00357226" w:rsidRDefault="00357226" w:rsidP="00357226">
      <w:pPr>
        <w:widowControl w:val="0"/>
        <w:numPr>
          <w:ilvl w:val="0"/>
          <w:numId w:val="44"/>
        </w:numPr>
        <w:tabs>
          <w:tab w:val="left" w:pos="1200"/>
        </w:tabs>
        <w:suppressAutoHyphens w:val="0"/>
        <w:autoSpaceDE w:val="0"/>
        <w:spacing w:line="256" w:lineRule="auto"/>
        <w:ind w:right="371"/>
        <w:rPr>
          <w:rFonts w:ascii="Arial" w:eastAsia="Arial" w:hAnsi="Arial" w:cs="Arial"/>
          <w:szCs w:val="22"/>
          <w:lang w:val="en-US"/>
        </w:rPr>
      </w:pPr>
      <w:r w:rsidRPr="00357226">
        <w:rPr>
          <w:rFonts w:ascii="Arial" w:eastAsia="Arial" w:hAnsi="Arial" w:cs="Arial"/>
          <w:szCs w:val="22"/>
          <w:lang w:val="en-US"/>
        </w:rPr>
        <w:t>where</w:t>
      </w:r>
      <w:r w:rsidRPr="00357226">
        <w:rPr>
          <w:rFonts w:ascii="Arial" w:eastAsia="Arial" w:hAnsi="Arial" w:cs="Arial"/>
          <w:spacing w:val="-3"/>
          <w:szCs w:val="22"/>
          <w:lang w:val="en-US"/>
        </w:rPr>
        <w:t xml:space="preserve"> </w:t>
      </w:r>
      <w:r w:rsidRPr="00357226">
        <w:rPr>
          <w:rFonts w:ascii="Arial" w:eastAsia="Arial" w:hAnsi="Arial" w:cs="Arial"/>
          <w:szCs w:val="22"/>
          <w:lang w:val="en-US"/>
        </w:rPr>
        <w:t>there</w:t>
      </w:r>
      <w:r w:rsidRPr="00357226">
        <w:rPr>
          <w:rFonts w:ascii="Arial" w:eastAsia="Arial" w:hAnsi="Arial" w:cs="Arial"/>
          <w:spacing w:val="-3"/>
          <w:szCs w:val="22"/>
          <w:lang w:val="en-US"/>
        </w:rPr>
        <w:t xml:space="preserve"> </w:t>
      </w:r>
      <w:r w:rsidRPr="00357226">
        <w:rPr>
          <w:rFonts w:ascii="Arial" w:eastAsia="Arial" w:hAnsi="Arial" w:cs="Arial"/>
          <w:szCs w:val="22"/>
          <w:lang w:val="en-US"/>
        </w:rPr>
        <w:t>is</w:t>
      </w:r>
      <w:r w:rsidRPr="00357226">
        <w:rPr>
          <w:rFonts w:ascii="Arial" w:eastAsia="Arial" w:hAnsi="Arial" w:cs="Arial"/>
          <w:spacing w:val="-3"/>
          <w:szCs w:val="22"/>
          <w:lang w:val="en-US"/>
        </w:rPr>
        <w:t xml:space="preserve"> </w:t>
      </w:r>
      <w:r w:rsidRPr="00357226">
        <w:rPr>
          <w:rFonts w:ascii="Arial" w:eastAsia="Arial" w:hAnsi="Arial" w:cs="Arial"/>
          <w:szCs w:val="22"/>
          <w:lang w:val="en-US"/>
        </w:rPr>
        <w:t>a</w:t>
      </w:r>
      <w:r w:rsidRPr="00357226">
        <w:rPr>
          <w:rFonts w:ascii="Arial" w:eastAsia="Arial" w:hAnsi="Arial" w:cs="Arial"/>
          <w:spacing w:val="-5"/>
          <w:szCs w:val="22"/>
          <w:lang w:val="en-US"/>
        </w:rPr>
        <w:t xml:space="preserve"> </w:t>
      </w:r>
      <w:r w:rsidRPr="00357226">
        <w:rPr>
          <w:rFonts w:ascii="Arial" w:eastAsia="Arial" w:hAnsi="Arial" w:cs="Arial"/>
          <w:szCs w:val="22"/>
          <w:lang w:val="en-US"/>
        </w:rPr>
        <w:t>special</w:t>
      </w:r>
      <w:r w:rsidRPr="00357226">
        <w:rPr>
          <w:rFonts w:ascii="Arial" w:eastAsia="Arial" w:hAnsi="Arial" w:cs="Arial"/>
          <w:spacing w:val="-3"/>
          <w:szCs w:val="22"/>
          <w:lang w:val="en-US"/>
        </w:rPr>
        <w:t xml:space="preserve"> </w:t>
      </w:r>
      <w:r w:rsidRPr="00357226">
        <w:rPr>
          <w:rFonts w:ascii="Arial" w:eastAsia="Arial" w:hAnsi="Arial" w:cs="Arial"/>
          <w:szCs w:val="22"/>
          <w:lang w:val="en-US"/>
        </w:rPr>
        <w:t>purchaser</w:t>
      </w:r>
      <w:r w:rsidRPr="00357226">
        <w:rPr>
          <w:rFonts w:ascii="Arial" w:eastAsia="Arial" w:hAnsi="Arial" w:cs="Arial"/>
          <w:spacing w:val="-3"/>
          <w:szCs w:val="22"/>
          <w:lang w:val="en-US"/>
        </w:rPr>
        <w:t xml:space="preserve"> </w:t>
      </w:r>
      <w:r w:rsidRPr="00357226">
        <w:rPr>
          <w:rFonts w:ascii="Arial" w:eastAsia="Arial" w:hAnsi="Arial" w:cs="Arial"/>
          <w:szCs w:val="22"/>
          <w:lang w:val="en-US"/>
        </w:rPr>
        <w:t>for</w:t>
      </w:r>
      <w:r w:rsidRPr="00357226">
        <w:rPr>
          <w:rFonts w:ascii="Arial" w:eastAsia="Arial" w:hAnsi="Arial" w:cs="Arial"/>
          <w:spacing w:val="-3"/>
          <w:szCs w:val="22"/>
          <w:lang w:val="en-US"/>
        </w:rPr>
        <w:t xml:space="preserve"> </w:t>
      </w:r>
      <w:r w:rsidRPr="00357226">
        <w:rPr>
          <w:rFonts w:ascii="Arial" w:eastAsia="Arial" w:hAnsi="Arial" w:cs="Arial"/>
          <w:szCs w:val="22"/>
          <w:lang w:val="en-US"/>
        </w:rPr>
        <w:t>whom</w:t>
      </w:r>
      <w:r w:rsidRPr="00357226">
        <w:rPr>
          <w:rFonts w:ascii="Arial" w:eastAsia="Arial" w:hAnsi="Arial" w:cs="Arial"/>
          <w:spacing w:val="-4"/>
          <w:szCs w:val="22"/>
          <w:lang w:val="en-US"/>
        </w:rPr>
        <w:t xml:space="preserve"> </w:t>
      </w: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land</w:t>
      </w:r>
      <w:r w:rsidRPr="00357226">
        <w:rPr>
          <w:rFonts w:ascii="Arial" w:eastAsia="Arial" w:hAnsi="Arial" w:cs="Arial"/>
          <w:spacing w:val="-5"/>
          <w:szCs w:val="22"/>
          <w:lang w:val="en-US"/>
        </w:rPr>
        <w:t xml:space="preserve"> </w:t>
      </w:r>
      <w:r w:rsidRPr="00357226">
        <w:rPr>
          <w:rFonts w:ascii="Arial" w:eastAsia="Arial" w:hAnsi="Arial" w:cs="Arial"/>
          <w:szCs w:val="22"/>
          <w:lang w:val="en-US"/>
        </w:rPr>
        <w:t>has</w:t>
      </w:r>
      <w:r w:rsidRPr="00357226">
        <w:rPr>
          <w:rFonts w:ascii="Arial" w:eastAsia="Arial" w:hAnsi="Arial" w:cs="Arial"/>
          <w:spacing w:val="-5"/>
          <w:szCs w:val="22"/>
          <w:lang w:val="en-US"/>
        </w:rPr>
        <w:t xml:space="preserve"> </w:t>
      </w:r>
      <w:r w:rsidRPr="00357226">
        <w:rPr>
          <w:rFonts w:ascii="Arial" w:eastAsia="Arial" w:hAnsi="Arial" w:cs="Arial"/>
          <w:szCs w:val="22"/>
          <w:lang w:val="en-US"/>
        </w:rPr>
        <w:t>a</w:t>
      </w:r>
      <w:r w:rsidRPr="00357226">
        <w:rPr>
          <w:rFonts w:ascii="Arial" w:eastAsia="Arial" w:hAnsi="Arial" w:cs="Arial"/>
          <w:spacing w:val="-3"/>
          <w:szCs w:val="22"/>
          <w:lang w:val="en-US"/>
        </w:rPr>
        <w:t xml:space="preserve"> </w:t>
      </w:r>
      <w:r w:rsidRPr="00357226">
        <w:rPr>
          <w:rFonts w:ascii="Arial" w:eastAsia="Arial" w:hAnsi="Arial" w:cs="Arial"/>
          <w:szCs w:val="22"/>
          <w:lang w:val="en-US"/>
        </w:rPr>
        <w:t>higher value than anyone else e.g. ransom strips, or where there is marriage value</w:t>
      </w:r>
    </w:p>
    <w:p w14:paraId="6D7A5944" w14:textId="77777777" w:rsidR="00357226" w:rsidRPr="00357226" w:rsidRDefault="00357226" w:rsidP="00357226">
      <w:pPr>
        <w:widowControl w:val="0"/>
        <w:numPr>
          <w:ilvl w:val="0"/>
          <w:numId w:val="44"/>
        </w:numPr>
        <w:tabs>
          <w:tab w:val="left" w:pos="1200"/>
        </w:tabs>
        <w:suppressAutoHyphens w:val="0"/>
        <w:autoSpaceDE w:val="0"/>
        <w:spacing w:line="256" w:lineRule="auto"/>
        <w:ind w:right="291"/>
        <w:rPr>
          <w:rFonts w:ascii="Arial" w:eastAsia="Arial" w:hAnsi="Arial" w:cs="Arial"/>
          <w:szCs w:val="22"/>
          <w:lang w:val="en-US"/>
        </w:rPr>
      </w:pPr>
      <w:r w:rsidRPr="00357226">
        <w:rPr>
          <w:rFonts w:ascii="Arial" w:eastAsia="Arial" w:hAnsi="Arial" w:cs="Arial"/>
          <w:szCs w:val="22"/>
          <w:lang w:val="en-US"/>
        </w:rPr>
        <w:t>where</w:t>
      </w:r>
      <w:r w:rsidRPr="00357226">
        <w:rPr>
          <w:rFonts w:ascii="Arial" w:eastAsia="Arial" w:hAnsi="Arial" w:cs="Arial"/>
          <w:spacing w:val="-4"/>
          <w:szCs w:val="22"/>
          <w:lang w:val="en-US"/>
        </w:rPr>
        <w:t xml:space="preserve"> </w:t>
      </w:r>
      <w:r w:rsidRPr="00357226">
        <w:rPr>
          <w:rFonts w:ascii="Arial" w:eastAsia="Arial" w:hAnsi="Arial" w:cs="Arial"/>
          <w:szCs w:val="22"/>
          <w:lang w:val="en-US"/>
        </w:rPr>
        <w:t>Council</w:t>
      </w:r>
      <w:r w:rsidRPr="00357226">
        <w:rPr>
          <w:rFonts w:ascii="Arial" w:eastAsia="Arial" w:hAnsi="Arial" w:cs="Arial"/>
          <w:spacing w:val="-4"/>
          <w:szCs w:val="22"/>
          <w:lang w:val="en-US"/>
        </w:rPr>
        <w:t xml:space="preserve"> </w:t>
      </w:r>
      <w:r w:rsidRPr="00357226">
        <w:rPr>
          <w:rFonts w:ascii="Arial" w:eastAsia="Arial" w:hAnsi="Arial" w:cs="Arial"/>
          <w:szCs w:val="22"/>
          <w:lang w:val="en-US"/>
        </w:rPr>
        <w:t>objectives</w:t>
      </w:r>
      <w:r w:rsidRPr="00357226">
        <w:rPr>
          <w:rFonts w:ascii="Arial" w:eastAsia="Arial" w:hAnsi="Arial" w:cs="Arial"/>
          <w:spacing w:val="-4"/>
          <w:szCs w:val="22"/>
          <w:lang w:val="en-US"/>
        </w:rPr>
        <w:t xml:space="preserve"> </w:t>
      </w:r>
      <w:r w:rsidRPr="00357226">
        <w:rPr>
          <w:rFonts w:ascii="Arial" w:eastAsia="Arial" w:hAnsi="Arial" w:cs="Arial"/>
          <w:szCs w:val="22"/>
          <w:lang w:val="en-US"/>
        </w:rPr>
        <w:t>would</w:t>
      </w:r>
      <w:r w:rsidRPr="00357226">
        <w:rPr>
          <w:rFonts w:ascii="Arial" w:eastAsia="Arial" w:hAnsi="Arial" w:cs="Arial"/>
          <w:spacing w:val="-5"/>
          <w:szCs w:val="22"/>
          <w:lang w:val="en-US"/>
        </w:rPr>
        <w:t xml:space="preserve"> </w:t>
      </w:r>
      <w:r w:rsidRPr="00357226">
        <w:rPr>
          <w:rFonts w:ascii="Arial" w:eastAsia="Arial" w:hAnsi="Arial" w:cs="Arial"/>
          <w:szCs w:val="22"/>
          <w:lang w:val="en-US"/>
        </w:rPr>
        <w:t>be</w:t>
      </w:r>
      <w:r w:rsidRPr="00357226">
        <w:rPr>
          <w:rFonts w:ascii="Arial" w:eastAsia="Arial" w:hAnsi="Arial" w:cs="Arial"/>
          <w:spacing w:val="-5"/>
          <w:szCs w:val="22"/>
          <w:lang w:val="en-US"/>
        </w:rPr>
        <w:t xml:space="preserve"> </w:t>
      </w:r>
      <w:r w:rsidRPr="00357226">
        <w:rPr>
          <w:rFonts w:ascii="Arial" w:eastAsia="Arial" w:hAnsi="Arial" w:cs="Arial"/>
          <w:szCs w:val="22"/>
          <w:lang w:val="en-US"/>
        </w:rPr>
        <w:t>best</w:t>
      </w:r>
      <w:r w:rsidRPr="00357226">
        <w:rPr>
          <w:rFonts w:ascii="Arial" w:eastAsia="Arial" w:hAnsi="Arial" w:cs="Arial"/>
          <w:spacing w:val="-5"/>
          <w:szCs w:val="22"/>
          <w:lang w:val="en-US"/>
        </w:rPr>
        <w:t xml:space="preserve"> </w:t>
      </w:r>
      <w:r w:rsidRPr="00357226">
        <w:rPr>
          <w:rFonts w:ascii="Arial" w:eastAsia="Arial" w:hAnsi="Arial" w:cs="Arial"/>
          <w:szCs w:val="22"/>
          <w:lang w:val="en-US"/>
        </w:rPr>
        <w:t>met</w:t>
      </w:r>
      <w:r w:rsidRPr="00357226">
        <w:rPr>
          <w:rFonts w:ascii="Arial" w:eastAsia="Arial" w:hAnsi="Arial" w:cs="Arial"/>
          <w:spacing w:val="-5"/>
          <w:szCs w:val="22"/>
          <w:lang w:val="en-US"/>
        </w:rPr>
        <w:t xml:space="preserve"> </w:t>
      </w:r>
      <w:r w:rsidRPr="00357226">
        <w:rPr>
          <w:rFonts w:ascii="Arial" w:eastAsia="Arial" w:hAnsi="Arial" w:cs="Arial"/>
          <w:szCs w:val="22"/>
          <w:lang w:val="en-US"/>
        </w:rPr>
        <w:t>by</w:t>
      </w:r>
      <w:r w:rsidRPr="00357226">
        <w:rPr>
          <w:rFonts w:ascii="Arial" w:eastAsia="Arial" w:hAnsi="Arial" w:cs="Arial"/>
          <w:spacing w:val="-4"/>
          <w:szCs w:val="22"/>
          <w:lang w:val="en-US"/>
        </w:rPr>
        <w:t xml:space="preserve"> </w:t>
      </w:r>
      <w:r w:rsidRPr="00357226">
        <w:rPr>
          <w:rFonts w:ascii="Arial" w:eastAsia="Arial" w:hAnsi="Arial" w:cs="Arial"/>
          <w:szCs w:val="22"/>
          <w:lang w:val="en-US"/>
        </w:rPr>
        <w:t>undertaking</w:t>
      </w:r>
      <w:r w:rsidRPr="00357226">
        <w:rPr>
          <w:rFonts w:ascii="Arial" w:eastAsia="Arial" w:hAnsi="Arial" w:cs="Arial"/>
          <w:spacing w:val="-5"/>
          <w:szCs w:val="22"/>
          <w:lang w:val="en-US"/>
        </w:rPr>
        <w:t xml:space="preserve"> </w:t>
      </w:r>
      <w:r w:rsidRPr="00357226">
        <w:rPr>
          <w:rFonts w:ascii="Arial" w:eastAsia="Arial" w:hAnsi="Arial" w:cs="Arial"/>
          <w:szCs w:val="22"/>
          <w:lang w:val="en-US"/>
        </w:rPr>
        <w:t>private treaty negotiations with a single party who would bring social environmental or economic benefit</w:t>
      </w:r>
    </w:p>
    <w:p w14:paraId="09BF68D6" w14:textId="77777777" w:rsidR="00357226" w:rsidRPr="00357226" w:rsidRDefault="00357226" w:rsidP="00357226">
      <w:pPr>
        <w:widowControl w:val="0"/>
        <w:numPr>
          <w:ilvl w:val="0"/>
          <w:numId w:val="44"/>
        </w:numPr>
        <w:tabs>
          <w:tab w:val="left" w:pos="1200"/>
        </w:tabs>
        <w:suppressAutoHyphens w:val="0"/>
        <w:autoSpaceDE w:val="0"/>
        <w:spacing w:line="256" w:lineRule="auto"/>
        <w:ind w:right="265"/>
        <w:rPr>
          <w:rFonts w:ascii="Arial" w:eastAsia="Arial" w:hAnsi="Arial" w:cs="Arial"/>
          <w:szCs w:val="22"/>
          <w:lang w:val="en-US"/>
        </w:rPr>
      </w:pPr>
      <w:r w:rsidRPr="00357226">
        <w:rPr>
          <w:rFonts w:ascii="Arial" w:eastAsia="Arial" w:hAnsi="Arial" w:cs="Arial"/>
          <w:szCs w:val="22"/>
          <w:lang w:val="en-US"/>
        </w:rPr>
        <w:t>where</w:t>
      </w:r>
      <w:r w:rsidRPr="00357226">
        <w:rPr>
          <w:rFonts w:ascii="Arial" w:eastAsia="Arial" w:hAnsi="Arial" w:cs="Arial"/>
          <w:spacing w:val="-4"/>
          <w:szCs w:val="22"/>
          <w:lang w:val="en-US"/>
        </w:rPr>
        <w:t xml:space="preserve"> </w:t>
      </w:r>
      <w:r w:rsidRPr="00357226">
        <w:rPr>
          <w:rFonts w:ascii="Arial" w:eastAsia="Arial" w:hAnsi="Arial" w:cs="Arial"/>
          <w:szCs w:val="22"/>
          <w:lang w:val="en-US"/>
        </w:rPr>
        <w:t>the</w:t>
      </w:r>
      <w:r w:rsidRPr="00357226">
        <w:rPr>
          <w:rFonts w:ascii="Arial" w:eastAsia="Arial" w:hAnsi="Arial" w:cs="Arial"/>
          <w:spacing w:val="-4"/>
          <w:szCs w:val="22"/>
          <w:lang w:val="en-US"/>
        </w:rPr>
        <w:t xml:space="preserve"> </w:t>
      </w:r>
      <w:r w:rsidRPr="00357226">
        <w:rPr>
          <w:rFonts w:ascii="Arial" w:eastAsia="Arial" w:hAnsi="Arial" w:cs="Arial"/>
          <w:szCs w:val="22"/>
          <w:lang w:val="en-US"/>
        </w:rPr>
        <w:t>proposed</w:t>
      </w:r>
      <w:r w:rsidRPr="00357226">
        <w:rPr>
          <w:rFonts w:ascii="Arial" w:eastAsia="Arial" w:hAnsi="Arial" w:cs="Arial"/>
          <w:spacing w:val="-4"/>
          <w:szCs w:val="22"/>
          <w:lang w:val="en-US"/>
        </w:rPr>
        <w:t xml:space="preserve"> </w:t>
      </w:r>
      <w:r w:rsidRPr="00357226">
        <w:rPr>
          <w:rFonts w:ascii="Arial" w:eastAsia="Arial" w:hAnsi="Arial" w:cs="Arial"/>
          <w:szCs w:val="22"/>
          <w:lang w:val="en-US"/>
        </w:rPr>
        <w:t>transaction</w:t>
      </w:r>
      <w:r w:rsidRPr="00357226">
        <w:rPr>
          <w:rFonts w:ascii="Arial" w:eastAsia="Arial" w:hAnsi="Arial" w:cs="Arial"/>
          <w:spacing w:val="-4"/>
          <w:szCs w:val="22"/>
          <w:lang w:val="en-US"/>
        </w:rPr>
        <w:t xml:space="preserve"> </w:t>
      </w:r>
      <w:r w:rsidRPr="00357226">
        <w:rPr>
          <w:rFonts w:ascii="Arial" w:eastAsia="Arial" w:hAnsi="Arial" w:cs="Arial"/>
          <w:szCs w:val="22"/>
          <w:lang w:val="en-US"/>
        </w:rPr>
        <w:t>involves</w:t>
      </w:r>
      <w:r w:rsidRPr="00357226">
        <w:rPr>
          <w:rFonts w:ascii="Arial" w:eastAsia="Arial" w:hAnsi="Arial" w:cs="Arial"/>
          <w:spacing w:val="-4"/>
          <w:szCs w:val="22"/>
          <w:lang w:val="en-US"/>
        </w:rPr>
        <w:t xml:space="preserve"> </w:t>
      </w:r>
      <w:r w:rsidRPr="00357226">
        <w:rPr>
          <w:rFonts w:ascii="Arial" w:eastAsia="Arial" w:hAnsi="Arial" w:cs="Arial"/>
          <w:szCs w:val="22"/>
          <w:lang w:val="en-US"/>
        </w:rPr>
        <w:t>a</w:t>
      </w:r>
      <w:r w:rsidRPr="00357226">
        <w:rPr>
          <w:rFonts w:ascii="Arial" w:eastAsia="Arial" w:hAnsi="Arial" w:cs="Arial"/>
          <w:spacing w:val="-6"/>
          <w:szCs w:val="22"/>
          <w:lang w:val="en-US"/>
        </w:rPr>
        <w:t xml:space="preserve"> </w:t>
      </w:r>
      <w:r w:rsidRPr="00357226">
        <w:rPr>
          <w:rFonts w:ascii="Arial" w:eastAsia="Arial" w:hAnsi="Arial" w:cs="Arial"/>
          <w:szCs w:val="22"/>
          <w:lang w:val="en-US"/>
        </w:rPr>
        <w:t>party</w:t>
      </w:r>
      <w:r w:rsidRPr="00357226">
        <w:rPr>
          <w:rFonts w:ascii="Arial" w:eastAsia="Arial" w:hAnsi="Arial" w:cs="Arial"/>
          <w:spacing w:val="-4"/>
          <w:szCs w:val="22"/>
          <w:lang w:val="en-US"/>
        </w:rPr>
        <w:t xml:space="preserve"> </w:t>
      </w:r>
      <w:r w:rsidRPr="00357226">
        <w:rPr>
          <w:rFonts w:ascii="Arial" w:eastAsia="Arial" w:hAnsi="Arial" w:cs="Arial"/>
          <w:szCs w:val="22"/>
          <w:lang w:val="en-US"/>
        </w:rPr>
        <w:t>who</w:t>
      </w:r>
      <w:r w:rsidRPr="00357226">
        <w:rPr>
          <w:rFonts w:ascii="Arial" w:eastAsia="Arial" w:hAnsi="Arial" w:cs="Arial"/>
          <w:spacing w:val="-5"/>
          <w:szCs w:val="22"/>
          <w:lang w:val="en-US"/>
        </w:rPr>
        <w:t xml:space="preserve"> </w:t>
      </w:r>
      <w:r w:rsidRPr="00357226">
        <w:rPr>
          <w:rFonts w:ascii="Arial" w:eastAsia="Arial" w:hAnsi="Arial" w:cs="Arial"/>
          <w:szCs w:val="22"/>
          <w:lang w:val="en-US"/>
        </w:rPr>
        <w:t>already</w:t>
      </w:r>
      <w:r w:rsidRPr="00357226">
        <w:rPr>
          <w:rFonts w:ascii="Arial" w:eastAsia="Arial" w:hAnsi="Arial" w:cs="Arial"/>
          <w:spacing w:val="-6"/>
          <w:szCs w:val="22"/>
          <w:lang w:val="en-US"/>
        </w:rPr>
        <w:t xml:space="preserve"> </w:t>
      </w:r>
      <w:r w:rsidRPr="00357226">
        <w:rPr>
          <w:rFonts w:ascii="Arial" w:eastAsia="Arial" w:hAnsi="Arial" w:cs="Arial"/>
          <w:szCs w:val="22"/>
          <w:lang w:val="en-US"/>
        </w:rPr>
        <w:t>had</w:t>
      </w:r>
      <w:r w:rsidRPr="00357226">
        <w:rPr>
          <w:rFonts w:ascii="Arial" w:eastAsia="Arial" w:hAnsi="Arial" w:cs="Arial"/>
          <w:spacing w:val="-4"/>
          <w:szCs w:val="22"/>
          <w:lang w:val="en-US"/>
        </w:rPr>
        <w:t xml:space="preserve"> </w:t>
      </w:r>
      <w:r w:rsidRPr="00357226">
        <w:rPr>
          <w:rFonts w:ascii="Arial" w:eastAsia="Arial" w:hAnsi="Arial" w:cs="Arial"/>
          <w:szCs w:val="22"/>
          <w:lang w:val="en-US"/>
        </w:rPr>
        <w:t>a property interest in the land in question</w:t>
      </w:r>
    </w:p>
    <w:p w14:paraId="0F259936" w14:textId="77777777" w:rsidR="00357226" w:rsidRPr="00357226" w:rsidRDefault="00357226" w:rsidP="00357226">
      <w:pPr>
        <w:widowControl w:val="0"/>
        <w:suppressAutoHyphens w:val="0"/>
        <w:autoSpaceDE w:val="0"/>
        <w:spacing w:before="38"/>
        <w:rPr>
          <w:rFonts w:ascii="Arial" w:eastAsia="Arial" w:hAnsi="Arial" w:cs="Arial"/>
          <w:lang w:val="en-US"/>
        </w:rPr>
      </w:pPr>
    </w:p>
    <w:p w14:paraId="30735A53" w14:textId="77777777" w:rsidR="00357226" w:rsidRPr="00357226" w:rsidRDefault="00357226" w:rsidP="00357226">
      <w:pPr>
        <w:widowControl w:val="0"/>
        <w:numPr>
          <w:ilvl w:val="1"/>
          <w:numId w:val="42"/>
        </w:numPr>
        <w:tabs>
          <w:tab w:val="left" w:pos="972"/>
          <w:tab w:val="left" w:pos="1560"/>
        </w:tabs>
        <w:suppressAutoHyphens w:val="0"/>
        <w:autoSpaceDE w:val="0"/>
        <w:spacing w:line="256" w:lineRule="auto"/>
        <w:ind w:left="972" w:right="346" w:hanging="509"/>
        <w:rPr>
          <w:rFonts w:ascii="Arial" w:eastAsia="Arial" w:hAnsi="Arial" w:cs="Arial"/>
          <w:szCs w:val="22"/>
          <w:lang w:val="en-US"/>
        </w:rPr>
      </w:pP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reasons</w:t>
      </w:r>
      <w:r w:rsidRPr="00357226">
        <w:rPr>
          <w:rFonts w:ascii="Arial" w:eastAsia="Arial" w:hAnsi="Arial" w:cs="Arial"/>
          <w:spacing w:val="-3"/>
          <w:szCs w:val="22"/>
          <w:lang w:val="en-US"/>
        </w:rPr>
        <w:t xml:space="preserve"> </w:t>
      </w:r>
      <w:r w:rsidRPr="00357226">
        <w:rPr>
          <w:rFonts w:ascii="Arial" w:eastAsia="Arial" w:hAnsi="Arial" w:cs="Arial"/>
          <w:szCs w:val="22"/>
          <w:lang w:val="en-US"/>
        </w:rPr>
        <w:t>justifying</w:t>
      </w:r>
      <w:r w:rsidRPr="00357226">
        <w:rPr>
          <w:rFonts w:ascii="Arial" w:eastAsia="Arial" w:hAnsi="Arial" w:cs="Arial"/>
          <w:spacing w:val="-5"/>
          <w:szCs w:val="22"/>
          <w:lang w:val="en-US"/>
        </w:rPr>
        <w:t xml:space="preserve"> </w:t>
      </w:r>
      <w:r w:rsidRPr="00357226">
        <w:rPr>
          <w:rFonts w:ascii="Arial" w:eastAsia="Arial" w:hAnsi="Arial" w:cs="Arial"/>
          <w:szCs w:val="22"/>
          <w:lang w:val="en-US"/>
        </w:rPr>
        <w:t>an</w:t>
      </w:r>
      <w:r w:rsidRPr="00357226">
        <w:rPr>
          <w:rFonts w:ascii="Arial" w:eastAsia="Arial" w:hAnsi="Arial" w:cs="Arial"/>
          <w:spacing w:val="-3"/>
          <w:szCs w:val="22"/>
          <w:lang w:val="en-US"/>
        </w:rPr>
        <w:t xml:space="preserve"> </w:t>
      </w:r>
      <w:proofErr w:type="gramStart"/>
      <w:r w:rsidRPr="00357226">
        <w:rPr>
          <w:rFonts w:ascii="Arial" w:eastAsia="Arial" w:hAnsi="Arial" w:cs="Arial"/>
          <w:szCs w:val="22"/>
          <w:lang w:val="en-US"/>
        </w:rPr>
        <w:t>off</w:t>
      </w:r>
      <w:r w:rsidRPr="00357226">
        <w:rPr>
          <w:rFonts w:ascii="Arial" w:eastAsia="Arial" w:hAnsi="Arial" w:cs="Arial"/>
          <w:spacing w:val="-5"/>
          <w:szCs w:val="22"/>
          <w:lang w:val="en-US"/>
        </w:rPr>
        <w:t xml:space="preserve"> </w:t>
      </w:r>
      <w:r w:rsidRPr="00357226">
        <w:rPr>
          <w:rFonts w:ascii="Arial" w:eastAsia="Arial" w:hAnsi="Arial" w:cs="Arial"/>
          <w:szCs w:val="22"/>
          <w:lang w:val="en-US"/>
        </w:rPr>
        <w:t>market</w:t>
      </w:r>
      <w:proofErr w:type="gramEnd"/>
      <w:r w:rsidRPr="00357226">
        <w:rPr>
          <w:rFonts w:ascii="Arial" w:eastAsia="Arial" w:hAnsi="Arial" w:cs="Arial"/>
          <w:spacing w:val="-5"/>
          <w:szCs w:val="22"/>
          <w:lang w:val="en-US"/>
        </w:rPr>
        <w:t xml:space="preserve"> </w:t>
      </w:r>
      <w:r w:rsidRPr="00357226">
        <w:rPr>
          <w:rFonts w:ascii="Arial" w:eastAsia="Arial" w:hAnsi="Arial" w:cs="Arial"/>
          <w:szCs w:val="22"/>
          <w:lang w:val="en-US"/>
        </w:rPr>
        <w:t>private</w:t>
      </w:r>
      <w:r w:rsidRPr="00357226">
        <w:rPr>
          <w:rFonts w:ascii="Arial" w:eastAsia="Arial" w:hAnsi="Arial" w:cs="Arial"/>
          <w:spacing w:val="-4"/>
          <w:szCs w:val="22"/>
          <w:lang w:val="en-US"/>
        </w:rPr>
        <w:t xml:space="preserve"> </w:t>
      </w:r>
      <w:r w:rsidRPr="00357226">
        <w:rPr>
          <w:rFonts w:ascii="Arial" w:eastAsia="Arial" w:hAnsi="Arial" w:cs="Arial"/>
          <w:szCs w:val="22"/>
          <w:lang w:val="en-US"/>
        </w:rPr>
        <w:t>treaty</w:t>
      </w:r>
      <w:r w:rsidRPr="00357226">
        <w:rPr>
          <w:rFonts w:ascii="Arial" w:eastAsia="Arial" w:hAnsi="Arial" w:cs="Arial"/>
          <w:spacing w:val="-3"/>
          <w:szCs w:val="22"/>
          <w:lang w:val="en-US"/>
        </w:rPr>
        <w:t xml:space="preserve"> </w:t>
      </w:r>
      <w:r w:rsidRPr="00357226">
        <w:rPr>
          <w:rFonts w:ascii="Arial" w:eastAsia="Arial" w:hAnsi="Arial" w:cs="Arial"/>
          <w:szCs w:val="22"/>
          <w:lang w:val="en-US"/>
        </w:rPr>
        <w:t>sale</w:t>
      </w:r>
      <w:r w:rsidRPr="00357226">
        <w:rPr>
          <w:rFonts w:ascii="Arial" w:eastAsia="Arial" w:hAnsi="Arial" w:cs="Arial"/>
          <w:spacing w:val="-5"/>
          <w:szCs w:val="22"/>
          <w:lang w:val="en-US"/>
        </w:rPr>
        <w:t xml:space="preserve"> </w:t>
      </w:r>
      <w:r w:rsidRPr="00357226">
        <w:rPr>
          <w:rFonts w:ascii="Arial" w:eastAsia="Arial" w:hAnsi="Arial" w:cs="Arial"/>
          <w:szCs w:val="22"/>
          <w:lang w:val="en-US"/>
        </w:rPr>
        <w:t>must</w:t>
      </w:r>
      <w:r w:rsidRPr="00357226">
        <w:rPr>
          <w:rFonts w:ascii="Arial" w:eastAsia="Arial" w:hAnsi="Arial" w:cs="Arial"/>
          <w:spacing w:val="-5"/>
          <w:szCs w:val="22"/>
          <w:lang w:val="en-US"/>
        </w:rPr>
        <w:t xml:space="preserve"> </w:t>
      </w:r>
      <w:r w:rsidRPr="00357226">
        <w:rPr>
          <w:rFonts w:ascii="Arial" w:eastAsia="Arial" w:hAnsi="Arial" w:cs="Arial"/>
          <w:szCs w:val="22"/>
          <w:lang w:val="en-US"/>
        </w:rPr>
        <w:t xml:space="preserve">be recorded in writing and must be approved by the </w:t>
      </w:r>
      <w:proofErr w:type="spellStart"/>
      <w:r w:rsidRPr="00357226">
        <w:rPr>
          <w:rFonts w:ascii="Arial" w:eastAsia="Arial" w:hAnsi="Arial" w:cs="Arial"/>
          <w:szCs w:val="22"/>
          <w:lang w:val="en-US"/>
        </w:rPr>
        <w:t>authorising</w:t>
      </w:r>
      <w:proofErr w:type="spellEnd"/>
      <w:r w:rsidRPr="00357226">
        <w:rPr>
          <w:rFonts w:ascii="Arial" w:eastAsia="Arial" w:hAnsi="Arial" w:cs="Arial"/>
          <w:szCs w:val="22"/>
          <w:lang w:val="en-US"/>
        </w:rPr>
        <w:t xml:space="preserve"> party under the Scheme of Delegation.</w:t>
      </w:r>
    </w:p>
    <w:p w14:paraId="545CF459" w14:textId="77777777" w:rsidR="00357226" w:rsidRPr="00357226" w:rsidRDefault="00357226" w:rsidP="00357226">
      <w:pPr>
        <w:widowControl w:val="0"/>
        <w:suppressAutoHyphens w:val="0"/>
        <w:autoSpaceDE w:val="0"/>
        <w:spacing w:before="42"/>
        <w:rPr>
          <w:rFonts w:ascii="Arial" w:eastAsia="Arial" w:hAnsi="Arial" w:cs="Arial"/>
          <w:lang w:val="en-US"/>
        </w:rPr>
      </w:pPr>
    </w:p>
    <w:p w14:paraId="0D16DE24" w14:textId="77777777" w:rsidR="00357226" w:rsidRPr="00357226" w:rsidRDefault="00357226" w:rsidP="00357226">
      <w:pPr>
        <w:widowControl w:val="0"/>
        <w:numPr>
          <w:ilvl w:val="0"/>
          <w:numId w:val="42"/>
        </w:numPr>
        <w:tabs>
          <w:tab w:val="left" w:pos="477"/>
        </w:tabs>
        <w:suppressAutoHyphens w:val="0"/>
        <w:autoSpaceDE w:val="0"/>
        <w:ind w:left="477" w:hanging="357"/>
        <w:outlineLvl w:val="0"/>
        <w:rPr>
          <w:rFonts w:ascii="Arial" w:eastAsia="Arial" w:hAnsi="Arial" w:cs="Arial"/>
          <w:b/>
          <w:bCs/>
          <w:lang w:val="en-US"/>
        </w:rPr>
      </w:pPr>
      <w:r w:rsidRPr="00357226">
        <w:rPr>
          <w:rFonts w:ascii="Arial" w:eastAsia="Arial" w:hAnsi="Arial" w:cs="Arial"/>
          <w:b/>
          <w:bCs/>
          <w:lang w:val="en-US"/>
        </w:rPr>
        <w:t>Negotiations</w:t>
      </w:r>
      <w:r w:rsidRPr="00357226">
        <w:rPr>
          <w:rFonts w:ascii="Arial" w:eastAsia="Arial" w:hAnsi="Arial" w:cs="Arial"/>
          <w:b/>
          <w:bCs/>
          <w:spacing w:val="-7"/>
          <w:lang w:val="en-US"/>
        </w:rPr>
        <w:t xml:space="preserve"> </w:t>
      </w:r>
      <w:r w:rsidRPr="00357226">
        <w:rPr>
          <w:rFonts w:ascii="Arial" w:eastAsia="Arial" w:hAnsi="Arial" w:cs="Arial"/>
          <w:b/>
          <w:bCs/>
          <w:lang w:val="en-US"/>
        </w:rPr>
        <w:t>with</w:t>
      </w:r>
      <w:r w:rsidRPr="00357226">
        <w:rPr>
          <w:rFonts w:ascii="Arial" w:eastAsia="Arial" w:hAnsi="Arial" w:cs="Arial"/>
          <w:b/>
          <w:bCs/>
          <w:spacing w:val="-6"/>
          <w:lang w:val="en-US"/>
        </w:rPr>
        <w:t xml:space="preserve"> </w:t>
      </w:r>
      <w:r w:rsidRPr="00357226">
        <w:rPr>
          <w:rFonts w:ascii="Arial" w:eastAsia="Arial" w:hAnsi="Arial" w:cs="Arial"/>
          <w:b/>
          <w:bCs/>
          <w:lang w:val="en-US"/>
        </w:rPr>
        <w:t>Prospective</w:t>
      </w:r>
      <w:r w:rsidRPr="00357226">
        <w:rPr>
          <w:rFonts w:ascii="Arial" w:eastAsia="Arial" w:hAnsi="Arial" w:cs="Arial"/>
          <w:b/>
          <w:bCs/>
          <w:spacing w:val="-4"/>
          <w:lang w:val="en-US"/>
        </w:rPr>
        <w:t xml:space="preserve"> </w:t>
      </w:r>
      <w:r w:rsidRPr="00357226">
        <w:rPr>
          <w:rFonts w:ascii="Arial" w:eastAsia="Arial" w:hAnsi="Arial" w:cs="Arial"/>
          <w:b/>
          <w:bCs/>
          <w:spacing w:val="-2"/>
          <w:lang w:val="en-US"/>
        </w:rPr>
        <w:t>Developers/Purchasers/Tenants</w:t>
      </w:r>
    </w:p>
    <w:p w14:paraId="4154BC75" w14:textId="77777777" w:rsidR="00357226" w:rsidRPr="00357226" w:rsidRDefault="00357226" w:rsidP="00357226">
      <w:pPr>
        <w:widowControl w:val="0"/>
        <w:suppressAutoHyphens w:val="0"/>
        <w:autoSpaceDE w:val="0"/>
        <w:spacing w:before="62"/>
        <w:rPr>
          <w:rFonts w:ascii="Arial" w:eastAsia="Arial" w:hAnsi="Arial" w:cs="Arial"/>
          <w:b/>
          <w:lang w:val="en-US"/>
        </w:rPr>
      </w:pPr>
    </w:p>
    <w:p w14:paraId="6ACEA2E0" w14:textId="77777777" w:rsidR="00357226" w:rsidRPr="00357226" w:rsidRDefault="00357226" w:rsidP="00357226">
      <w:pPr>
        <w:widowControl w:val="0"/>
        <w:numPr>
          <w:ilvl w:val="1"/>
          <w:numId w:val="42"/>
        </w:numPr>
        <w:tabs>
          <w:tab w:val="left" w:pos="1253"/>
        </w:tabs>
        <w:suppressAutoHyphens w:val="0"/>
        <w:autoSpaceDE w:val="0"/>
        <w:spacing w:before="1" w:line="256" w:lineRule="auto"/>
        <w:ind w:left="1253" w:right="149" w:hanging="713"/>
        <w:rPr>
          <w:rFonts w:ascii="Arial" w:eastAsia="Arial" w:hAnsi="Arial" w:cs="Arial"/>
          <w:szCs w:val="22"/>
          <w:lang w:val="en-US"/>
        </w:rPr>
      </w:pPr>
      <w:r w:rsidRPr="00357226">
        <w:rPr>
          <w:rFonts w:ascii="Arial" w:eastAsia="Arial" w:hAnsi="Arial" w:cs="Arial"/>
          <w:szCs w:val="22"/>
          <w:lang w:val="en-US"/>
        </w:rPr>
        <w:t>Generally, these will take place either at the Council’s offices, on site, at an agent’s office, or at the purchasers/</w:t>
      </w:r>
      <w:proofErr w:type="gramStart"/>
      <w:r w:rsidRPr="00357226">
        <w:rPr>
          <w:rFonts w:ascii="Arial" w:eastAsia="Arial" w:hAnsi="Arial" w:cs="Arial"/>
          <w:szCs w:val="22"/>
          <w:lang w:val="en-US"/>
        </w:rPr>
        <w:t>tenants</w:t>
      </w:r>
      <w:proofErr w:type="gramEnd"/>
      <w:r w:rsidRPr="00357226">
        <w:rPr>
          <w:rFonts w:ascii="Arial" w:eastAsia="Arial" w:hAnsi="Arial" w:cs="Arial"/>
          <w:szCs w:val="22"/>
          <w:lang w:val="en-US"/>
        </w:rPr>
        <w:t xml:space="preserve"> office, within normal office hours. Where possible, in relation to higher value disposals, two officers should be present. However, it is accepted that this will not always be possible / a sensible use of </w:t>
      </w:r>
      <w:proofErr w:type="gramStart"/>
      <w:r w:rsidRPr="00357226">
        <w:rPr>
          <w:rFonts w:ascii="Arial" w:eastAsia="Arial" w:hAnsi="Arial" w:cs="Arial"/>
          <w:szCs w:val="22"/>
          <w:lang w:val="en-US"/>
        </w:rPr>
        <w:t>resource</w:t>
      </w:r>
      <w:proofErr w:type="gramEnd"/>
      <w:r w:rsidRPr="00357226">
        <w:rPr>
          <w:rFonts w:ascii="Arial" w:eastAsia="Arial" w:hAnsi="Arial" w:cs="Arial"/>
          <w:szCs w:val="22"/>
          <w:lang w:val="en-US"/>
        </w:rPr>
        <w:t>. File notes are kept of all negotiations with prospective developers / purchasers or tenants. The progress of negotiations will, where appropriate,</w:t>
      </w:r>
      <w:r w:rsidRPr="00357226">
        <w:rPr>
          <w:rFonts w:ascii="Arial" w:eastAsia="Arial" w:hAnsi="Arial" w:cs="Arial"/>
          <w:spacing w:val="-8"/>
          <w:szCs w:val="22"/>
          <w:lang w:val="en-US"/>
        </w:rPr>
        <w:t xml:space="preserve"> </w:t>
      </w:r>
      <w:r w:rsidRPr="00357226">
        <w:rPr>
          <w:rFonts w:ascii="Arial" w:eastAsia="Arial" w:hAnsi="Arial" w:cs="Arial"/>
          <w:szCs w:val="22"/>
          <w:lang w:val="en-US"/>
        </w:rPr>
        <w:t>be</w:t>
      </w:r>
      <w:r w:rsidRPr="00357226">
        <w:rPr>
          <w:rFonts w:ascii="Arial" w:eastAsia="Arial" w:hAnsi="Arial" w:cs="Arial"/>
          <w:spacing w:val="-6"/>
          <w:szCs w:val="22"/>
          <w:lang w:val="en-US"/>
        </w:rPr>
        <w:t xml:space="preserve"> </w:t>
      </w:r>
      <w:r w:rsidRPr="00357226">
        <w:rPr>
          <w:rFonts w:ascii="Arial" w:eastAsia="Arial" w:hAnsi="Arial" w:cs="Arial"/>
          <w:szCs w:val="22"/>
          <w:lang w:val="en-US"/>
        </w:rPr>
        <w:t>reported</w:t>
      </w:r>
      <w:r w:rsidRPr="00357226">
        <w:rPr>
          <w:rFonts w:ascii="Arial" w:eastAsia="Arial" w:hAnsi="Arial" w:cs="Arial"/>
          <w:spacing w:val="-6"/>
          <w:szCs w:val="22"/>
          <w:lang w:val="en-US"/>
        </w:rPr>
        <w:t xml:space="preserve"> </w:t>
      </w:r>
      <w:r w:rsidRPr="00357226">
        <w:rPr>
          <w:rFonts w:ascii="Arial" w:eastAsia="Arial" w:hAnsi="Arial" w:cs="Arial"/>
          <w:szCs w:val="22"/>
          <w:lang w:val="en-US"/>
        </w:rPr>
        <w:t>to</w:t>
      </w:r>
      <w:r w:rsidRPr="00357226">
        <w:rPr>
          <w:rFonts w:ascii="Arial" w:eastAsia="Arial" w:hAnsi="Arial" w:cs="Arial"/>
          <w:spacing w:val="-6"/>
          <w:szCs w:val="22"/>
          <w:lang w:val="en-US"/>
        </w:rPr>
        <w:t xml:space="preserve"> </w:t>
      </w:r>
      <w:r w:rsidRPr="00357226">
        <w:rPr>
          <w:rFonts w:ascii="Arial" w:eastAsia="Arial" w:hAnsi="Arial" w:cs="Arial"/>
          <w:szCs w:val="22"/>
          <w:lang w:val="en-US"/>
        </w:rPr>
        <w:t>relevant</w:t>
      </w:r>
      <w:r w:rsidRPr="00357226">
        <w:rPr>
          <w:rFonts w:ascii="Arial" w:eastAsia="Arial" w:hAnsi="Arial" w:cs="Arial"/>
          <w:spacing w:val="-6"/>
          <w:szCs w:val="22"/>
          <w:lang w:val="en-US"/>
        </w:rPr>
        <w:t xml:space="preserve"> </w:t>
      </w:r>
      <w:r w:rsidRPr="00357226">
        <w:rPr>
          <w:rFonts w:ascii="Arial" w:eastAsia="Arial" w:hAnsi="Arial" w:cs="Arial"/>
          <w:szCs w:val="22"/>
          <w:lang w:val="en-US"/>
        </w:rPr>
        <w:t>Members,</w:t>
      </w:r>
      <w:r w:rsidRPr="00357226">
        <w:rPr>
          <w:rFonts w:ascii="Arial" w:eastAsia="Arial" w:hAnsi="Arial" w:cs="Arial"/>
          <w:spacing w:val="-9"/>
          <w:szCs w:val="22"/>
          <w:lang w:val="en-US"/>
        </w:rPr>
        <w:t xml:space="preserve"> </w:t>
      </w:r>
      <w:r w:rsidRPr="00357226">
        <w:rPr>
          <w:rFonts w:ascii="Arial" w:eastAsia="Arial" w:hAnsi="Arial" w:cs="Arial"/>
          <w:szCs w:val="22"/>
          <w:lang w:val="en-US"/>
        </w:rPr>
        <w:t>however,</w:t>
      </w:r>
      <w:r w:rsidRPr="00357226">
        <w:rPr>
          <w:rFonts w:ascii="Arial" w:eastAsia="Arial" w:hAnsi="Arial" w:cs="Arial"/>
          <w:spacing w:val="-6"/>
          <w:szCs w:val="22"/>
          <w:lang w:val="en-US"/>
        </w:rPr>
        <w:t xml:space="preserve"> </w:t>
      </w:r>
      <w:proofErr w:type="spellStart"/>
      <w:r w:rsidRPr="00357226">
        <w:rPr>
          <w:rFonts w:ascii="Arial" w:eastAsia="Arial" w:hAnsi="Arial" w:cs="Arial"/>
          <w:szCs w:val="22"/>
          <w:lang w:val="en-US"/>
        </w:rPr>
        <w:t>Councillors</w:t>
      </w:r>
      <w:proofErr w:type="spellEnd"/>
      <w:r w:rsidRPr="00357226">
        <w:rPr>
          <w:rFonts w:ascii="Arial" w:eastAsia="Arial" w:hAnsi="Arial" w:cs="Arial"/>
          <w:szCs w:val="22"/>
          <w:lang w:val="en-US"/>
        </w:rPr>
        <w:t xml:space="preserve"> will not be directly involved in negotiating the disposal of land.</w:t>
      </w:r>
    </w:p>
    <w:p w14:paraId="144B6B6E" w14:textId="77777777" w:rsidR="00357226" w:rsidRPr="00357226" w:rsidRDefault="00357226" w:rsidP="00357226">
      <w:pPr>
        <w:widowControl w:val="0"/>
        <w:suppressAutoHyphens w:val="0"/>
        <w:autoSpaceDE w:val="0"/>
        <w:spacing w:before="39"/>
        <w:rPr>
          <w:rFonts w:ascii="Arial" w:eastAsia="Arial" w:hAnsi="Arial" w:cs="Arial"/>
          <w:lang w:val="en-US"/>
        </w:rPr>
      </w:pPr>
    </w:p>
    <w:p w14:paraId="2C651EC6" w14:textId="77777777" w:rsidR="00357226" w:rsidRPr="00357226" w:rsidRDefault="00357226" w:rsidP="00357226">
      <w:pPr>
        <w:widowControl w:val="0"/>
        <w:numPr>
          <w:ilvl w:val="1"/>
          <w:numId w:val="42"/>
        </w:numPr>
        <w:tabs>
          <w:tab w:val="left" w:pos="1253"/>
        </w:tabs>
        <w:suppressAutoHyphens w:val="0"/>
        <w:autoSpaceDE w:val="0"/>
        <w:spacing w:line="256" w:lineRule="auto"/>
        <w:ind w:left="1253" w:right="240" w:hanging="713"/>
        <w:rPr>
          <w:rFonts w:ascii="Arial" w:eastAsia="Arial" w:hAnsi="Arial" w:cs="Arial"/>
          <w:szCs w:val="22"/>
          <w:lang w:val="en-US"/>
        </w:rPr>
      </w:pPr>
      <w:r w:rsidRPr="00357226">
        <w:rPr>
          <w:rFonts w:ascii="Arial" w:eastAsia="Arial" w:hAnsi="Arial" w:cs="Arial"/>
          <w:szCs w:val="22"/>
          <w:lang w:val="en-US"/>
        </w:rPr>
        <w:t>Prior</w:t>
      </w:r>
      <w:r w:rsidRPr="00357226">
        <w:rPr>
          <w:rFonts w:ascii="Arial" w:eastAsia="Arial" w:hAnsi="Arial" w:cs="Arial"/>
          <w:spacing w:val="-4"/>
          <w:szCs w:val="22"/>
          <w:lang w:val="en-US"/>
        </w:rPr>
        <w:t xml:space="preserve"> </w:t>
      </w:r>
      <w:r w:rsidRPr="00357226">
        <w:rPr>
          <w:rFonts w:ascii="Arial" w:eastAsia="Arial" w:hAnsi="Arial" w:cs="Arial"/>
          <w:szCs w:val="22"/>
          <w:lang w:val="en-US"/>
        </w:rPr>
        <w:t>to</w:t>
      </w:r>
      <w:r w:rsidRPr="00357226">
        <w:rPr>
          <w:rFonts w:ascii="Arial" w:eastAsia="Arial" w:hAnsi="Arial" w:cs="Arial"/>
          <w:spacing w:val="-4"/>
          <w:szCs w:val="22"/>
          <w:lang w:val="en-US"/>
        </w:rPr>
        <w:t xml:space="preserve"> </w:t>
      </w:r>
      <w:r w:rsidRPr="00357226">
        <w:rPr>
          <w:rFonts w:ascii="Arial" w:eastAsia="Arial" w:hAnsi="Arial" w:cs="Arial"/>
          <w:szCs w:val="22"/>
          <w:lang w:val="en-US"/>
        </w:rPr>
        <w:t>completion</w:t>
      </w:r>
      <w:r w:rsidRPr="00357226">
        <w:rPr>
          <w:rFonts w:ascii="Arial" w:eastAsia="Arial" w:hAnsi="Arial" w:cs="Arial"/>
          <w:spacing w:val="-6"/>
          <w:szCs w:val="22"/>
          <w:lang w:val="en-US"/>
        </w:rPr>
        <w:t xml:space="preserve"> </w:t>
      </w:r>
      <w:r w:rsidRPr="00357226">
        <w:rPr>
          <w:rFonts w:ascii="Arial" w:eastAsia="Arial" w:hAnsi="Arial" w:cs="Arial"/>
          <w:szCs w:val="22"/>
          <w:lang w:val="en-US"/>
        </w:rPr>
        <w:t>of</w:t>
      </w:r>
      <w:r w:rsidRPr="00357226">
        <w:rPr>
          <w:rFonts w:ascii="Arial" w:eastAsia="Arial" w:hAnsi="Arial" w:cs="Arial"/>
          <w:spacing w:val="-4"/>
          <w:szCs w:val="22"/>
          <w:lang w:val="en-US"/>
        </w:rPr>
        <w:t xml:space="preserve"> </w:t>
      </w:r>
      <w:r w:rsidRPr="00357226">
        <w:rPr>
          <w:rFonts w:ascii="Arial" w:eastAsia="Arial" w:hAnsi="Arial" w:cs="Arial"/>
          <w:szCs w:val="22"/>
          <w:lang w:val="en-US"/>
        </w:rPr>
        <w:t>legal</w:t>
      </w:r>
      <w:r w:rsidRPr="00357226">
        <w:rPr>
          <w:rFonts w:ascii="Arial" w:eastAsia="Arial" w:hAnsi="Arial" w:cs="Arial"/>
          <w:spacing w:val="-7"/>
          <w:szCs w:val="22"/>
          <w:lang w:val="en-US"/>
        </w:rPr>
        <w:t xml:space="preserve"> </w:t>
      </w:r>
      <w:r w:rsidRPr="00357226">
        <w:rPr>
          <w:rFonts w:ascii="Arial" w:eastAsia="Arial" w:hAnsi="Arial" w:cs="Arial"/>
          <w:szCs w:val="22"/>
          <w:lang w:val="en-US"/>
        </w:rPr>
        <w:t>documentation</w:t>
      </w:r>
      <w:r w:rsidRPr="00357226">
        <w:rPr>
          <w:rFonts w:ascii="Arial" w:eastAsia="Arial" w:hAnsi="Arial" w:cs="Arial"/>
          <w:spacing w:val="-6"/>
          <w:szCs w:val="22"/>
          <w:lang w:val="en-US"/>
        </w:rPr>
        <w:t xml:space="preserve"> </w:t>
      </w:r>
      <w:r w:rsidRPr="00357226">
        <w:rPr>
          <w:rFonts w:ascii="Arial" w:eastAsia="Arial" w:hAnsi="Arial" w:cs="Arial"/>
          <w:szCs w:val="22"/>
          <w:lang w:val="en-US"/>
        </w:rPr>
        <w:t>all</w:t>
      </w:r>
      <w:r w:rsidRPr="00357226">
        <w:rPr>
          <w:rFonts w:ascii="Arial" w:eastAsia="Arial" w:hAnsi="Arial" w:cs="Arial"/>
          <w:spacing w:val="-5"/>
          <w:szCs w:val="22"/>
          <w:lang w:val="en-US"/>
        </w:rPr>
        <w:t xml:space="preserve"> </w:t>
      </w:r>
      <w:r w:rsidRPr="00357226">
        <w:rPr>
          <w:rFonts w:ascii="Arial" w:eastAsia="Arial" w:hAnsi="Arial" w:cs="Arial"/>
          <w:szCs w:val="22"/>
          <w:lang w:val="en-US"/>
        </w:rPr>
        <w:t>proposed</w:t>
      </w:r>
      <w:r w:rsidRPr="00357226">
        <w:rPr>
          <w:rFonts w:ascii="Arial" w:eastAsia="Arial" w:hAnsi="Arial" w:cs="Arial"/>
          <w:spacing w:val="-6"/>
          <w:szCs w:val="22"/>
          <w:lang w:val="en-US"/>
        </w:rPr>
        <w:t xml:space="preserve"> </w:t>
      </w:r>
      <w:r w:rsidRPr="00357226">
        <w:rPr>
          <w:rFonts w:ascii="Arial" w:eastAsia="Arial" w:hAnsi="Arial" w:cs="Arial"/>
          <w:szCs w:val="22"/>
          <w:lang w:val="en-US"/>
        </w:rPr>
        <w:t>transaction details and negotiation details will remain confidential.</w:t>
      </w:r>
    </w:p>
    <w:p w14:paraId="3E5A542B" w14:textId="77777777" w:rsidR="00357226" w:rsidRPr="00357226" w:rsidRDefault="00357226" w:rsidP="00357226">
      <w:pPr>
        <w:widowControl w:val="0"/>
        <w:suppressAutoHyphens w:val="0"/>
        <w:autoSpaceDE w:val="0"/>
        <w:spacing w:before="42"/>
        <w:rPr>
          <w:rFonts w:ascii="Arial" w:eastAsia="Arial" w:hAnsi="Arial" w:cs="Arial"/>
          <w:lang w:val="en-US"/>
        </w:rPr>
      </w:pPr>
    </w:p>
    <w:p w14:paraId="2A5BBEFA" w14:textId="77777777" w:rsidR="00357226" w:rsidRPr="00357226" w:rsidRDefault="00357226" w:rsidP="00357226">
      <w:pPr>
        <w:widowControl w:val="0"/>
        <w:numPr>
          <w:ilvl w:val="0"/>
          <w:numId w:val="42"/>
        </w:numPr>
        <w:tabs>
          <w:tab w:val="left" w:pos="544"/>
        </w:tabs>
        <w:suppressAutoHyphens w:val="0"/>
        <w:autoSpaceDE w:val="0"/>
        <w:spacing w:before="1"/>
        <w:ind w:left="544" w:hanging="424"/>
        <w:outlineLvl w:val="0"/>
        <w:rPr>
          <w:rFonts w:ascii="Arial" w:eastAsia="Arial" w:hAnsi="Arial" w:cs="Arial"/>
          <w:b/>
          <w:bCs/>
          <w:lang w:val="en-US"/>
        </w:rPr>
      </w:pPr>
      <w:r w:rsidRPr="00357226">
        <w:rPr>
          <w:rFonts w:ascii="Arial" w:eastAsia="Arial" w:hAnsi="Arial" w:cs="Arial"/>
          <w:b/>
          <w:bCs/>
          <w:lang w:val="en-US"/>
        </w:rPr>
        <w:t>Late</w:t>
      </w:r>
      <w:r w:rsidRPr="00357226">
        <w:rPr>
          <w:rFonts w:ascii="Arial" w:eastAsia="Arial" w:hAnsi="Arial" w:cs="Arial"/>
          <w:b/>
          <w:bCs/>
          <w:spacing w:val="-2"/>
          <w:lang w:val="en-US"/>
        </w:rPr>
        <w:t xml:space="preserve"> </w:t>
      </w:r>
      <w:r w:rsidRPr="00357226">
        <w:rPr>
          <w:rFonts w:ascii="Arial" w:eastAsia="Arial" w:hAnsi="Arial" w:cs="Arial"/>
          <w:b/>
          <w:bCs/>
          <w:spacing w:val="-4"/>
          <w:lang w:val="en-US"/>
        </w:rPr>
        <w:t>Bids</w:t>
      </w:r>
    </w:p>
    <w:p w14:paraId="1CBA4FFE" w14:textId="77777777" w:rsidR="00357226" w:rsidRPr="00357226" w:rsidRDefault="00357226" w:rsidP="00357226">
      <w:pPr>
        <w:suppressAutoHyphens w:val="0"/>
        <w:autoSpaceDN/>
        <w:rPr>
          <w:rFonts w:ascii="Arial" w:eastAsia="Arial" w:hAnsi="Arial" w:cs="Arial"/>
          <w:sz w:val="22"/>
          <w:szCs w:val="22"/>
          <w:lang w:val="en-US"/>
        </w:rPr>
        <w:sectPr w:rsidR="00357226" w:rsidRPr="00357226" w:rsidSect="00357226">
          <w:pgSz w:w="11910" w:h="16840"/>
          <w:pgMar w:top="1360" w:right="1640" w:bottom="1200" w:left="1680" w:header="0" w:footer="1005" w:gutter="0"/>
          <w:cols w:space="720"/>
        </w:sectPr>
      </w:pPr>
    </w:p>
    <w:p w14:paraId="329B8E94" w14:textId="77777777" w:rsidR="00357226" w:rsidRPr="00357226" w:rsidRDefault="00357226" w:rsidP="00357226">
      <w:pPr>
        <w:widowControl w:val="0"/>
        <w:numPr>
          <w:ilvl w:val="1"/>
          <w:numId w:val="42"/>
        </w:numPr>
        <w:tabs>
          <w:tab w:val="left" w:pos="1253"/>
        </w:tabs>
        <w:suppressAutoHyphens w:val="0"/>
        <w:autoSpaceDE w:val="0"/>
        <w:spacing w:before="67" w:line="256" w:lineRule="auto"/>
        <w:ind w:left="1253" w:right="275" w:hanging="713"/>
        <w:rPr>
          <w:rFonts w:ascii="Arial" w:eastAsia="Arial" w:hAnsi="Arial" w:cs="Arial"/>
          <w:szCs w:val="22"/>
          <w:lang w:val="en-US"/>
        </w:rPr>
      </w:pPr>
      <w:r w:rsidRPr="00357226">
        <w:rPr>
          <w:rFonts w:ascii="Arial" w:eastAsia="Arial" w:hAnsi="Arial" w:cs="Arial"/>
          <w:szCs w:val="22"/>
          <w:lang w:val="en-US"/>
        </w:rPr>
        <w:lastRenderedPageBreak/>
        <w:t>The Council discourages the submission of late bids in all cases when</w:t>
      </w:r>
      <w:r w:rsidRPr="00357226">
        <w:rPr>
          <w:rFonts w:ascii="Arial" w:eastAsia="Arial" w:hAnsi="Arial" w:cs="Arial"/>
          <w:spacing w:val="-2"/>
          <w:szCs w:val="22"/>
          <w:lang w:val="en-US"/>
        </w:rPr>
        <w:t xml:space="preserve"> </w:t>
      </w:r>
      <w:r w:rsidRPr="00357226">
        <w:rPr>
          <w:rFonts w:ascii="Arial" w:eastAsia="Arial" w:hAnsi="Arial" w:cs="Arial"/>
          <w:szCs w:val="22"/>
          <w:lang w:val="en-US"/>
        </w:rPr>
        <w:t>it</w:t>
      </w:r>
      <w:r w:rsidRPr="00357226">
        <w:rPr>
          <w:rFonts w:ascii="Arial" w:eastAsia="Arial" w:hAnsi="Arial" w:cs="Arial"/>
          <w:spacing w:val="-2"/>
          <w:szCs w:val="22"/>
          <w:lang w:val="en-US"/>
        </w:rPr>
        <w:t xml:space="preserve"> </w:t>
      </w:r>
      <w:r w:rsidRPr="00357226">
        <w:rPr>
          <w:rFonts w:ascii="Arial" w:eastAsia="Arial" w:hAnsi="Arial" w:cs="Arial"/>
          <w:szCs w:val="22"/>
          <w:lang w:val="en-US"/>
        </w:rPr>
        <w:t>is</w:t>
      </w:r>
      <w:r w:rsidRPr="00357226">
        <w:rPr>
          <w:rFonts w:ascii="Arial" w:eastAsia="Arial" w:hAnsi="Arial" w:cs="Arial"/>
          <w:spacing w:val="-5"/>
          <w:szCs w:val="22"/>
          <w:lang w:val="en-US"/>
        </w:rPr>
        <w:t xml:space="preserve"> </w:t>
      </w:r>
      <w:r w:rsidRPr="00357226">
        <w:rPr>
          <w:rFonts w:ascii="Arial" w:eastAsia="Arial" w:hAnsi="Arial" w:cs="Arial"/>
          <w:szCs w:val="22"/>
          <w:lang w:val="en-US"/>
        </w:rPr>
        <w:t>disposing</w:t>
      </w:r>
      <w:r w:rsidRPr="00357226">
        <w:rPr>
          <w:rFonts w:ascii="Arial" w:eastAsia="Arial" w:hAnsi="Arial" w:cs="Arial"/>
          <w:spacing w:val="-2"/>
          <w:szCs w:val="22"/>
          <w:lang w:val="en-US"/>
        </w:rPr>
        <w:t xml:space="preserve"> </w:t>
      </w:r>
      <w:r w:rsidRPr="00357226">
        <w:rPr>
          <w:rFonts w:ascii="Arial" w:eastAsia="Arial" w:hAnsi="Arial" w:cs="Arial"/>
          <w:szCs w:val="22"/>
          <w:lang w:val="en-US"/>
        </w:rPr>
        <w:t>of</w:t>
      </w:r>
      <w:r w:rsidRPr="00357226">
        <w:rPr>
          <w:rFonts w:ascii="Arial" w:eastAsia="Arial" w:hAnsi="Arial" w:cs="Arial"/>
          <w:spacing w:val="-4"/>
          <w:szCs w:val="22"/>
          <w:lang w:val="en-US"/>
        </w:rPr>
        <w:t xml:space="preserve"> </w:t>
      </w:r>
      <w:r w:rsidRPr="00357226">
        <w:rPr>
          <w:rFonts w:ascii="Arial" w:eastAsia="Arial" w:hAnsi="Arial" w:cs="Arial"/>
          <w:szCs w:val="22"/>
          <w:lang w:val="en-US"/>
        </w:rPr>
        <w:t>land.</w:t>
      </w:r>
      <w:r w:rsidRPr="00357226">
        <w:rPr>
          <w:rFonts w:ascii="Arial" w:eastAsia="Arial" w:hAnsi="Arial" w:cs="Arial"/>
          <w:spacing w:val="-4"/>
          <w:szCs w:val="22"/>
          <w:lang w:val="en-US"/>
        </w:rPr>
        <w:t xml:space="preserve"> </w:t>
      </w:r>
      <w:r w:rsidRPr="00357226">
        <w:rPr>
          <w:rFonts w:ascii="Arial" w:eastAsia="Arial" w:hAnsi="Arial" w:cs="Arial"/>
          <w:szCs w:val="22"/>
          <w:lang w:val="en-US"/>
        </w:rPr>
        <w:t>It</w:t>
      </w:r>
      <w:r w:rsidRPr="00357226">
        <w:rPr>
          <w:rFonts w:ascii="Arial" w:eastAsia="Arial" w:hAnsi="Arial" w:cs="Arial"/>
          <w:spacing w:val="-2"/>
          <w:szCs w:val="22"/>
          <w:lang w:val="en-US"/>
        </w:rPr>
        <w:t xml:space="preserve"> </w:t>
      </w:r>
      <w:r w:rsidRPr="00357226">
        <w:rPr>
          <w:rFonts w:ascii="Arial" w:eastAsia="Arial" w:hAnsi="Arial" w:cs="Arial"/>
          <w:szCs w:val="22"/>
          <w:lang w:val="en-US"/>
        </w:rPr>
        <w:t>will</w:t>
      </w:r>
      <w:r w:rsidRPr="00357226">
        <w:rPr>
          <w:rFonts w:ascii="Arial" w:eastAsia="Arial" w:hAnsi="Arial" w:cs="Arial"/>
          <w:spacing w:val="-2"/>
          <w:szCs w:val="22"/>
          <w:lang w:val="en-US"/>
        </w:rPr>
        <w:t xml:space="preserve"> </w:t>
      </w:r>
      <w:r w:rsidRPr="00357226">
        <w:rPr>
          <w:rFonts w:ascii="Arial" w:eastAsia="Arial" w:hAnsi="Arial" w:cs="Arial"/>
          <w:szCs w:val="22"/>
          <w:lang w:val="en-US"/>
        </w:rPr>
        <w:t>attempt</w:t>
      </w:r>
      <w:r w:rsidRPr="00357226">
        <w:rPr>
          <w:rFonts w:ascii="Arial" w:eastAsia="Arial" w:hAnsi="Arial" w:cs="Arial"/>
          <w:spacing w:val="-2"/>
          <w:szCs w:val="22"/>
          <w:lang w:val="en-US"/>
        </w:rPr>
        <w:t xml:space="preserve"> </w:t>
      </w:r>
      <w:r w:rsidRPr="00357226">
        <w:rPr>
          <w:rFonts w:ascii="Arial" w:eastAsia="Arial" w:hAnsi="Arial" w:cs="Arial"/>
          <w:szCs w:val="22"/>
          <w:lang w:val="en-US"/>
        </w:rPr>
        <w:t>to</w:t>
      </w:r>
      <w:r w:rsidRPr="00357226">
        <w:rPr>
          <w:rFonts w:ascii="Arial" w:eastAsia="Arial" w:hAnsi="Arial" w:cs="Arial"/>
          <w:spacing w:val="-4"/>
          <w:szCs w:val="22"/>
          <w:lang w:val="en-US"/>
        </w:rPr>
        <w:t xml:space="preserve"> </w:t>
      </w:r>
      <w:proofErr w:type="spellStart"/>
      <w:r w:rsidRPr="00357226">
        <w:rPr>
          <w:rFonts w:ascii="Arial" w:eastAsia="Arial" w:hAnsi="Arial" w:cs="Arial"/>
          <w:szCs w:val="22"/>
          <w:lang w:val="en-US"/>
        </w:rPr>
        <w:t>minimise</w:t>
      </w:r>
      <w:proofErr w:type="spellEnd"/>
      <w:r w:rsidRPr="00357226">
        <w:rPr>
          <w:rFonts w:ascii="Arial" w:eastAsia="Arial" w:hAnsi="Arial" w:cs="Arial"/>
          <w:spacing w:val="-4"/>
          <w:szCs w:val="22"/>
          <w:lang w:val="en-US"/>
        </w:rPr>
        <w:t xml:space="preserve"> </w:t>
      </w:r>
      <w:r w:rsidRPr="00357226">
        <w:rPr>
          <w:rFonts w:ascii="Arial" w:eastAsia="Arial" w:hAnsi="Arial" w:cs="Arial"/>
          <w:szCs w:val="22"/>
          <w:lang w:val="en-US"/>
        </w:rPr>
        <w:t>problems</w:t>
      </w:r>
      <w:r w:rsidRPr="00357226">
        <w:rPr>
          <w:rFonts w:ascii="Arial" w:eastAsia="Arial" w:hAnsi="Arial" w:cs="Arial"/>
          <w:spacing w:val="-5"/>
          <w:szCs w:val="22"/>
          <w:lang w:val="en-US"/>
        </w:rPr>
        <w:t xml:space="preserve"> </w:t>
      </w:r>
      <w:r w:rsidRPr="00357226">
        <w:rPr>
          <w:rFonts w:ascii="Arial" w:eastAsia="Arial" w:hAnsi="Arial" w:cs="Arial"/>
          <w:szCs w:val="22"/>
          <w:lang w:val="en-US"/>
        </w:rPr>
        <w:t xml:space="preserve">by aiming for </w:t>
      </w:r>
      <w:proofErr w:type="gramStart"/>
      <w:r w:rsidRPr="00357226">
        <w:rPr>
          <w:rFonts w:ascii="Arial" w:eastAsia="Arial" w:hAnsi="Arial" w:cs="Arial"/>
          <w:szCs w:val="22"/>
          <w:lang w:val="en-US"/>
        </w:rPr>
        <w:t>early</w:t>
      </w:r>
      <w:proofErr w:type="gramEnd"/>
      <w:r w:rsidRPr="00357226">
        <w:rPr>
          <w:rFonts w:ascii="Arial" w:eastAsia="Arial" w:hAnsi="Arial" w:cs="Arial"/>
          <w:szCs w:val="22"/>
          <w:lang w:val="en-US"/>
        </w:rPr>
        <w:t xml:space="preserve"> exchange of contracts.</w:t>
      </w:r>
    </w:p>
    <w:p w14:paraId="14B98C4D" w14:textId="77777777" w:rsidR="00357226" w:rsidRPr="00357226" w:rsidRDefault="00357226" w:rsidP="00357226">
      <w:pPr>
        <w:widowControl w:val="0"/>
        <w:suppressAutoHyphens w:val="0"/>
        <w:autoSpaceDE w:val="0"/>
        <w:spacing w:before="42"/>
        <w:rPr>
          <w:rFonts w:ascii="Arial" w:eastAsia="Arial" w:hAnsi="Arial" w:cs="Arial"/>
          <w:lang w:val="en-US"/>
        </w:rPr>
      </w:pPr>
    </w:p>
    <w:p w14:paraId="2D4812DB" w14:textId="77777777" w:rsidR="00357226" w:rsidRPr="00357226" w:rsidRDefault="00357226" w:rsidP="00357226">
      <w:pPr>
        <w:widowControl w:val="0"/>
        <w:numPr>
          <w:ilvl w:val="1"/>
          <w:numId w:val="42"/>
        </w:numPr>
        <w:tabs>
          <w:tab w:val="left" w:pos="1253"/>
        </w:tabs>
        <w:suppressAutoHyphens w:val="0"/>
        <w:autoSpaceDE w:val="0"/>
        <w:spacing w:line="256" w:lineRule="auto"/>
        <w:ind w:left="1253" w:right="174" w:hanging="713"/>
        <w:rPr>
          <w:rFonts w:ascii="Arial" w:eastAsia="Arial" w:hAnsi="Arial" w:cs="Arial"/>
          <w:szCs w:val="22"/>
          <w:lang w:val="en-US"/>
        </w:rPr>
      </w:pPr>
      <w:r w:rsidRPr="00357226">
        <w:rPr>
          <w:rFonts w:ascii="Arial" w:eastAsia="Arial" w:hAnsi="Arial" w:cs="Arial"/>
          <w:szCs w:val="22"/>
          <w:lang w:val="en-US"/>
        </w:rPr>
        <w:t>Each “late bid” must be considered in the context of the individual circumstances</w:t>
      </w:r>
      <w:r w:rsidRPr="00357226">
        <w:rPr>
          <w:rFonts w:ascii="Arial" w:eastAsia="Arial" w:hAnsi="Arial" w:cs="Arial"/>
          <w:spacing w:val="-4"/>
          <w:szCs w:val="22"/>
          <w:lang w:val="en-US"/>
        </w:rPr>
        <w:t xml:space="preserve"> </w:t>
      </w:r>
      <w:r w:rsidRPr="00357226">
        <w:rPr>
          <w:rFonts w:ascii="Arial" w:eastAsia="Arial" w:hAnsi="Arial" w:cs="Arial"/>
          <w:szCs w:val="22"/>
          <w:lang w:val="en-US"/>
        </w:rPr>
        <w:t>at</w:t>
      </w:r>
      <w:r w:rsidRPr="00357226">
        <w:rPr>
          <w:rFonts w:ascii="Arial" w:eastAsia="Arial" w:hAnsi="Arial" w:cs="Arial"/>
          <w:spacing w:val="-4"/>
          <w:szCs w:val="22"/>
          <w:lang w:val="en-US"/>
        </w:rPr>
        <w:t xml:space="preserve"> </w:t>
      </w:r>
      <w:r w:rsidRPr="00357226">
        <w:rPr>
          <w:rFonts w:ascii="Arial" w:eastAsia="Arial" w:hAnsi="Arial" w:cs="Arial"/>
          <w:szCs w:val="22"/>
          <w:lang w:val="en-US"/>
        </w:rPr>
        <w:t>the</w:t>
      </w:r>
      <w:r w:rsidRPr="00357226">
        <w:rPr>
          <w:rFonts w:ascii="Arial" w:eastAsia="Arial" w:hAnsi="Arial" w:cs="Arial"/>
          <w:spacing w:val="-4"/>
          <w:szCs w:val="22"/>
          <w:lang w:val="en-US"/>
        </w:rPr>
        <w:t xml:space="preserve"> </w:t>
      </w:r>
      <w:r w:rsidRPr="00357226">
        <w:rPr>
          <w:rFonts w:ascii="Arial" w:eastAsia="Arial" w:hAnsi="Arial" w:cs="Arial"/>
          <w:szCs w:val="22"/>
          <w:lang w:val="en-US"/>
        </w:rPr>
        <w:t>time.</w:t>
      </w:r>
      <w:r w:rsidRPr="00357226">
        <w:rPr>
          <w:rFonts w:ascii="Arial" w:eastAsia="Arial" w:hAnsi="Arial" w:cs="Arial"/>
          <w:spacing w:val="-6"/>
          <w:szCs w:val="22"/>
          <w:lang w:val="en-US"/>
        </w:rPr>
        <w:t xml:space="preserve"> </w:t>
      </w:r>
      <w:r w:rsidRPr="00357226">
        <w:rPr>
          <w:rFonts w:ascii="Arial" w:eastAsia="Arial" w:hAnsi="Arial" w:cs="Arial"/>
          <w:szCs w:val="22"/>
          <w:lang w:val="en-US"/>
        </w:rPr>
        <w:t>The</w:t>
      </w:r>
      <w:r w:rsidRPr="00357226">
        <w:rPr>
          <w:rFonts w:ascii="Arial" w:eastAsia="Arial" w:hAnsi="Arial" w:cs="Arial"/>
          <w:spacing w:val="-4"/>
          <w:szCs w:val="22"/>
          <w:lang w:val="en-US"/>
        </w:rPr>
        <w:t xml:space="preserve"> </w:t>
      </w:r>
      <w:r w:rsidRPr="00357226">
        <w:rPr>
          <w:rFonts w:ascii="Arial" w:eastAsia="Arial" w:hAnsi="Arial" w:cs="Arial"/>
          <w:szCs w:val="22"/>
          <w:lang w:val="en-US"/>
        </w:rPr>
        <w:t>Council’s</w:t>
      </w:r>
      <w:r w:rsidRPr="00357226">
        <w:rPr>
          <w:rFonts w:ascii="Arial" w:eastAsia="Arial" w:hAnsi="Arial" w:cs="Arial"/>
          <w:spacing w:val="-4"/>
          <w:szCs w:val="22"/>
          <w:lang w:val="en-US"/>
        </w:rPr>
        <w:t xml:space="preserve"> </w:t>
      </w:r>
      <w:r w:rsidRPr="00357226">
        <w:rPr>
          <w:rFonts w:ascii="Arial" w:eastAsia="Arial" w:hAnsi="Arial" w:cs="Arial"/>
          <w:szCs w:val="22"/>
          <w:lang w:val="en-US"/>
        </w:rPr>
        <w:t>approach</w:t>
      </w:r>
      <w:r w:rsidRPr="00357226">
        <w:rPr>
          <w:rFonts w:ascii="Arial" w:eastAsia="Arial" w:hAnsi="Arial" w:cs="Arial"/>
          <w:spacing w:val="-4"/>
          <w:szCs w:val="22"/>
          <w:lang w:val="en-US"/>
        </w:rPr>
        <w:t xml:space="preserve"> </w:t>
      </w:r>
      <w:r w:rsidRPr="00357226">
        <w:rPr>
          <w:rFonts w:ascii="Arial" w:eastAsia="Arial" w:hAnsi="Arial" w:cs="Arial"/>
          <w:szCs w:val="22"/>
          <w:lang w:val="en-US"/>
        </w:rPr>
        <w:t>to</w:t>
      </w:r>
      <w:r w:rsidRPr="00357226">
        <w:rPr>
          <w:rFonts w:ascii="Arial" w:eastAsia="Arial" w:hAnsi="Arial" w:cs="Arial"/>
          <w:spacing w:val="-4"/>
          <w:szCs w:val="22"/>
          <w:lang w:val="en-US"/>
        </w:rPr>
        <w:t xml:space="preserve"> </w:t>
      </w:r>
      <w:r w:rsidRPr="00357226">
        <w:rPr>
          <w:rFonts w:ascii="Arial" w:eastAsia="Arial" w:hAnsi="Arial" w:cs="Arial"/>
          <w:szCs w:val="22"/>
          <w:lang w:val="en-US"/>
        </w:rPr>
        <w:t>“late</w:t>
      </w:r>
      <w:r w:rsidRPr="00357226">
        <w:rPr>
          <w:rFonts w:ascii="Arial" w:eastAsia="Arial" w:hAnsi="Arial" w:cs="Arial"/>
          <w:spacing w:val="-5"/>
          <w:szCs w:val="22"/>
          <w:lang w:val="en-US"/>
        </w:rPr>
        <w:t xml:space="preserve"> </w:t>
      </w:r>
      <w:r w:rsidRPr="00357226">
        <w:rPr>
          <w:rFonts w:ascii="Arial" w:eastAsia="Arial" w:hAnsi="Arial" w:cs="Arial"/>
          <w:szCs w:val="22"/>
          <w:lang w:val="en-US"/>
        </w:rPr>
        <w:t>bids”</w:t>
      </w:r>
      <w:r w:rsidRPr="00357226">
        <w:rPr>
          <w:rFonts w:ascii="Arial" w:eastAsia="Arial" w:hAnsi="Arial" w:cs="Arial"/>
          <w:spacing w:val="-4"/>
          <w:szCs w:val="22"/>
          <w:lang w:val="en-US"/>
        </w:rPr>
        <w:t xml:space="preserve"> </w:t>
      </w:r>
      <w:r w:rsidRPr="00357226">
        <w:rPr>
          <w:rFonts w:ascii="Arial" w:eastAsia="Arial" w:hAnsi="Arial" w:cs="Arial"/>
          <w:szCs w:val="22"/>
          <w:lang w:val="en-US"/>
        </w:rPr>
        <w:t>will vary depending upon the method of land disposal used. In each case</w:t>
      </w:r>
      <w:r w:rsidRPr="00357226">
        <w:rPr>
          <w:rFonts w:ascii="Arial" w:eastAsia="Arial" w:hAnsi="Arial" w:cs="Arial"/>
          <w:spacing w:val="-2"/>
          <w:szCs w:val="22"/>
          <w:lang w:val="en-US"/>
        </w:rPr>
        <w:t xml:space="preserve"> </w:t>
      </w:r>
      <w:r w:rsidRPr="00357226">
        <w:rPr>
          <w:rFonts w:ascii="Arial" w:eastAsia="Arial" w:hAnsi="Arial" w:cs="Arial"/>
          <w:szCs w:val="22"/>
          <w:lang w:val="en-US"/>
        </w:rPr>
        <w:t>the</w:t>
      </w:r>
      <w:r w:rsidRPr="00357226">
        <w:rPr>
          <w:rFonts w:ascii="Arial" w:eastAsia="Arial" w:hAnsi="Arial" w:cs="Arial"/>
          <w:spacing w:val="-4"/>
          <w:szCs w:val="22"/>
          <w:lang w:val="en-US"/>
        </w:rPr>
        <w:t xml:space="preserve"> </w:t>
      </w:r>
      <w:r w:rsidRPr="00357226">
        <w:rPr>
          <w:rFonts w:ascii="Arial" w:eastAsia="Arial" w:hAnsi="Arial" w:cs="Arial"/>
          <w:szCs w:val="22"/>
          <w:lang w:val="en-US"/>
        </w:rPr>
        <w:t>overriding</w:t>
      </w:r>
      <w:r w:rsidRPr="00357226">
        <w:rPr>
          <w:rFonts w:ascii="Arial" w:eastAsia="Arial" w:hAnsi="Arial" w:cs="Arial"/>
          <w:spacing w:val="-4"/>
          <w:szCs w:val="22"/>
          <w:lang w:val="en-US"/>
        </w:rPr>
        <w:t xml:space="preserve"> </w:t>
      </w:r>
      <w:r w:rsidRPr="00357226">
        <w:rPr>
          <w:rFonts w:ascii="Arial" w:eastAsia="Arial" w:hAnsi="Arial" w:cs="Arial"/>
          <w:szCs w:val="22"/>
          <w:lang w:val="en-US"/>
        </w:rPr>
        <w:t>duty</w:t>
      </w:r>
      <w:r w:rsidRPr="00357226">
        <w:rPr>
          <w:rFonts w:ascii="Arial" w:eastAsia="Arial" w:hAnsi="Arial" w:cs="Arial"/>
          <w:spacing w:val="-2"/>
          <w:szCs w:val="22"/>
          <w:lang w:val="en-US"/>
        </w:rPr>
        <w:t xml:space="preserve"> </w:t>
      </w:r>
      <w:r w:rsidRPr="00357226">
        <w:rPr>
          <w:rFonts w:ascii="Arial" w:eastAsia="Arial" w:hAnsi="Arial" w:cs="Arial"/>
          <w:szCs w:val="22"/>
          <w:lang w:val="en-US"/>
        </w:rPr>
        <w:t>will</w:t>
      </w:r>
      <w:r w:rsidRPr="00357226">
        <w:rPr>
          <w:rFonts w:ascii="Arial" w:eastAsia="Arial" w:hAnsi="Arial" w:cs="Arial"/>
          <w:spacing w:val="-2"/>
          <w:szCs w:val="22"/>
          <w:lang w:val="en-US"/>
        </w:rPr>
        <w:t xml:space="preserve"> </w:t>
      </w:r>
      <w:r w:rsidRPr="00357226">
        <w:rPr>
          <w:rFonts w:ascii="Arial" w:eastAsia="Arial" w:hAnsi="Arial" w:cs="Arial"/>
          <w:szCs w:val="22"/>
          <w:lang w:val="en-US"/>
        </w:rPr>
        <w:t>be</w:t>
      </w:r>
      <w:r w:rsidRPr="00357226">
        <w:rPr>
          <w:rFonts w:ascii="Arial" w:eastAsia="Arial" w:hAnsi="Arial" w:cs="Arial"/>
          <w:spacing w:val="-2"/>
          <w:szCs w:val="22"/>
          <w:lang w:val="en-US"/>
        </w:rPr>
        <w:t xml:space="preserve"> </w:t>
      </w:r>
      <w:r w:rsidRPr="00357226">
        <w:rPr>
          <w:rFonts w:ascii="Arial" w:eastAsia="Arial" w:hAnsi="Arial" w:cs="Arial"/>
          <w:szCs w:val="22"/>
          <w:lang w:val="en-US"/>
        </w:rPr>
        <w:t>to</w:t>
      </w:r>
      <w:r w:rsidRPr="00357226">
        <w:rPr>
          <w:rFonts w:ascii="Arial" w:eastAsia="Arial" w:hAnsi="Arial" w:cs="Arial"/>
          <w:spacing w:val="-4"/>
          <w:szCs w:val="22"/>
          <w:lang w:val="en-US"/>
        </w:rPr>
        <w:t xml:space="preserve"> </w:t>
      </w:r>
      <w:r w:rsidRPr="00357226">
        <w:rPr>
          <w:rFonts w:ascii="Arial" w:eastAsia="Arial" w:hAnsi="Arial" w:cs="Arial"/>
          <w:szCs w:val="22"/>
          <w:lang w:val="en-US"/>
        </w:rPr>
        <w:t>obtain</w:t>
      </w:r>
      <w:r w:rsidRPr="00357226">
        <w:rPr>
          <w:rFonts w:ascii="Arial" w:eastAsia="Arial" w:hAnsi="Arial" w:cs="Arial"/>
          <w:spacing w:val="-2"/>
          <w:szCs w:val="22"/>
          <w:lang w:val="en-US"/>
        </w:rPr>
        <w:t xml:space="preserve"> </w:t>
      </w:r>
      <w:r w:rsidRPr="00357226">
        <w:rPr>
          <w:rFonts w:ascii="Arial" w:eastAsia="Arial" w:hAnsi="Arial" w:cs="Arial"/>
          <w:szCs w:val="22"/>
          <w:lang w:val="en-US"/>
        </w:rPr>
        <w:t>the</w:t>
      </w:r>
      <w:r w:rsidRPr="00357226">
        <w:rPr>
          <w:rFonts w:ascii="Arial" w:eastAsia="Arial" w:hAnsi="Arial" w:cs="Arial"/>
          <w:spacing w:val="-4"/>
          <w:szCs w:val="22"/>
          <w:lang w:val="en-US"/>
        </w:rPr>
        <w:t xml:space="preserve"> </w:t>
      </w:r>
      <w:r w:rsidRPr="00357226">
        <w:rPr>
          <w:rFonts w:ascii="Arial" w:eastAsia="Arial" w:hAnsi="Arial" w:cs="Arial"/>
          <w:szCs w:val="22"/>
          <w:lang w:val="en-US"/>
        </w:rPr>
        <w:t>best</w:t>
      </w:r>
      <w:r w:rsidRPr="00357226">
        <w:rPr>
          <w:rFonts w:ascii="Arial" w:eastAsia="Arial" w:hAnsi="Arial" w:cs="Arial"/>
          <w:spacing w:val="-2"/>
          <w:szCs w:val="22"/>
          <w:lang w:val="en-US"/>
        </w:rPr>
        <w:t xml:space="preserve"> </w:t>
      </w:r>
      <w:r w:rsidRPr="00357226">
        <w:rPr>
          <w:rFonts w:ascii="Arial" w:eastAsia="Arial" w:hAnsi="Arial" w:cs="Arial"/>
          <w:szCs w:val="22"/>
          <w:lang w:val="en-US"/>
        </w:rPr>
        <w:t>consideration</w:t>
      </w:r>
      <w:r w:rsidRPr="00357226">
        <w:rPr>
          <w:rFonts w:ascii="Arial" w:eastAsia="Arial" w:hAnsi="Arial" w:cs="Arial"/>
          <w:spacing w:val="-2"/>
          <w:szCs w:val="22"/>
          <w:lang w:val="en-US"/>
        </w:rPr>
        <w:t xml:space="preserve"> </w:t>
      </w:r>
      <w:r w:rsidRPr="00357226">
        <w:rPr>
          <w:rFonts w:ascii="Arial" w:eastAsia="Arial" w:hAnsi="Arial" w:cs="Arial"/>
          <w:szCs w:val="22"/>
          <w:lang w:val="en-US"/>
        </w:rPr>
        <w:t>that can reasonably be obtained (subject to any exceptions in the General Disposal Consent).</w:t>
      </w:r>
    </w:p>
    <w:p w14:paraId="41082DD5" w14:textId="77777777" w:rsidR="00357226" w:rsidRPr="00357226" w:rsidRDefault="00357226" w:rsidP="00357226">
      <w:pPr>
        <w:widowControl w:val="0"/>
        <w:suppressAutoHyphens w:val="0"/>
        <w:autoSpaceDE w:val="0"/>
        <w:spacing w:before="38"/>
        <w:rPr>
          <w:rFonts w:ascii="Arial" w:eastAsia="Arial" w:hAnsi="Arial" w:cs="Arial"/>
          <w:lang w:val="en-US"/>
        </w:rPr>
      </w:pPr>
    </w:p>
    <w:p w14:paraId="71D308C9" w14:textId="77777777" w:rsidR="00357226" w:rsidRPr="00357226" w:rsidRDefault="00357226" w:rsidP="00357226">
      <w:pPr>
        <w:widowControl w:val="0"/>
        <w:numPr>
          <w:ilvl w:val="1"/>
          <w:numId w:val="42"/>
        </w:numPr>
        <w:tabs>
          <w:tab w:val="left" w:pos="1250"/>
        </w:tabs>
        <w:suppressAutoHyphens w:val="0"/>
        <w:autoSpaceDE w:val="0"/>
        <w:spacing w:before="1"/>
        <w:ind w:left="1250" w:hanging="710"/>
        <w:rPr>
          <w:rFonts w:ascii="Arial" w:eastAsia="Arial" w:hAnsi="Arial" w:cs="Arial"/>
          <w:szCs w:val="22"/>
          <w:lang w:val="en-US"/>
        </w:rPr>
      </w:pPr>
      <w:r w:rsidRPr="00357226">
        <w:rPr>
          <w:rFonts w:ascii="Arial" w:eastAsia="Arial" w:hAnsi="Arial" w:cs="Arial"/>
          <w:szCs w:val="22"/>
          <w:lang w:val="en-US"/>
        </w:rPr>
        <w:t>Late</w:t>
      </w:r>
      <w:r w:rsidRPr="00357226">
        <w:rPr>
          <w:rFonts w:ascii="Arial" w:eastAsia="Arial" w:hAnsi="Arial" w:cs="Arial"/>
          <w:spacing w:val="-3"/>
          <w:szCs w:val="22"/>
          <w:lang w:val="en-US"/>
        </w:rPr>
        <w:t xml:space="preserve"> </w:t>
      </w:r>
      <w:r w:rsidRPr="00357226">
        <w:rPr>
          <w:rFonts w:ascii="Arial" w:eastAsia="Arial" w:hAnsi="Arial" w:cs="Arial"/>
          <w:szCs w:val="22"/>
          <w:lang w:val="en-US"/>
        </w:rPr>
        <w:t>bid</w:t>
      </w:r>
      <w:r w:rsidRPr="00357226">
        <w:rPr>
          <w:rFonts w:ascii="Arial" w:eastAsia="Arial" w:hAnsi="Arial" w:cs="Arial"/>
          <w:spacing w:val="-3"/>
          <w:szCs w:val="22"/>
          <w:lang w:val="en-US"/>
        </w:rPr>
        <w:t xml:space="preserve"> </w:t>
      </w:r>
      <w:r w:rsidRPr="00357226">
        <w:rPr>
          <w:rFonts w:ascii="Arial" w:eastAsia="Arial" w:hAnsi="Arial" w:cs="Arial"/>
          <w:spacing w:val="-2"/>
          <w:szCs w:val="22"/>
          <w:lang w:val="en-US"/>
        </w:rPr>
        <w:t>approach:</w:t>
      </w:r>
    </w:p>
    <w:p w14:paraId="48050101" w14:textId="77777777" w:rsidR="00357226" w:rsidRPr="00357226" w:rsidRDefault="00357226" w:rsidP="00357226">
      <w:pPr>
        <w:widowControl w:val="0"/>
        <w:suppressAutoHyphens w:val="0"/>
        <w:autoSpaceDE w:val="0"/>
        <w:spacing w:before="64"/>
        <w:rPr>
          <w:rFonts w:ascii="Arial" w:eastAsia="Arial" w:hAnsi="Arial" w:cs="Arial"/>
          <w:lang w:val="en-US"/>
        </w:rPr>
      </w:pPr>
    </w:p>
    <w:p w14:paraId="0304521E" w14:textId="77777777" w:rsidR="00357226" w:rsidRPr="00357226" w:rsidRDefault="00357226" w:rsidP="00357226">
      <w:pPr>
        <w:widowControl w:val="0"/>
        <w:numPr>
          <w:ilvl w:val="0"/>
          <w:numId w:val="46"/>
        </w:numPr>
        <w:tabs>
          <w:tab w:val="left" w:pos="1397"/>
        </w:tabs>
        <w:suppressAutoHyphens w:val="0"/>
        <w:autoSpaceDE w:val="0"/>
        <w:spacing w:line="256" w:lineRule="auto"/>
        <w:ind w:right="322"/>
        <w:rPr>
          <w:rFonts w:ascii="Arial" w:eastAsia="Arial" w:hAnsi="Arial" w:cs="Arial"/>
          <w:szCs w:val="22"/>
          <w:lang w:val="en-US"/>
        </w:rPr>
      </w:pPr>
      <w:r w:rsidRPr="00357226">
        <w:rPr>
          <w:rFonts w:ascii="Arial" w:eastAsia="Arial" w:hAnsi="Arial" w:cs="Arial"/>
          <w:szCs w:val="22"/>
          <w:lang w:val="en-US"/>
        </w:rPr>
        <w:t>Where</w:t>
      </w:r>
      <w:r w:rsidRPr="00357226">
        <w:rPr>
          <w:rFonts w:ascii="Arial" w:eastAsia="Arial" w:hAnsi="Arial" w:cs="Arial"/>
          <w:spacing w:val="-6"/>
          <w:szCs w:val="22"/>
          <w:lang w:val="en-US"/>
        </w:rPr>
        <w:t xml:space="preserve"> </w:t>
      </w:r>
      <w:r w:rsidRPr="00357226">
        <w:rPr>
          <w:rFonts w:ascii="Arial" w:eastAsia="Arial" w:hAnsi="Arial" w:cs="Arial"/>
          <w:szCs w:val="22"/>
          <w:lang w:val="en-US"/>
        </w:rPr>
        <w:t>land</w:t>
      </w:r>
      <w:r w:rsidRPr="00357226">
        <w:rPr>
          <w:rFonts w:ascii="Arial" w:eastAsia="Arial" w:hAnsi="Arial" w:cs="Arial"/>
          <w:spacing w:val="-3"/>
          <w:szCs w:val="22"/>
          <w:lang w:val="en-US"/>
        </w:rPr>
        <w:t xml:space="preserve"> </w:t>
      </w:r>
      <w:r w:rsidRPr="00357226">
        <w:rPr>
          <w:rFonts w:ascii="Arial" w:eastAsia="Arial" w:hAnsi="Arial" w:cs="Arial"/>
          <w:szCs w:val="22"/>
          <w:lang w:val="en-US"/>
        </w:rPr>
        <w:t>is</w:t>
      </w:r>
      <w:r w:rsidRPr="00357226">
        <w:rPr>
          <w:rFonts w:ascii="Arial" w:eastAsia="Arial" w:hAnsi="Arial" w:cs="Arial"/>
          <w:spacing w:val="-3"/>
          <w:szCs w:val="22"/>
          <w:lang w:val="en-US"/>
        </w:rPr>
        <w:t xml:space="preserve"> </w:t>
      </w:r>
      <w:r w:rsidRPr="00357226">
        <w:rPr>
          <w:rFonts w:ascii="Arial" w:eastAsia="Arial" w:hAnsi="Arial" w:cs="Arial"/>
          <w:szCs w:val="22"/>
          <w:lang w:val="en-US"/>
        </w:rPr>
        <w:t>disposed</w:t>
      </w:r>
      <w:r w:rsidRPr="00357226">
        <w:rPr>
          <w:rFonts w:ascii="Arial" w:eastAsia="Arial" w:hAnsi="Arial" w:cs="Arial"/>
          <w:spacing w:val="-3"/>
          <w:szCs w:val="22"/>
          <w:lang w:val="en-US"/>
        </w:rPr>
        <w:t xml:space="preserve"> </w:t>
      </w:r>
      <w:r w:rsidRPr="00357226">
        <w:rPr>
          <w:rFonts w:ascii="Arial" w:eastAsia="Arial" w:hAnsi="Arial" w:cs="Arial"/>
          <w:szCs w:val="22"/>
          <w:lang w:val="en-US"/>
        </w:rPr>
        <w:t>of</w:t>
      </w:r>
      <w:r w:rsidRPr="00357226">
        <w:rPr>
          <w:rFonts w:ascii="Arial" w:eastAsia="Arial" w:hAnsi="Arial" w:cs="Arial"/>
          <w:spacing w:val="-5"/>
          <w:szCs w:val="22"/>
          <w:lang w:val="en-US"/>
        </w:rPr>
        <w:t xml:space="preserve"> </w:t>
      </w:r>
      <w:r w:rsidRPr="00357226">
        <w:rPr>
          <w:rFonts w:ascii="Arial" w:eastAsia="Arial" w:hAnsi="Arial" w:cs="Arial"/>
          <w:szCs w:val="22"/>
          <w:lang w:val="en-US"/>
        </w:rPr>
        <w:t>by</w:t>
      </w:r>
      <w:r w:rsidRPr="00357226">
        <w:rPr>
          <w:rFonts w:ascii="Arial" w:eastAsia="Arial" w:hAnsi="Arial" w:cs="Arial"/>
          <w:spacing w:val="-3"/>
          <w:szCs w:val="22"/>
          <w:lang w:val="en-US"/>
        </w:rPr>
        <w:t xml:space="preserve"> </w:t>
      </w:r>
      <w:r w:rsidRPr="00357226">
        <w:rPr>
          <w:rFonts w:ascii="Arial" w:eastAsia="Arial" w:hAnsi="Arial" w:cs="Arial"/>
          <w:szCs w:val="22"/>
          <w:lang w:val="en-US"/>
        </w:rPr>
        <w:t>way</w:t>
      </w:r>
      <w:r w:rsidRPr="00357226">
        <w:rPr>
          <w:rFonts w:ascii="Arial" w:eastAsia="Arial" w:hAnsi="Arial" w:cs="Arial"/>
          <w:spacing w:val="-5"/>
          <w:szCs w:val="22"/>
          <w:lang w:val="en-US"/>
        </w:rPr>
        <w:t xml:space="preserve"> </w:t>
      </w:r>
      <w:r w:rsidRPr="00357226">
        <w:rPr>
          <w:rFonts w:ascii="Arial" w:eastAsia="Arial" w:hAnsi="Arial" w:cs="Arial"/>
          <w:szCs w:val="22"/>
          <w:lang w:val="en-US"/>
        </w:rPr>
        <w:t>of</w:t>
      </w:r>
      <w:r w:rsidRPr="00357226">
        <w:rPr>
          <w:rFonts w:ascii="Arial" w:eastAsia="Arial" w:hAnsi="Arial" w:cs="Arial"/>
          <w:spacing w:val="-3"/>
          <w:szCs w:val="22"/>
          <w:lang w:val="en-US"/>
        </w:rPr>
        <w:t xml:space="preserve"> </w:t>
      </w:r>
      <w:r w:rsidRPr="00357226">
        <w:rPr>
          <w:rFonts w:ascii="Arial" w:eastAsia="Arial" w:hAnsi="Arial" w:cs="Arial"/>
          <w:szCs w:val="22"/>
          <w:lang w:val="en-US"/>
        </w:rPr>
        <w:t>formal</w:t>
      </w:r>
      <w:r w:rsidRPr="00357226">
        <w:rPr>
          <w:rFonts w:ascii="Arial" w:eastAsia="Arial" w:hAnsi="Arial" w:cs="Arial"/>
          <w:spacing w:val="-3"/>
          <w:szCs w:val="22"/>
          <w:lang w:val="en-US"/>
        </w:rPr>
        <w:t xml:space="preserve"> </w:t>
      </w:r>
      <w:r w:rsidRPr="00357226">
        <w:rPr>
          <w:rFonts w:ascii="Arial" w:eastAsia="Arial" w:hAnsi="Arial" w:cs="Arial"/>
          <w:szCs w:val="22"/>
          <w:lang w:val="en-US"/>
        </w:rPr>
        <w:t>tender,</w:t>
      </w:r>
      <w:r w:rsidRPr="00357226">
        <w:rPr>
          <w:rFonts w:ascii="Arial" w:eastAsia="Arial" w:hAnsi="Arial" w:cs="Arial"/>
          <w:spacing w:val="-3"/>
          <w:szCs w:val="22"/>
          <w:lang w:val="en-US"/>
        </w:rPr>
        <w:t xml:space="preserve"> </w:t>
      </w:r>
      <w:r w:rsidRPr="00357226">
        <w:rPr>
          <w:rFonts w:ascii="Arial" w:eastAsia="Arial" w:hAnsi="Arial" w:cs="Arial"/>
          <w:szCs w:val="22"/>
          <w:lang w:val="en-US"/>
        </w:rPr>
        <w:t>bids</w:t>
      </w:r>
      <w:r w:rsidRPr="00357226">
        <w:rPr>
          <w:rFonts w:ascii="Arial" w:eastAsia="Arial" w:hAnsi="Arial" w:cs="Arial"/>
          <w:spacing w:val="-3"/>
          <w:szCs w:val="22"/>
          <w:lang w:val="en-US"/>
        </w:rPr>
        <w:t xml:space="preserve"> </w:t>
      </w:r>
      <w:r w:rsidRPr="00357226">
        <w:rPr>
          <w:rFonts w:ascii="Arial" w:eastAsia="Arial" w:hAnsi="Arial" w:cs="Arial"/>
          <w:szCs w:val="22"/>
          <w:lang w:val="en-US"/>
        </w:rPr>
        <w:t xml:space="preserve">received after the deadline for </w:t>
      </w:r>
      <w:proofErr w:type="gramStart"/>
      <w:r w:rsidRPr="00357226">
        <w:rPr>
          <w:rFonts w:ascii="Arial" w:eastAsia="Arial" w:hAnsi="Arial" w:cs="Arial"/>
          <w:szCs w:val="22"/>
          <w:lang w:val="en-US"/>
        </w:rPr>
        <w:t>tenders,</w:t>
      </w:r>
      <w:proofErr w:type="gramEnd"/>
      <w:r w:rsidRPr="00357226">
        <w:rPr>
          <w:rFonts w:ascii="Arial" w:eastAsia="Arial" w:hAnsi="Arial" w:cs="Arial"/>
          <w:szCs w:val="22"/>
          <w:lang w:val="en-US"/>
        </w:rPr>
        <w:t xml:space="preserve"> will not be considered.</w:t>
      </w:r>
    </w:p>
    <w:p w14:paraId="57CEF8B4" w14:textId="77777777" w:rsidR="00357226" w:rsidRPr="00357226" w:rsidRDefault="00357226" w:rsidP="00357226">
      <w:pPr>
        <w:widowControl w:val="0"/>
        <w:numPr>
          <w:ilvl w:val="0"/>
          <w:numId w:val="46"/>
        </w:numPr>
        <w:tabs>
          <w:tab w:val="left" w:pos="1397"/>
        </w:tabs>
        <w:suppressAutoHyphens w:val="0"/>
        <w:autoSpaceDE w:val="0"/>
        <w:spacing w:line="256" w:lineRule="auto"/>
        <w:ind w:right="108" w:hanging="329"/>
        <w:rPr>
          <w:rFonts w:ascii="Arial" w:eastAsia="Arial" w:hAnsi="Arial" w:cs="Arial"/>
          <w:szCs w:val="22"/>
          <w:lang w:val="en-US"/>
        </w:rPr>
      </w:pPr>
      <w:r w:rsidRPr="00357226">
        <w:rPr>
          <w:rFonts w:ascii="Arial" w:eastAsia="Arial" w:hAnsi="Arial" w:cs="Arial"/>
          <w:szCs w:val="22"/>
          <w:lang w:val="en-US"/>
        </w:rPr>
        <w:t>Late</w:t>
      </w:r>
      <w:r w:rsidRPr="00357226">
        <w:rPr>
          <w:rFonts w:ascii="Arial" w:eastAsia="Arial" w:hAnsi="Arial" w:cs="Arial"/>
          <w:spacing w:val="-4"/>
          <w:szCs w:val="22"/>
          <w:lang w:val="en-US"/>
        </w:rPr>
        <w:t xml:space="preserve"> </w:t>
      </w:r>
      <w:r w:rsidRPr="00357226">
        <w:rPr>
          <w:rFonts w:ascii="Arial" w:eastAsia="Arial" w:hAnsi="Arial" w:cs="Arial"/>
          <w:szCs w:val="22"/>
          <w:lang w:val="en-US"/>
        </w:rPr>
        <w:t>bids</w:t>
      </w:r>
      <w:r w:rsidRPr="00357226">
        <w:rPr>
          <w:rFonts w:ascii="Arial" w:eastAsia="Arial" w:hAnsi="Arial" w:cs="Arial"/>
          <w:spacing w:val="-3"/>
          <w:szCs w:val="22"/>
          <w:lang w:val="en-US"/>
        </w:rPr>
        <w:t xml:space="preserve"> </w:t>
      </w:r>
      <w:r w:rsidRPr="00357226">
        <w:rPr>
          <w:rFonts w:ascii="Arial" w:eastAsia="Arial" w:hAnsi="Arial" w:cs="Arial"/>
          <w:szCs w:val="22"/>
          <w:lang w:val="en-US"/>
        </w:rPr>
        <w:t>cannot</w:t>
      </w:r>
      <w:r w:rsidRPr="00357226">
        <w:rPr>
          <w:rFonts w:ascii="Arial" w:eastAsia="Arial" w:hAnsi="Arial" w:cs="Arial"/>
          <w:spacing w:val="-5"/>
          <w:szCs w:val="22"/>
          <w:lang w:val="en-US"/>
        </w:rPr>
        <w:t xml:space="preserve"> </w:t>
      </w:r>
      <w:r w:rsidRPr="00357226">
        <w:rPr>
          <w:rFonts w:ascii="Arial" w:eastAsia="Arial" w:hAnsi="Arial" w:cs="Arial"/>
          <w:szCs w:val="22"/>
          <w:lang w:val="en-US"/>
        </w:rPr>
        <w:t>be</w:t>
      </w:r>
      <w:r w:rsidRPr="00357226">
        <w:rPr>
          <w:rFonts w:ascii="Arial" w:eastAsia="Arial" w:hAnsi="Arial" w:cs="Arial"/>
          <w:spacing w:val="-3"/>
          <w:szCs w:val="22"/>
          <w:lang w:val="en-US"/>
        </w:rPr>
        <w:t xml:space="preserve"> </w:t>
      </w:r>
      <w:r w:rsidRPr="00357226">
        <w:rPr>
          <w:rFonts w:ascii="Arial" w:eastAsia="Arial" w:hAnsi="Arial" w:cs="Arial"/>
          <w:szCs w:val="22"/>
          <w:lang w:val="en-US"/>
        </w:rPr>
        <w:t>considered</w:t>
      </w:r>
      <w:r w:rsidRPr="00357226">
        <w:rPr>
          <w:rFonts w:ascii="Arial" w:eastAsia="Arial" w:hAnsi="Arial" w:cs="Arial"/>
          <w:spacing w:val="-5"/>
          <w:szCs w:val="22"/>
          <w:lang w:val="en-US"/>
        </w:rPr>
        <w:t xml:space="preserve"> </w:t>
      </w:r>
      <w:r w:rsidRPr="00357226">
        <w:rPr>
          <w:rFonts w:ascii="Arial" w:eastAsia="Arial" w:hAnsi="Arial" w:cs="Arial"/>
          <w:szCs w:val="22"/>
          <w:lang w:val="en-US"/>
        </w:rPr>
        <w:t>where</w:t>
      </w:r>
      <w:r w:rsidRPr="00357226">
        <w:rPr>
          <w:rFonts w:ascii="Arial" w:eastAsia="Arial" w:hAnsi="Arial" w:cs="Arial"/>
          <w:spacing w:val="-3"/>
          <w:szCs w:val="22"/>
          <w:lang w:val="en-US"/>
        </w:rPr>
        <w:t xml:space="preserve"> </w:t>
      </w:r>
      <w:r w:rsidRPr="00357226">
        <w:rPr>
          <w:rFonts w:ascii="Arial" w:eastAsia="Arial" w:hAnsi="Arial" w:cs="Arial"/>
          <w:szCs w:val="22"/>
          <w:lang w:val="en-US"/>
        </w:rPr>
        <w:t>land</w:t>
      </w:r>
      <w:r w:rsidRPr="00357226">
        <w:rPr>
          <w:rFonts w:ascii="Arial" w:eastAsia="Arial" w:hAnsi="Arial" w:cs="Arial"/>
          <w:spacing w:val="-5"/>
          <w:szCs w:val="22"/>
          <w:lang w:val="en-US"/>
        </w:rPr>
        <w:t xml:space="preserve"> </w:t>
      </w:r>
      <w:r w:rsidRPr="00357226">
        <w:rPr>
          <w:rFonts w:ascii="Arial" w:eastAsia="Arial" w:hAnsi="Arial" w:cs="Arial"/>
          <w:szCs w:val="22"/>
          <w:lang w:val="en-US"/>
        </w:rPr>
        <w:t>is</w:t>
      </w:r>
      <w:r w:rsidRPr="00357226">
        <w:rPr>
          <w:rFonts w:ascii="Arial" w:eastAsia="Arial" w:hAnsi="Arial" w:cs="Arial"/>
          <w:spacing w:val="-3"/>
          <w:szCs w:val="22"/>
          <w:lang w:val="en-US"/>
        </w:rPr>
        <w:t xml:space="preserve"> </w:t>
      </w:r>
      <w:r w:rsidRPr="00357226">
        <w:rPr>
          <w:rFonts w:ascii="Arial" w:eastAsia="Arial" w:hAnsi="Arial" w:cs="Arial"/>
          <w:szCs w:val="22"/>
          <w:lang w:val="en-US"/>
        </w:rPr>
        <w:t>being</w:t>
      </w:r>
      <w:r w:rsidRPr="00357226">
        <w:rPr>
          <w:rFonts w:ascii="Arial" w:eastAsia="Arial" w:hAnsi="Arial" w:cs="Arial"/>
          <w:spacing w:val="-3"/>
          <w:szCs w:val="22"/>
          <w:lang w:val="en-US"/>
        </w:rPr>
        <w:t xml:space="preserve"> </w:t>
      </w:r>
      <w:r w:rsidRPr="00357226">
        <w:rPr>
          <w:rFonts w:ascii="Arial" w:eastAsia="Arial" w:hAnsi="Arial" w:cs="Arial"/>
          <w:szCs w:val="22"/>
          <w:lang w:val="en-US"/>
        </w:rPr>
        <w:t>disposed</w:t>
      </w:r>
      <w:r w:rsidRPr="00357226">
        <w:rPr>
          <w:rFonts w:ascii="Arial" w:eastAsia="Arial" w:hAnsi="Arial" w:cs="Arial"/>
          <w:spacing w:val="-5"/>
          <w:szCs w:val="22"/>
          <w:lang w:val="en-US"/>
        </w:rPr>
        <w:t xml:space="preserve"> </w:t>
      </w:r>
      <w:r w:rsidRPr="00357226">
        <w:rPr>
          <w:rFonts w:ascii="Arial" w:eastAsia="Arial" w:hAnsi="Arial" w:cs="Arial"/>
          <w:szCs w:val="22"/>
          <w:lang w:val="en-US"/>
        </w:rPr>
        <w:t>of</w:t>
      </w:r>
      <w:r w:rsidRPr="00357226">
        <w:rPr>
          <w:rFonts w:ascii="Arial" w:eastAsia="Arial" w:hAnsi="Arial" w:cs="Arial"/>
          <w:spacing w:val="-5"/>
          <w:szCs w:val="22"/>
          <w:lang w:val="en-US"/>
        </w:rPr>
        <w:t xml:space="preserve"> </w:t>
      </w:r>
      <w:r w:rsidRPr="00357226">
        <w:rPr>
          <w:rFonts w:ascii="Arial" w:eastAsia="Arial" w:hAnsi="Arial" w:cs="Arial"/>
          <w:szCs w:val="22"/>
          <w:lang w:val="en-US"/>
        </w:rPr>
        <w:t>by public auction after a successful bid has been accepted.</w:t>
      </w:r>
    </w:p>
    <w:p w14:paraId="3A27E6E3" w14:textId="77777777" w:rsidR="00357226" w:rsidRPr="00357226" w:rsidRDefault="00357226" w:rsidP="00357226">
      <w:pPr>
        <w:widowControl w:val="0"/>
        <w:numPr>
          <w:ilvl w:val="0"/>
          <w:numId w:val="46"/>
        </w:numPr>
        <w:tabs>
          <w:tab w:val="left" w:pos="1397"/>
        </w:tabs>
        <w:suppressAutoHyphens w:val="0"/>
        <w:autoSpaceDE w:val="0"/>
        <w:spacing w:line="256" w:lineRule="auto"/>
        <w:ind w:right="333" w:hanging="382"/>
        <w:rPr>
          <w:rFonts w:ascii="Arial" w:eastAsia="Arial" w:hAnsi="Arial" w:cs="Arial"/>
          <w:szCs w:val="22"/>
          <w:lang w:val="en-US"/>
        </w:rPr>
      </w:pPr>
      <w:proofErr w:type="gramStart"/>
      <w:r w:rsidRPr="00357226">
        <w:rPr>
          <w:rFonts w:ascii="Arial" w:eastAsia="Arial" w:hAnsi="Arial" w:cs="Arial"/>
          <w:szCs w:val="22"/>
          <w:lang w:val="en-US"/>
        </w:rPr>
        <w:t>Except</w:t>
      </w:r>
      <w:proofErr w:type="gramEnd"/>
      <w:r w:rsidRPr="00357226">
        <w:rPr>
          <w:rFonts w:ascii="Arial" w:eastAsia="Arial" w:hAnsi="Arial" w:cs="Arial"/>
          <w:spacing w:val="-5"/>
          <w:szCs w:val="22"/>
          <w:lang w:val="en-US"/>
        </w:rPr>
        <w:t xml:space="preserve"> </w:t>
      </w:r>
      <w:r w:rsidRPr="00357226">
        <w:rPr>
          <w:rFonts w:ascii="Arial" w:eastAsia="Arial" w:hAnsi="Arial" w:cs="Arial"/>
          <w:szCs w:val="22"/>
          <w:lang w:val="en-US"/>
        </w:rPr>
        <w:t>as</w:t>
      </w:r>
      <w:r w:rsidRPr="00357226">
        <w:rPr>
          <w:rFonts w:ascii="Arial" w:eastAsia="Arial" w:hAnsi="Arial" w:cs="Arial"/>
          <w:spacing w:val="-3"/>
          <w:szCs w:val="22"/>
          <w:lang w:val="en-US"/>
        </w:rPr>
        <w:t xml:space="preserve"> </w:t>
      </w:r>
      <w:r w:rsidRPr="00357226">
        <w:rPr>
          <w:rFonts w:ascii="Arial" w:eastAsia="Arial" w:hAnsi="Arial" w:cs="Arial"/>
          <w:szCs w:val="22"/>
          <w:lang w:val="en-US"/>
        </w:rPr>
        <w:t>provided</w:t>
      </w:r>
      <w:r w:rsidRPr="00357226">
        <w:rPr>
          <w:rFonts w:ascii="Arial" w:eastAsia="Arial" w:hAnsi="Arial" w:cs="Arial"/>
          <w:spacing w:val="-5"/>
          <w:szCs w:val="22"/>
          <w:lang w:val="en-US"/>
        </w:rPr>
        <w:t xml:space="preserve"> </w:t>
      </w:r>
      <w:r w:rsidRPr="00357226">
        <w:rPr>
          <w:rFonts w:ascii="Arial" w:eastAsia="Arial" w:hAnsi="Arial" w:cs="Arial"/>
          <w:szCs w:val="22"/>
          <w:lang w:val="en-US"/>
        </w:rPr>
        <w:t>in</w:t>
      </w:r>
      <w:r w:rsidRPr="00357226">
        <w:rPr>
          <w:rFonts w:ascii="Arial" w:eastAsia="Arial" w:hAnsi="Arial" w:cs="Arial"/>
          <w:spacing w:val="-5"/>
          <w:szCs w:val="22"/>
          <w:lang w:val="en-US"/>
        </w:rPr>
        <w:t xml:space="preserve"> </w:t>
      </w:r>
      <w:r w:rsidRPr="00357226">
        <w:rPr>
          <w:rFonts w:ascii="Arial" w:eastAsia="Arial" w:hAnsi="Arial" w:cs="Arial"/>
          <w:szCs w:val="22"/>
          <w:lang w:val="en-US"/>
        </w:rPr>
        <w:t>points</w:t>
      </w:r>
      <w:r w:rsidRPr="00357226">
        <w:rPr>
          <w:rFonts w:ascii="Arial" w:eastAsia="Arial" w:hAnsi="Arial" w:cs="Arial"/>
          <w:spacing w:val="-3"/>
          <w:szCs w:val="22"/>
          <w:lang w:val="en-US"/>
        </w:rPr>
        <w:t xml:space="preserve"> </w:t>
      </w:r>
      <w:r w:rsidRPr="00357226">
        <w:rPr>
          <w:rFonts w:ascii="Arial" w:eastAsia="Arial" w:hAnsi="Arial" w:cs="Arial"/>
          <w:szCs w:val="22"/>
          <w:lang w:val="en-US"/>
        </w:rPr>
        <w:t>(</w:t>
      </w:r>
      <w:proofErr w:type="spellStart"/>
      <w:r w:rsidRPr="00357226">
        <w:rPr>
          <w:rFonts w:ascii="Arial" w:eastAsia="Arial" w:hAnsi="Arial" w:cs="Arial"/>
          <w:szCs w:val="22"/>
          <w:lang w:val="en-US"/>
        </w:rPr>
        <w:t>i</w:t>
      </w:r>
      <w:proofErr w:type="spellEnd"/>
      <w:r w:rsidRPr="00357226">
        <w:rPr>
          <w:rFonts w:ascii="Arial" w:eastAsia="Arial" w:hAnsi="Arial" w:cs="Arial"/>
          <w:szCs w:val="22"/>
          <w:lang w:val="en-US"/>
        </w:rPr>
        <w:t>)</w:t>
      </w:r>
      <w:r w:rsidRPr="00357226">
        <w:rPr>
          <w:rFonts w:ascii="Arial" w:eastAsia="Arial" w:hAnsi="Arial" w:cs="Arial"/>
          <w:spacing w:val="-3"/>
          <w:szCs w:val="22"/>
          <w:lang w:val="en-US"/>
        </w:rPr>
        <w:t xml:space="preserve"> </w:t>
      </w:r>
      <w:r w:rsidRPr="00357226">
        <w:rPr>
          <w:rFonts w:ascii="Arial" w:eastAsia="Arial" w:hAnsi="Arial" w:cs="Arial"/>
          <w:szCs w:val="22"/>
          <w:lang w:val="en-US"/>
        </w:rPr>
        <w:t>&amp;</w:t>
      </w:r>
      <w:r w:rsidRPr="00357226">
        <w:rPr>
          <w:rFonts w:ascii="Arial" w:eastAsia="Arial" w:hAnsi="Arial" w:cs="Arial"/>
          <w:spacing w:val="-3"/>
          <w:szCs w:val="22"/>
          <w:lang w:val="en-US"/>
        </w:rPr>
        <w:t xml:space="preserve"> </w:t>
      </w:r>
      <w:r w:rsidRPr="00357226">
        <w:rPr>
          <w:rFonts w:ascii="Arial" w:eastAsia="Arial" w:hAnsi="Arial" w:cs="Arial"/>
          <w:szCs w:val="22"/>
          <w:lang w:val="en-US"/>
        </w:rPr>
        <w:t>(ii)</w:t>
      </w:r>
      <w:r w:rsidRPr="00357226">
        <w:rPr>
          <w:rFonts w:ascii="Arial" w:eastAsia="Arial" w:hAnsi="Arial" w:cs="Arial"/>
          <w:spacing w:val="-5"/>
          <w:szCs w:val="22"/>
          <w:lang w:val="en-US"/>
        </w:rPr>
        <w:t xml:space="preserve"> </w:t>
      </w:r>
      <w:r w:rsidRPr="00357226">
        <w:rPr>
          <w:rFonts w:ascii="Arial" w:eastAsia="Arial" w:hAnsi="Arial" w:cs="Arial"/>
          <w:szCs w:val="22"/>
          <w:lang w:val="en-US"/>
        </w:rPr>
        <w:t>above,</w:t>
      </w:r>
      <w:r w:rsidRPr="00357226">
        <w:rPr>
          <w:rFonts w:ascii="Arial" w:eastAsia="Arial" w:hAnsi="Arial" w:cs="Arial"/>
          <w:spacing w:val="-4"/>
          <w:szCs w:val="22"/>
          <w:lang w:val="en-US"/>
        </w:rPr>
        <w:t xml:space="preserve"> </w:t>
      </w:r>
      <w:r w:rsidRPr="00357226">
        <w:rPr>
          <w:rFonts w:ascii="Arial" w:eastAsia="Arial" w:hAnsi="Arial" w:cs="Arial"/>
          <w:szCs w:val="22"/>
          <w:lang w:val="en-US"/>
        </w:rPr>
        <w:t>until</w:t>
      </w:r>
      <w:r w:rsidRPr="00357226">
        <w:rPr>
          <w:rFonts w:ascii="Arial" w:eastAsia="Arial" w:hAnsi="Arial" w:cs="Arial"/>
          <w:spacing w:val="-2"/>
          <w:szCs w:val="22"/>
          <w:lang w:val="en-US"/>
        </w:rPr>
        <w:t xml:space="preserve"> </w:t>
      </w:r>
      <w:r w:rsidRPr="00357226">
        <w:rPr>
          <w:rFonts w:ascii="Arial" w:eastAsia="Arial" w:hAnsi="Arial" w:cs="Arial"/>
          <w:szCs w:val="22"/>
          <w:lang w:val="en-US"/>
        </w:rPr>
        <w:t>the</w:t>
      </w:r>
      <w:r w:rsidRPr="00357226">
        <w:rPr>
          <w:rFonts w:ascii="Arial" w:eastAsia="Arial" w:hAnsi="Arial" w:cs="Arial"/>
          <w:spacing w:val="-2"/>
          <w:szCs w:val="22"/>
          <w:lang w:val="en-US"/>
        </w:rPr>
        <w:t xml:space="preserve"> </w:t>
      </w:r>
      <w:r w:rsidRPr="00357226">
        <w:rPr>
          <w:rFonts w:ascii="Arial" w:eastAsia="Arial" w:hAnsi="Arial" w:cs="Arial"/>
          <w:szCs w:val="22"/>
          <w:lang w:val="en-US"/>
        </w:rPr>
        <w:t>Council</w:t>
      </w:r>
      <w:r w:rsidRPr="00357226">
        <w:rPr>
          <w:rFonts w:ascii="Arial" w:eastAsia="Arial" w:hAnsi="Arial" w:cs="Arial"/>
          <w:spacing w:val="-3"/>
          <w:szCs w:val="22"/>
          <w:lang w:val="en-US"/>
        </w:rPr>
        <w:t xml:space="preserve"> </w:t>
      </w:r>
      <w:r w:rsidRPr="00357226">
        <w:rPr>
          <w:rFonts w:ascii="Arial" w:eastAsia="Arial" w:hAnsi="Arial" w:cs="Arial"/>
          <w:szCs w:val="22"/>
          <w:lang w:val="en-US"/>
        </w:rPr>
        <w:t>has entered into legally binding agreement with another party, it will consider late bids unless there</w:t>
      </w:r>
      <w:r w:rsidRPr="00357226">
        <w:rPr>
          <w:rFonts w:ascii="Arial" w:eastAsia="Arial" w:hAnsi="Arial" w:cs="Arial"/>
          <w:spacing w:val="-1"/>
          <w:szCs w:val="22"/>
          <w:lang w:val="en-US"/>
        </w:rPr>
        <w:t xml:space="preserve"> </w:t>
      </w:r>
      <w:r w:rsidRPr="00357226">
        <w:rPr>
          <w:rFonts w:ascii="Arial" w:eastAsia="Arial" w:hAnsi="Arial" w:cs="Arial"/>
          <w:szCs w:val="22"/>
          <w:lang w:val="en-US"/>
        </w:rPr>
        <w:t>are</w:t>
      </w:r>
      <w:r w:rsidRPr="00357226">
        <w:rPr>
          <w:rFonts w:ascii="Arial" w:eastAsia="Arial" w:hAnsi="Arial" w:cs="Arial"/>
          <w:spacing w:val="-1"/>
          <w:szCs w:val="22"/>
          <w:lang w:val="en-US"/>
        </w:rPr>
        <w:t xml:space="preserve"> </w:t>
      </w:r>
      <w:r w:rsidRPr="00357226">
        <w:rPr>
          <w:rFonts w:ascii="Arial" w:eastAsia="Arial" w:hAnsi="Arial" w:cs="Arial"/>
          <w:szCs w:val="22"/>
          <w:lang w:val="en-US"/>
        </w:rPr>
        <w:t>good commercial reasons</w:t>
      </w:r>
      <w:r w:rsidRPr="00357226">
        <w:rPr>
          <w:rFonts w:ascii="Arial" w:eastAsia="Arial" w:hAnsi="Arial" w:cs="Arial"/>
          <w:spacing w:val="-1"/>
          <w:szCs w:val="22"/>
          <w:lang w:val="en-US"/>
        </w:rPr>
        <w:t xml:space="preserve"> </w:t>
      </w:r>
      <w:r w:rsidRPr="00357226">
        <w:rPr>
          <w:rFonts w:ascii="Arial" w:eastAsia="Arial" w:hAnsi="Arial" w:cs="Arial"/>
          <w:szCs w:val="22"/>
          <w:lang w:val="en-US"/>
        </w:rPr>
        <w:t>for not doing so. This must be explained to any purchaser when disposal by private treaty or informal tender is agreed.</w:t>
      </w:r>
    </w:p>
    <w:p w14:paraId="27D1669C" w14:textId="77777777" w:rsidR="00357226" w:rsidRPr="00357226" w:rsidRDefault="00357226" w:rsidP="00357226">
      <w:pPr>
        <w:widowControl w:val="0"/>
        <w:numPr>
          <w:ilvl w:val="1"/>
          <w:numId w:val="42"/>
        </w:numPr>
        <w:tabs>
          <w:tab w:val="left" w:pos="1253"/>
        </w:tabs>
        <w:suppressAutoHyphens w:val="0"/>
        <w:autoSpaceDE w:val="0"/>
        <w:spacing w:line="256" w:lineRule="auto"/>
        <w:ind w:left="1253" w:right="188" w:hanging="713"/>
        <w:rPr>
          <w:rFonts w:ascii="Arial" w:eastAsia="Arial" w:hAnsi="Arial" w:cs="Arial"/>
          <w:szCs w:val="22"/>
          <w:lang w:val="en-US"/>
        </w:rPr>
      </w:pPr>
      <w:r w:rsidRPr="00357226">
        <w:rPr>
          <w:rFonts w:ascii="Arial" w:eastAsia="Arial" w:hAnsi="Arial" w:cs="Arial"/>
          <w:szCs w:val="22"/>
          <w:lang w:val="en-US"/>
        </w:rPr>
        <w:t>The Council may, in appropriate circumstances, ask both the late bidder, the person to whom the land was previously to have been sold, and any other relevant interested parties (e.g.</w:t>
      </w:r>
      <w:r w:rsidRPr="00357226">
        <w:rPr>
          <w:rFonts w:ascii="Arial" w:eastAsia="Arial" w:hAnsi="Arial" w:cs="Arial"/>
          <w:spacing w:val="40"/>
          <w:szCs w:val="22"/>
          <w:lang w:val="en-US"/>
        </w:rPr>
        <w:t xml:space="preserve"> </w:t>
      </w:r>
      <w:r w:rsidRPr="00357226">
        <w:rPr>
          <w:rFonts w:ascii="Arial" w:eastAsia="Arial" w:hAnsi="Arial" w:cs="Arial"/>
          <w:szCs w:val="22"/>
          <w:lang w:val="en-US"/>
        </w:rPr>
        <w:t>previous bidders)</w:t>
      </w:r>
      <w:r w:rsidRPr="00357226">
        <w:rPr>
          <w:rFonts w:ascii="Arial" w:eastAsia="Arial" w:hAnsi="Arial" w:cs="Arial"/>
          <w:spacing w:val="-4"/>
          <w:szCs w:val="22"/>
          <w:lang w:val="en-US"/>
        </w:rPr>
        <w:t xml:space="preserve"> </w:t>
      </w:r>
      <w:r w:rsidRPr="00357226">
        <w:rPr>
          <w:rFonts w:ascii="Arial" w:eastAsia="Arial" w:hAnsi="Arial" w:cs="Arial"/>
          <w:szCs w:val="22"/>
          <w:lang w:val="en-US"/>
        </w:rPr>
        <w:t>to</w:t>
      </w:r>
      <w:r w:rsidRPr="00357226">
        <w:rPr>
          <w:rFonts w:ascii="Arial" w:eastAsia="Arial" w:hAnsi="Arial" w:cs="Arial"/>
          <w:spacing w:val="-3"/>
          <w:szCs w:val="22"/>
          <w:lang w:val="en-US"/>
        </w:rPr>
        <w:t xml:space="preserve"> </w:t>
      </w:r>
      <w:r w:rsidRPr="00357226">
        <w:rPr>
          <w:rFonts w:ascii="Arial" w:eastAsia="Arial" w:hAnsi="Arial" w:cs="Arial"/>
          <w:szCs w:val="22"/>
          <w:lang w:val="en-US"/>
        </w:rPr>
        <w:t>submit</w:t>
      </w:r>
      <w:r w:rsidRPr="00357226">
        <w:rPr>
          <w:rFonts w:ascii="Arial" w:eastAsia="Arial" w:hAnsi="Arial" w:cs="Arial"/>
          <w:spacing w:val="-4"/>
          <w:szCs w:val="22"/>
          <w:lang w:val="en-US"/>
        </w:rPr>
        <w:t xml:space="preserve"> </w:t>
      </w:r>
      <w:r w:rsidRPr="00357226">
        <w:rPr>
          <w:rFonts w:ascii="Arial" w:eastAsia="Arial" w:hAnsi="Arial" w:cs="Arial"/>
          <w:szCs w:val="22"/>
          <w:lang w:val="en-US"/>
        </w:rPr>
        <w:t>their</w:t>
      </w:r>
      <w:r w:rsidRPr="00357226">
        <w:rPr>
          <w:rFonts w:ascii="Arial" w:eastAsia="Arial" w:hAnsi="Arial" w:cs="Arial"/>
          <w:spacing w:val="-6"/>
          <w:szCs w:val="22"/>
          <w:lang w:val="en-US"/>
        </w:rPr>
        <w:t xml:space="preserve"> </w:t>
      </w:r>
      <w:r w:rsidRPr="00357226">
        <w:rPr>
          <w:rFonts w:ascii="Arial" w:eastAsia="Arial" w:hAnsi="Arial" w:cs="Arial"/>
          <w:szCs w:val="22"/>
          <w:lang w:val="en-US"/>
        </w:rPr>
        <w:t>last</w:t>
      </w:r>
      <w:r w:rsidRPr="00357226">
        <w:rPr>
          <w:rFonts w:ascii="Arial" w:eastAsia="Arial" w:hAnsi="Arial" w:cs="Arial"/>
          <w:spacing w:val="-3"/>
          <w:szCs w:val="22"/>
          <w:lang w:val="en-US"/>
        </w:rPr>
        <w:t xml:space="preserve"> </w:t>
      </w:r>
      <w:r w:rsidRPr="00357226">
        <w:rPr>
          <w:rFonts w:ascii="Arial" w:eastAsia="Arial" w:hAnsi="Arial" w:cs="Arial"/>
          <w:szCs w:val="22"/>
          <w:lang w:val="en-US"/>
        </w:rPr>
        <w:t>and</w:t>
      </w:r>
      <w:r w:rsidRPr="00357226">
        <w:rPr>
          <w:rFonts w:ascii="Arial" w:eastAsia="Arial" w:hAnsi="Arial" w:cs="Arial"/>
          <w:spacing w:val="-3"/>
          <w:szCs w:val="22"/>
          <w:lang w:val="en-US"/>
        </w:rPr>
        <w:t xml:space="preserve"> </w:t>
      </w:r>
      <w:r w:rsidRPr="00357226">
        <w:rPr>
          <w:rFonts w:ascii="Arial" w:eastAsia="Arial" w:hAnsi="Arial" w:cs="Arial"/>
          <w:szCs w:val="22"/>
          <w:lang w:val="en-US"/>
        </w:rPr>
        <w:t>final</w:t>
      </w:r>
      <w:r w:rsidRPr="00357226">
        <w:rPr>
          <w:rFonts w:ascii="Arial" w:eastAsia="Arial" w:hAnsi="Arial" w:cs="Arial"/>
          <w:spacing w:val="-3"/>
          <w:szCs w:val="22"/>
          <w:lang w:val="en-US"/>
        </w:rPr>
        <w:t xml:space="preserve"> </w:t>
      </w:r>
      <w:r w:rsidRPr="00357226">
        <w:rPr>
          <w:rFonts w:ascii="Arial" w:eastAsia="Arial" w:hAnsi="Arial" w:cs="Arial"/>
          <w:szCs w:val="22"/>
          <w:lang w:val="en-US"/>
        </w:rPr>
        <w:t>bids</w:t>
      </w:r>
      <w:r w:rsidRPr="00357226">
        <w:rPr>
          <w:rFonts w:ascii="Arial" w:eastAsia="Arial" w:hAnsi="Arial" w:cs="Arial"/>
          <w:spacing w:val="-4"/>
          <w:szCs w:val="22"/>
          <w:lang w:val="en-US"/>
        </w:rPr>
        <w:t xml:space="preserve"> </w:t>
      </w:r>
      <w:r w:rsidRPr="00357226">
        <w:rPr>
          <w:rFonts w:ascii="Arial" w:eastAsia="Arial" w:hAnsi="Arial" w:cs="Arial"/>
          <w:szCs w:val="22"/>
          <w:lang w:val="en-US"/>
        </w:rPr>
        <w:t>in</w:t>
      </w:r>
      <w:r w:rsidRPr="00357226">
        <w:rPr>
          <w:rFonts w:ascii="Arial" w:eastAsia="Arial" w:hAnsi="Arial" w:cs="Arial"/>
          <w:spacing w:val="-3"/>
          <w:szCs w:val="22"/>
          <w:lang w:val="en-US"/>
        </w:rPr>
        <w:t xml:space="preserve"> </w:t>
      </w:r>
      <w:r w:rsidRPr="00357226">
        <w:rPr>
          <w:rFonts w:ascii="Arial" w:eastAsia="Arial" w:hAnsi="Arial" w:cs="Arial"/>
          <w:szCs w:val="22"/>
          <w:lang w:val="en-US"/>
        </w:rPr>
        <w:t>a</w:t>
      </w:r>
      <w:r w:rsidRPr="00357226">
        <w:rPr>
          <w:rFonts w:ascii="Arial" w:eastAsia="Arial" w:hAnsi="Arial" w:cs="Arial"/>
          <w:spacing w:val="-5"/>
          <w:szCs w:val="22"/>
          <w:lang w:val="en-US"/>
        </w:rPr>
        <w:t xml:space="preserve"> </w:t>
      </w:r>
      <w:r w:rsidRPr="00357226">
        <w:rPr>
          <w:rFonts w:ascii="Arial" w:eastAsia="Arial" w:hAnsi="Arial" w:cs="Arial"/>
          <w:szCs w:val="22"/>
          <w:lang w:val="en-US"/>
        </w:rPr>
        <w:t>sealed</w:t>
      </w:r>
      <w:r w:rsidRPr="00357226">
        <w:rPr>
          <w:rFonts w:ascii="Arial" w:eastAsia="Arial" w:hAnsi="Arial" w:cs="Arial"/>
          <w:spacing w:val="-4"/>
          <w:szCs w:val="22"/>
          <w:lang w:val="en-US"/>
        </w:rPr>
        <w:t xml:space="preserve"> </w:t>
      </w:r>
      <w:r w:rsidRPr="00357226">
        <w:rPr>
          <w:rFonts w:ascii="Arial" w:eastAsia="Arial" w:hAnsi="Arial" w:cs="Arial"/>
          <w:szCs w:val="22"/>
          <w:lang w:val="en-US"/>
        </w:rPr>
        <w:t>envelope</w:t>
      </w:r>
      <w:r w:rsidRPr="00357226">
        <w:rPr>
          <w:rFonts w:ascii="Arial" w:eastAsia="Arial" w:hAnsi="Arial" w:cs="Arial"/>
          <w:spacing w:val="-3"/>
          <w:szCs w:val="22"/>
          <w:lang w:val="en-US"/>
        </w:rPr>
        <w:t xml:space="preserve"> </w:t>
      </w:r>
      <w:r w:rsidRPr="00357226">
        <w:rPr>
          <w:rFonts w:ascii="Arial" w:eastAsia="Arial" w:hAnsi="Arial" w:cs="Arial"/>
          <w:szCs w:val="22"/>
          <w:lang w:val="en-US"/>
        </w:rPr>
        <w:t>by</w:t>
      </w:r>
      <w:r w:rsidRPr="00357226">
        <w:rPr>
          <w:rFonts w:ascii="Arial" w:eastAsia="Arial" w:hAnsi="Arial" w:cs="Arial"/>
          <w:spacing w:val="-4"/>
          <w:szCs w:val="22"/>
          <w:lang w:val="en-US"/>
        </w:rPr>
        <w:t xml:space="preserve"> </w:t>
      </w:r>
      <w:proofErr w:type="gramStart"/>
      <w:r w:rsidRPr="00357226">
        <w:rPr>
          <w:rFonts w:ascii="Arial" w:eastAsia="Arial" w:hAnsi="Arial" w:cs="Arial"/>
          <w:szCs w:val="22"/>
          <w:lang w:val="en-US"/>
        </w:rPr>
        <w:t>a set</w:t>
      </w:r>
      <w:proofErr w:type="gramEnd"/>
      <w:r w:rsidRPr="00357226">
        <w:rPr>
          <w:rFonts w:ascii="Arial" w:eastAsia="Arial" w:hAnsi="Arial" w:cs="Arial"/>
          <w:szCs w:val="22"/>
          <w:lang w:val="en-US"/>
        </w:rPr>
        <w:t xml:space="preserve"> deadline.</w:t>
      </w:r>
    </w:p>
    <w:p w14:paraId="275A47D7" w14:textId="77777777" w:rsidR="00357226" w:rsidRPr="00357226" w:rsidRDefault="00357226" w:rsidP="00357226">
      <w:pPr>
        <w:widowControl w:val="0"/>
        <w:suppressAutoHyphens w:val="0"/>
        <w:autoSpaceDE w:val="0"/>
        <w:spacing w:before="37"/>
        <w:rPr>
          <w:rFonts w:ascii="Arial" w:eastAsia="Arial" w:hAnsi="Arial" w:cs="Arial"/>
          <w:lang w:val="en-US"/>
        </w:rPr>
      </w:pPr>
    </w:p>
    <w:p w14:paraId="4D82BC6D" w14:textId="77777777" w:rsidR="00357226" w:rsidRPr="00357226" w:rsidRDefault="00357226" w:rsidP="00357226">
      <w:pPr>
        <w:widowControl w:val="0"/>
        <w:numPr>
          <w:ilvl w:val="1"/>
          <w:numId w:val="42"/>
        </w:numPr>
        <w:tabs>
          <w:tab w:val="left" w:pos="1253"/>
        </w:tabs>
        <w:suppressAutoHyphens w:val="0"/>
        <w:autoSpaceDE w:val="0"/>
        <w:spacing w:before="1" w:line="256" w:lineRule="auto"/>
        <w:ind w:left="1253" w:right="105" w:hanging="713"/>
        <w:rPr>
          <w:rFonts w:ascii="Arial" w:eastAsia="Arial" w:hAnsi="Arial" w:cs="Arial"/>
          <w:szCs w:val="22"/>
          <w:lang w:val="en-US"/>
        </w:rPr>
      </w:pPr>
      <w:r w:rsidRPr="00357226">
        <w:rPr>
          <w:rFonts w:ascii="Arial" w:eastAsia="Arial" w:hAnsi="Arial" w:cs="Arial"/>
          <w:szCs w:val="22"/>
          <w:lang w:val="en-US"/>
        </w:rPr>
        <w:t>A</w:t>
      </w:r>
      <w:r w:rsidRPr="00357226">
        <w:rPr>
          <w:rFonts w:ascii="Arial" w:eastAsia="Arial" w:hAnsi="Arial" w:cs="Arial"/>
          <w:spacing w:val="-2"/>
          <w:szCs w:val="22"/>
          <w:lang w:val="en-US"/>
        </w:rPr>
        <w:t xml:space="preserve"> </w:t>
      </w:r>
      <w:r w:rsidRPr="00357226">
        <w:rPr>
          <w:rFonts w:ascii="Arial" w:eastAsia="Arial" w:hAnsi="Arial" w:cs="Arial"/>
          <w:szCs w:val="22"/>
          <w:lang w:val="en-US"/>
        </w:rPr>
        <w:t>decision</w:t>
      </w:r>
      <w:r w:rsidRPr="00357226">
        <w:rPr>
          <w:rFonts w:ascii="Arial" w:eastAsia="Arial" w:hAnsi="Arial" w:cs="Arial"/>
          <w:spacing w:val="-2"/>
          <w:szCs w:val="22"/>
          <w:lang w:val="en-US"/>
        </w:rPr>
        <w:t xml:space="preserve"> </w:t>
      </w:r>
      <w:r w:rsidRPr="00357226">
        <w:rPr>
          <w:rFonts w:ascii="Arial" w:eastAsia="Arial" w:hAnsi="Arial" w:cs="Arial"/>
          <w:szCs w:val="22"/>
          <w:lang w:val="en-US"/>
        </w:rPr>
        <w:t>on</w:t>
      </w:r>
      <w:r w:rsidRPr="00357226">
        <w:rPr>
          <w:rFonts w:ascii="Arial" w:eastAsia="Arial" w:hAnsi="Arial" w:cs="Arial"/>
          <w:spacing w:val="-2"/>
          <w:szCs w:val="22"/>
          <w:lang w:val="en-US"/>
        </w:rPr>
        <w:t xml:space="preserve"> </w:t>
      </w:r>
      <w:r w:rsidRPr="00357226">
        <w:rPr>
          <w:rFonts w:ascii="Arial" w:eastAsia="Arial" w:hAnsi="Arial" w:cs="Arial"/>
          <w:szCs w:val="22"/>
          <w:lang w:val="en-US"/>
        </w:rPr>
        <w:t>whether</w:t>
      </w:r>
      <w:r w:rsidRPr="00357226">
        <w:rPr>
          <w:rFonts w:ascii="Arial" w:eastAsia="Arial" w:hAnsi="Arial" w:cs="Arial"/>
          <w:spacing w:val="-5"/>
          <w:szCs w:val="22"/>
          <w:lang w:val="en-US"/>
        </w:rPr>
        <w:t xml:space="preserve"> </w:t>
      </w:r>
      <w:r w:rsidRPr="00357226">
        <w:rPr>
          <w:rFonts w:ascii="Arial" w:eastAsia="Arial" w:hAnsi="Arial" w:cs="Arial"/>
          <w:szCs w:val="22"/>
          <w:lang w:val="en-US"/>
        </w:rPr>
        <w:t>to</w:t>
      </w:r>
      <w:r w:rsidRPr="00357226">
        <w:rPr>
          <w:rFonts w:ascii="Arial" w:eastAsia="Arial" w:hAnsi="Arial" w:cs="Arial"/>
          <w:spacing w:val="-1"/>
          <w:szCs w:val="22"/>
          <w:lang w:val="en-US"/>
        </w:rPr>
        <w:t xml:space="preserve"> </w:t>
      </w:r>
      <w:r w:rsidRPr="00357226">
        <w:rPr>
          <w:rFonts w:ascii="Arial" w:eastAsia="Arial" w:hAnsi="Arial" w:cs="Arial"/>
          <w:szCs w:val="22"/>
          <w:lang w:val="en-US"/>
        </w:rPr>
        <w:t>accept</w:t>
      </w:r>
      <w:r w:rsidRPr="00357226">
        <w:rPr>
          <w:rFonts w:ascii="Arial" w:eastAsia="Arial" w:hAnsi="Arial" w:cs="Arial"/>
          <w:spacing w:val="-4"/>
          <w:szCs w:val="22"/>
          <w:lang w:val="en-US"/>
        </w:rPr>
        <w:t xml:space="preserve"> </w:t>
      </w:r>
      <w:r w:rsidRPr="00357226">
        <w:rPr>
          <w:rFonts w:ascii="Arial" w:eastAsia="Arial" w:hAnsi="Arial" w:cs="Arial"/>
          <w:szCs w:val="22"/>
          <w:lang w:val="en-US"/>
        </w:rPr>
        <w:t>a</w:t>
      </w:r>
      <w:r w:rsidRPr="00357226">
        <w:rPr>
          <w:rFonts w:ascii="Arial" w:eastAsia="Arial" w:hAnsi="Arial" w:cs="Arial"/>
          <w:spacing w:val="-2"/>
          <w:szCs w:val="22"/>
          <w:lang w:val="en-US"/>
        </w:rPr>
        <w:t xml:space="preserve"> </w:t>
      </w:r>
      <w:r w:rsidRPr="00357226">
        <w:rPr>
          <w:rFonts w:ascii="Arial" w:eastAsia="Arial" w:hAnsi="Arial" w:cs="Arial"/>
          <w:szCs w:val="22"/>
          <w:lang w:val="en-US"/>
        </w:rPr>
        <w:t>late</w:t>
      </w:r>
      <w:r w:rsidRPr="00357226">
        <w:rPr>
          <w:rFonts w:ascii="Arial" w:eastAsia="Arial" w:hAnsi="Arial" w:cs="Arial"/>
          <w:spacing w:val="-2"/>
          <w:szCs w:val="22"/>
          <w:lang w:val="en-US"/>
        </w:rPr>
        <w:t xml:space="preserve"> </w:t>
      </w:r>
      <w:r w:rsidRPr="00357226">
        <w:rPr>
          <w:rFonts w:ascii="Arial" w:eastAsia="Arial" w:hAnsi="Arial" w:cs="Arial"/>
          <w:szCs w:val="22"/>
          <w:lang w:val="en-US"/>
        </w:rPr>
        <w:t>bid</w:t>
      </w:r>
      <w:r w:rsidRPr="00357226">
        <w:rPr>
          <w:rFonts w:ascii="Arial" w:eastAsia="Arial" w:hAnsi="Arial" w:cs="Arial"/>
          <w:spacing w:val="-4"/>
          <w:szCs w:val="22"/>
          <w:lang w:val="en-US"/>
        </w:rPr>
        <w:t xml:space="preserve"> </w:t>
      </w:r>
      <w:r w:rsidRPr="00357226">
        <w:rPr>
          <w:rFonts w:ascii="Arial" w:eastAsia="Arial" w:hAnsi="Arial" w:cs="Arial"/>
          <w:szCs w:val="22"/>
          <w:lang w:val="en-US"/>
        </w:rPr>
        <w:t>for</w:t>
      </w:r>
      <w:r w:rsidRPr="00357226">
        <w:rPr>
          <w:rFonts w:ascii="Arial" w:eastAsia="Arial" w:hAnsi="Arial" w:cs="Arial"/>
          <w:spacing w:val="-5"/>
          <w:szCs w:val="22"/>
          <w:lang w:val="en-US"/>
        </w:rPr>
        <w:t xml:space="preserve"> </w:t>
      </w:r>
      <w:r w:rsidRPr="00357226">
        <w:rPr>
          <w:rFonts w:ascii="Arial" w:eastAsia="Arial" w:hAnsi="Arial" w:cs="Arial"/>
          <w:szCs w:val="22"/>
          <w:lang w:val="en-US"/>
        </w:rPr>
        <w:t>a</w:t>
      </w:r>
      <w:r w:rsidRPr="00357226">
        <w:rPr>
          <w:rFonts w:ascii="Arial" w:eastAsia="Arial" w:hAnsi="Arial" w:cs="Arial"/>
          <w:spacing w:val="-2"/>
          <w:szCs w:val="22"/>
          <w:lang w:val="en-US"/>
        </w:rPr>
        <w:t xml:space="preserve"> </w:t>
      </w:r>
      <w:r w:rsidRPr="00357226">
        <w:rPr>
          <w:rFonts w:ascii="Arial" w:eastAsia="Arial" w:hAnsi="Arial" w:cs="Arial"/>
          <w:szCs w:val="22"/>
          <w:lang w:val="en-US"/>
        </w:rPr>
        <w:t>private</w:t>
      </w:r>
      <w:r w:rsidRPr="00357226">
        <w:rPr>
          <w:rFonts w:ascii="Arial" w:eastAsia="Arial" w:hAnsi="Arial" w:cs="Arial"/>
          <w:spacing w:val="-3"/>
          <w:szCs w:val="22"/>
          <w:lang w:val="en-US"/>
        </w:rPr>
        <w:t xml:space="preserve"> </w:t>
      </w:r>
      <w:r w:rsidRPr="00357226">
        <w:rPr>
          <w:rFonts w:ascii="Arial" w:eastAsia="Arial" w:hAnsi="Arial" w:cs="Arial"/>
          <w:szCs w:val="22"/>
          <w:lang w:val="en-US"/>
        </w:rPr>
        <w:t>treaty</w:t>
      </w:r>
      <w:r w:rsidRPr="00357226">
        <w:rPr>
          <w:rFonts w:ascii="Arial" w:eastAsia="Arial" w:hAnsi="Arial" w:cs="Arial"/>
          <w:spacing w:val="-2"/>
          <w:szCs w:val="22"/>
          <w:lang w:val="en-US"/>
        </w:rPr>
        <w:t xml:space="preserve"> </w:t>
      </w:r>
      <w:r w:rsidRPr="00357226">
        <w:rPr>
          <w:rFonts w:ascii="Arial" w:eastAsia="Arial" w:hAnsi="Arial" w:cs="Arial"/>
          <w:szCs w:val="22"/>
          <w:lang w:val="en-US"/>
        </w:rPr>
        <w:t>sale</w:t>
      </w:r>
      <w:r w:rsidRPr="00357226">
        <w:rPr>
          <w:rFonts w:ascii="Arial" w:eastAsia="Arial" w:hAnsi="Arial" w:cs="Arial"/>
          <w:spacing w:val="-4"/>
          <w:szCs w:val="22"/>
          <w:lang w:val="en-US"/>
        </w:rPr>
        <w:t xml:space="preserve"> </w:t>
      </w:r>
      <w:r w:rsidRPr="00357226">
        <w:rPr>
          <w:rFonts w:ascii="Arial" w:eastAsia="Arial" w:hAnsi="Arial" w:cs="Arial"/>
          <w:szCs w:val="22"/>
          <w:lang w:val="en-US"/>
        </w:rPr>
        <w:t>or informal tender will be made based on the value of the land and within the Scheme of Delegation as appropriate</w:t>
      </w:r>
    </w:p>
    <w:p w14:paraId="2B8379B7" w14:textId="77777777" w:rsidR="00357226" w:rsidRPr="00357226" w:rsidRDefault="00357226" w:rsidP="00357226">
      <w:pPr>
        <w:widowControl w:val="0"/>
        <w:suppressAutoHyphens w:val="0"/>
        <w:autoSpaceDE w:val="0"/>
        <w:spacing w:before="1"/>
        <w:rPr>
          <w:rFonts w:ascii="Arial" w:eastAsia="Arial" w:hAnsi="Arial" w:cs="Arial"/>
          <w:lang w:val="en-US"/>
        </w:rPr>
      </w:pPr>
    </w:p>
    <w:p w14:paraId="6DE12C55" w14:textId="77777777" w:rsidR="00357226" w:rsidRPr="00357226" w:rsidRDefault="00357226" w:rsidP="00357226">
      <w:pPr>
        <w:widowControl w:val="0"/>
        <w:numPr>
          <w:ilvl w:val="0"/>
          <w:numId w:val="42"/>
        </w:numPr>
        <w:tabs>
          <w:tab w:val="left" w:pos="544"/>
        </w:tabs>
        <w:suppressAutoHyphens w:val="0"/>
        <w:autoSpaceDE w:val="0"/>
        <w:ind w:left="544" w:hanging="424"/>
        <w:outlineLvl w:val="0"/>
        <w:rPr>
          <w:rFonts w:ascii="Arial" w:eastAsia="Arial" w:hAnsi="Arial" w:cs="Arial"/>
          <w:bCs/>
          <w:lang w:val="en-US"/>
        </w:rPr>
      </w:pPr>
      <w:r w:rsidRPr="00357226">
        <w:rPr>
          <w:rFonts w:ascii="Arial" w:eastAsia="Arial" w:hAnsi="Arial" w:cs="Arial"/>
          <w:b/>
          <w:bCs/>
          <w:lang w:val="en-US"/>
        </w:rPr>
        <w:t>Public</w:t>
      </w:r>
      <w:r w:rsidRPr="00357226">
        <w:rPr>
          <w:rFonts w:ascii="Arial" w:eastAsia="Arial" w:hAnsi="Arial" w:cs="Arial"/>
          <w:b/>
          <w:bCs/>
          <w:spacing w:val="-5"/>
          <w:lang w:val="en-US"/>
        </w:rPr>
        <w:t xml:space="preserve"> </w:t>
      </w:r>
      <w:r w:rsidRPr="00357226">
        <w:rPr>
          <w:rFonts w:ascii="Arial" w:eastAsia="Arial" w:hAnsi="Arial" w:cs="Arial"/>
          <w:b/>
          <w:bCs/>
          <w:lang w:val="en-US"/>
        </w:rPr>
        <w:t>Open</w:t>
      </w:r>
      <w:r w:rsidRPr="00357226">
        <w:rPr>
          <w:rFonts w:ascii="Arial" w:eastAsia="Arial" w:hAnsi="Arial" w:cs="Arial"/>
          <w:b/>
          <w:bCs/>
          <w:spacing w:val="-3"/>
          <w:lang w:val="en-US"/>
        </w:rPr>
        <w:t xml:space="preserve"> </w:t>
      </w:r>
      <w:r w:rsidRPr="00357226">
        <w:rPr>
          <w:rFonts w:ascii="Arial" w:eastAsia="Arial" w:hAnsi="Arial" w:cs="Arial"/>
          <w:b/>
          <w:bCs/>
          <w:spacing w:val="-4"/>
          <w:lang w:val="en-US"/>
        </w:rPr>
        <w:t>Space</w:t>
      </w:r>
    </w:p>
    <w:p w14:paraId="726EA453" w14:textId="77777777" w:rsidR="00357226" w:rsidRPr="00357226" w:rsidRDefault="00357226" w:rsidP="00357226">
      <w:pPr>
        <w:widowControl w:val="0"/>
        <w:suppressAutoHyphens w:val="0"/>
        <w:autoSpaceDE w:val="0"/>
        <w:spacing w:before="63"/>
        <w:rPr>
          <w:rFonts w:ascii="Arial" w:eastAsia="Arial" w:hAnsi="Arial" w:cs="Arial"/>
          <w:b/>
          <w:lang w:val="en-US"/>
        </w:rPr>
      </w:pPr>
    </w:p>
    <w:p w14:paraId="19A2F047" w14:textId="77777777" w:rsidR="00357226" w:rsidRPr="00357226" w:rsidRDefault="00357226" w:rsidP="00357226">
      <w:pPr>
        <w:widowControl w:val="0"/>
        <w:numPr>
          <w:ilvl w:val="1"/>
          <w:numId w:val="42"/>
        </w:numPr>
        <w:tabs>
          <w:tab w:val="left" w:pos="1253"/>
        </w:tabs>
        <w:suppressAutoHyphens w:val="0"/>
        <w:autoSpaceDE w:val="0"/>
        <w:spacing w:line="256" w:lineRule="auto"/>
        <w:ind w:left="1253" w:right="212" w:hanging="567"/>
        <w:rPr>
          <w:rFonts w:ascii="Arial" w:eastAsia="Arial" w:hAnsi="Arial" w:cs="Arial"/>
          <w:szCs w:val="22"/>
          <w:lang w:val="en-US"/>
        </w:rPr>
      </w:pPr>
      <w:r w:rsidRPr="00357226">
        <w:rPr>
          <w:rFonts w:ascii="Arial" w:eastAsia="Arial" w:hAnsi="Arial" w:cs="Arial"/>
          <w:szCs w:val="22"/>
          <w:lang w:val="en-US"/>
        </w:rPr>
        <w:t>Land which is designated as public open space will not be sold/leased by the Council until the applicant has first obtained the necessary</w:t>
      </w:r>
      <w:r w:rsidRPr="00357226">
        <w:rPr>
          <w:rFonts w:ascii="Arial" w:eastAsia="Arial" w:hAnsi="Arial" w:cs="Arial"/>
          <w:spacing w:val="-6"/>
          <w:szCs w:val="22"/>
          <w:lang w:val="en-US"/>
        </w:rPr>
        <w:t xml:space="preserve"> </w:t>
      </w:r>
      <w:r w:rsidRPr="00357226">
        <w:rPr>
          <w:rFonts w:ascii="Arial" w:eastAsia="Arial" w:hAnsi="Arial" w:cs="Arial"/>
          <w:szCs w:val="22"/>
          <w:lang w:val="en-US"/>
        </w:rPr>
        <w:t>planning</w:t>
      </w:r>
      <w:r w:rsidRPr="00357226">
        <w:rPr>
          <w:rFonts w:ascii="Arial" w:eastAsia="Arial" w:hAnsi="Arial" w:cs="Arial"/>
          <w:spacing w:val="-5"/>
          <w:szCs w:val="22"/>
          <w:lang w:val="en-US"/>
        </w:rPr>
        <w:t xml:space="preserve"> </w:t>
      </w:r>
      <w:r w:rsidRPr="00357226">
        <w:rPr>
          <w:rFonts w:ascii="Arial" w:eastAsia="Arial" w:hAnsi="Arial" w:cs="Arial"/>
          <w:szCs w:val="22"/>
          <w:lang w:val="en-US"/>
        </w:rPr>
        <w:t>consent,</w:t>
      </w:r>
      <w:r w:rsidRPr="00357226">
        <w:rPr>
          <w:rFonts w:ascii="Arial" w:eastAsia="Arial" w:hAnsi="Arial" w:cs="Arial"/>
          <w:spacing w:val="-6"/>
          <w:szCs w:val="22"/>
          <w:lang w:val="en-US"/>
        </w:rPr>
        <w:t xml:space="preserve"> </w:t>
      </w:r>
      <w:r w:rsidRPr="00357226">
        <w:rPr>
          <w:rFonts w:ascii="Arial" w:eastAsia="Arial" w:hAnsi="Arial" w:cs="Arial"/>
          <w:szCs w:val="22"/>
          <w:lang w:val="en-US"/>
        </w:rPr>
        <w:t>the</w:t>
      </w:r>
      <w:r w:rsidRPr="00357226">
        <w:rPr>
          <w:rFonts w:ascii="Arial" w:eastAsia="Arial" w:hAnsi="Arial" w:cs="Arial"/>
          <w:spacing w:val="-6"/>
          <w:szCs w:val="22"/>
          <w:lang w:val="en-US"/>
        </w:rPr>
        <w:t xml:space="preserve"> </w:t>
      </w:r>
      <w:r w:rsidRPr="00357226">
        <w:rPr>
          <w:rFonts w:ascii="Arial" w:eastAsia="Arial" w:hAnsi="Arial" w:cs="Arial"/>
          <w:szCs w:val="22"/>
          <w:lang w:val="en-US"/>
        </w:rPr>
        <w:t>proposal</w:t>
      </w:r>
      <w:r w:rsidRPr="00357226">
        <w:rPr>
          <w:rFonts w:ascii="Arial" w:eastAsia="Arial" w:hAnsi="Arial" w:cs="Arial"/>
          <w:spacing w:val="-6"/>
          <w:szCs w:val="22"/>
          <w:lang w:val="en-US"/>
        </w:rPr>
        <w:t xml:space="preserve"> </w:t>
      </w:r>
      <w:r w:rsidRPr="00357226">
        <w:rPr>
          <w:rFonts w:ascii="Arial" w:eastAsia="Arial" w:hAnsi="Arial" w:cs="Arial"/>
          <w:szCs w:val="22"/>
          <w:lang w:val="en-US"/>
        </w:rPr>
        <w:t>has</w:t>
      </w:r>
      <w:r w:rsidRPr="00357226">
        <w:rPr>
          <w:rFonts w:ascii="Arial" w:eastAsia="Arial" w:hAnsi="Arial" w:cs="Arial"/>
          <w:spacing w:val="-6"/>
          <w:szCs w:val="22"/>
          <w:lang w:val="en-US"/>
        </w:rPr>
        <w:t xml:space="preserve"> </w:t>
      </w:r>
      <w:r w:rsidRPr="00357226">
        <w:rPr>
          <w:rFonts w:ascii="Arial" w:eastAsia="Arial" w:hAnsi="Arial" w:cs="Arial"/>
          <w:szCs w:val="22"/>
          <w:lang w:val="en-US"/>
        </w:rPr>
        <w:t>been</w:t>
      </w:r>
      <w:r w:rsidRPr="00357226">
        <w:rPr>
          <w:rFonts w:ascii="Arial" w:eastAsia="Arial" w:hAnsi="Arial" w:cs="Arial"/>
          <w:spacing w:val="-6"/>
          <w:szCs w:val="22"/>
          <w:lang w:val="en-US"/>
        </w:rPr>
        <w:t xml:space="preserve"> </w:t>
      </w:r>
      <w:r w:rsidRPr="00357226">
        <w:rPr>
          <w:rFonts w:ascii="Arial" w:eastAsia="Arial" w:hAnsi="Arial" w:cs="Arial"/>
          <w:szCs w:val="22"/>
          <w:lang w:val="en-US"/>
        </w:rPr>
        <w:t>advertised</w:t>
      </w:r>
      <w:r w:rsidRPr="00357226">
        <w:rPr>
          <w:rFonts w:ascii="Arial" w:eastAsia="Arial" w:hAnsi="Arial" w:cs="Arial"/>
          <w:spacing w:val="-6"/>
          <w:szCs w:val="22"/>
          <w:lang w:val="en-US"/>
        </w:rPr>
        <w:t xml:space="preserve"> </w:t>
      </w:r>
      <w:r w:rsidRPr="00357226">
        <w:rPr>
          <w:rFonts w:ascii="Arial" w:eastAsia="Arial" w:hAnsi="Arial" w:cs="Arial"/>
          <w:szCs w:val="22"/>
          <w:lang w:val="en-US"/>
        </w:rPr>
        <w:t>and local Ward Members have been consulted, and observations/objections received have been considered.</w:t>
      </w:r>
    </w:p>
    <w:p w14:paraId="1AE88B78" w14:textId="77777777" w:rsidR="00357226" w:rsidRPr="00357226" w:rsidRDefault="00357226" w:rsidP="00357226">
      <w:pPr>
        <w:widowControl w:val="0"/>
        <w:suppressAutoHyphens w:val="0"/>
        <w:autoSpaceDE w:val="0"/>
        <w:spacing w:before="41"/>
        <w:rPr>
          <w:rFonts w:ascii="Arial" w:eastAsia="Arial" w:hAnsi="Arial" w:cs="Arial"/>
          <w:lang w:val="en-US"/>
        </w:rPr>
      </w:pPr>
    </w:p>
    <w:p w14:paraId="663B2C7E" w14:textId="77777777" w:rsidR="00357226" w:rsidRPr="00357226" w:rsidRDefault="00357226" w:rsidP="00357226">
      <w:pPr>
        <w:widowControl w:val="0"/>
        <w:numPr>
          <w:ilvl w:val="0"/>
          <w:numId w:val="42"/>
        </w:numPr>
        <w:tabs>
          <w:tab w:val="left" w:pos="477"/>
        </w:tabs>
        <w:suppressAutoHyphens w:val="0"/>
        <w:autoSpaceDE w:val="0"/>
        <w:ind w:left="477" w:hanging="357"/>
        <w:outlineLvl w:val="0"/>
        <w:rPr>
          <w:rFonts w:ascii="Arial" w:eastAsia="Arial" w:hAnsi="Arial" w:cs="Arial"/>
          <w:b/>
          <w:bCs/>
          <w:lang w:val="en-US"/>
        </w:rPr>
      </w:pPr>
      <w:r w:rsidRPr="00357226">
        <w:rPr>
          <w:rFonts w:ascii="Arial" w:eastAsia="Arial" w:hAnsi="Arial" w:cs="Arial"/>
          <w:b/>
          <w:bCs/>
          <w:lang w:val="en-US"/>
        </w:rPr>
        <w:t>The</w:t>
      </w:r>
      <w:r w:rsidRPr="00357226">
        <w:rPr>
          <w:rFonts w:ascii="Arial" w:eastAsia="Arial" w:hAnsi="Arial" w:cs="Arial"/>
          <w:b/>
          <w:bCs/>
          <w:spacing w:val="-2"/>
          <w:lang w:val="en-US"/>
        </w:rPr>
        <w:t xml:space="preserve"> </w:t>
      </w:r>
      <w:proofErr w:type="spellStart"/>
      <w:r w:rsidRPr="00357226">
        <w:rPr>
          <w:rFonts w:ascii="Arial" w:eastAsia="Arial" w:hAnsi="Arial" w:cs="Arial"/>
          <w:b/>
          <w:bCs/>
          <w:lang w:val="en-US"/>
        </w:rPr>
        <w:t>Crichel</w:t>
      </w:r>
      <w:proofErr w:type="spellEnd"/>
      <w:r w:rsidRPr="00357226">
        <w:rPr>
          <w:rFonts w:ascii="Arial" w:eastAsia="Arial" w:hAnsi="Arial" w:cs="Arial"/>
          <w:b/>
          <w:bCs/>
          <w:spacing w:val="-4"/>
          <w:lang w:val="en-US"/>
        </w:rPr>
        <w:t xml:space="preserve"> </w:t>
      </w:r>
      <w:r w:rsidRPr="00357226">
        <w:rPr>
          <w:rFonts w:ascii="Arial" w:eastAsia="Arial" w:hAnsi="Arial" w:cs="Arial"/>
          <w:b/>
          <w:bCs/>
          <w:lang w:val="en-US"/>
        </w:rPr>
        <w:t>Down</w:t>
      </w:r>
      <w:r w:rsidRPr="00357226">
        <w:rPr>
          <w:rFonts w:ascii="Arial" w:eastAsia="Arial" w:hAnsi="Arial" w:cs="Arial"/>
          <w:b/>
          <w:bCs/>
          <w:spacing w:val="-3"/>
          <w:lang w:val="en-US"/>
        </w:rPr>
        <w:t xml:space="preserve"> </w:t>
      </w:r>
      <w:r w:rsidRPr="00357226">
        <w:rPr>
          <w:rFonts w:ascii="Arial" w:eastAsia="Arial" w:hAnsi="Arial" w:cs="Arial"/>
          <w:b/>
          <w:bCs/>
          <w:spacing w:val="-4"/>
          <w:lang w:val="en-US"/>
        </w:rPr>
        <w:t>Rules</w:t>
      </w:r>
    </w:p>
    <w:p w14:paraId="0726DCEE" w14:textId="77777777" w:rsidR="00357226" w:rsidRPr="00357226" w:rsidRDefault="00357226" w:rsidP="00357226">
      <w:pPr>
        <w:widowControl w:val="0"/>
        <w:suppressAutoHyphens w:val="0"/>
        <w:autoSpaceDE w:val="0"/>
        <w:spacing w:before="62"/>
        <w:rPr>
          <w:rFonts w:ascii="Arial" w:eastAsia="Arial" w:hAnsi="Arial" w:cs="Arial"/>
          <w:b/>
          <w:lang w:val="en-US"/>
        </w:rPr>
      </w:pPr>
    </w:p>
    <w:p w14:paraId="78F6534D" w14:textId="77777777" w:rsidR="00357226" w:rsidRPr="00357226" w:rsidRDefault="00357226" w:rsidP="00357226">
      <w:pPr>
        <w:widowControl w:val="0"/>
        <w:numPr>
          <w:ilvl w:val="1"/>
          <w:numId w:val="42"/>
        </w:numPr>
        <w:tabs>
          <w:tab w:val="left" w:pos="1253"/>
        </w:tabs>
        <w:suppressAutoHyphens w:val="0"/>
        <w:autoSpaceDE w:val="0"/>
        <w:spacing w:line="256" w:lineRule="auto"/>
        <w:ind w:left="1253" w:right="157" w:hanging="574"/>
        <w:rPr>
          <w:rFonts w:ascii="Arial" w:eastAsia="Arial" w:hAnsi="Arial" w:cs="Arial"/>
          <w:szCs w:val="22"/>
          <w:lang w:val="en-US"/>
        </w:rPr>
      </w:pPr>
      <w:r w:rsidRPr="00357226">
        <w:rPr>
          <w:rFonts w:ascii="Arial" w:eastAsia="Arial" w:hAnsi="Arial" w:cs="Arial"/>
          <w:szCs w:val="22"/>
          <w:lang w:val="en-US"/>
        </w:rPr>
        <w:t>When disposing of land which</w:t>
      </w:r>
      <w:r w:rsidRPr="00357226">
        <w:rPr>
          <w:rFonts w:ascii="Arial" w:eastAsia="Arial" w:hAnsi="Arial" w:cs="Arial"/>
          <w:spacing w:val="-1"/>
          <w:szCs w:val="22"/>
          <w:lang w:val="en-US"/>
        </w:rPr>
        <w:t xml:space="preserve"> </w:t>
      </w:r>
      <w:r w:rsidRPr="00357226">
        <w:rPr>
          <w:rFonts w:ascii="Arial" w:eastAsia="Arial" w:hAnsi="Arial" w:cs="Arial"/>
          <w:szCs w:val="22"/>
          <w:lang w:val="en-US"/>
        </w:rPr>
        <w:t xml:space="preserve">has been acquired by the Council by use of Compulsory Purchase powers, the Cabinet will consider the </w:t>
      </w:r>
      <w:proofErr w:type="spellStart"/>
      <w:r w:rsidRPr="00357226">
        <w:rPr>
          <w:rFonts w:ascii="Arial" w:eastAsia="Arial" w:hAnsi="Arial" w:cs="Arial"/>
          <w:szCs w:val="22"/>
          <w:lang w:val="en-US"/>
        </w:rPr>
        <w:t>Crichel</w:t>
      </w:r>
      <w:proofErr w:type="spellEnd"/>
      <w:r w:rsidRPr="00357226">
        <w:rPr>
          <w:rFonts w:ascii="Arial" w:eastAsia="Arial" w:hAnsi="Arial" w:cs="Arial"/>
          <w:szCs w:val="22"/>
          <w:lang w:val="en-US"/>
        </w:rPr>
        <w:t xml:space="preserve"> Down Rules which state that former owners or their successors</w:t>
      </w:r>
      <w:r w:rsidRPr="00357226">
        <w:rPr>
          <w:rFonts w:ascii="Arial" w:eastAsia="Arial" w:hAnsi="Arial" w:cs="Arial"/>
          <w:spacing w:val="-3"/>
          <w:szCs w:val="22"/>
          <w:lang w:val="en-US"/>
        </w:rPr>
        <w:t xml:space="preserve"> </w:t>
      </w:r>
      <w:r w:rsidRPr="00357226">
        <w:rPr>
          <w:rFonts w:ascii="Arial" w:eastAsia="Arial" w:hAnsi="Arial" w:cs="Arial"/>
          <w:szCs w:val="22"/>
          <w:lang w:val="en-US"/>
        </w:rPr>
        <w:t>should</w:t>
      </w:r>
      <w:r w:rsidRPr="00357226">
        <w:rPr>
          <w:rFonts w:ascii="Arial" w:eastAsia="Arial" w:hAnsi="Arial" w:cs="Arial"/>
          <w:spacing w:val="-5"/>
          <w:szCs w:val="22"/>
          <w:lang w:val="en-US"/>
        </w:rPr>
        <w:t xml:space="preserve"> </w:t>
      </w:r>
      <w:r w:rsidRPr="00357226">
        <w:rPr>
          <w:rFonts w:ascii="Arial" w:eastAsia="Arial" w:hAnsi="Arial" w:cs="Arial"/>
          <w:szCs w:val="22"/>
          <w:lang w:val="en-US"/>
        </w:rPr>
        <w:t>be</w:t>
      </w:r>
      <w:r w:rsidRPr="00357226">
        <w:rPr>
          <w:rFonts w:ascii="Arial" w:eastAsia="Arial" w:hAnsi="Arial" w:cs="Arial"/>
          <w:spacing w:val="-7"/>
          <w:szCs w:val="22"/>
          <w:lang w:val="en-US"/>
        </w:rPr>
        <w:t xml:space="preserve"> </w:t>
      </w:r>
      <w:r w:rsidRPr="00357226">
        <w:rPr>
          <w:rFonts w:ascii="Arial" w:eastAsia="Arial" w:hAnsi="Arial" w:cs="Arial"/>
          <w:szCs w:val="22"/>
          <w:lang w:val="en-US"/>
        </w:rPr>
        <w:t>given</w:t>
      </w:r>
      <w:r w:rsidRPr="00357226">
        <w:rPr>
          <w:rFonts w:ascii="Arial" w:eastAsia="Arial" w:hAnsi="Arial" w:cs="Arial"/>
          <w:spacing w:val="-2"/>
          <w:szCs w:val="22"/>
          <w:lang w:val="en-US"/>
        </w:rPr>
        <w:t xml:space="preserve"> </w:t>
      </w:r>
      <w:r w:rsidRPr="00357226">
        <w:rPr>
          <w:rFonts w:ascii="Arial" w:eastAsia="Arial" w:hAnsi="Arial" w:cs="Arial"/>
          <w:szCs w:val="22"/>
          <w:lang w:val="en-US"/>
        </w:rPr>
        <w:t>first</w:t>
      </w:r>
      <w:r w:rsidRPr="00357226">
        <w:rPr>
          <w:rFonts w:ascii="Arial" w:eastAsia="Arial" w:hAnsi="Arial" w:cs="Arial"/>
          <w:spacing w:val="-5"/>
          <w:szCs w:val="22"/>
          <w:lang w:val="en-US"/>
        </w:rPr>
        <w:t xml:space="preserve"> </w:t>
      </w:r>
      <w:r w:rsidRPr="00357226">
        <w:rPr>
          <w:rFonts w:ascii="Arial" w:eastAsia="Arial" w:hAnsi="Arial" w:cs="Arial"/>
          <w:szCs w:val="22"/>
          <w:lang w:val="en-US"/>
        </w:rPr>
        <w:t>opportunity</w:t>
      </w:r>
      <w:r w:rsidRPr="00357226">
        <w:rPr>
          <w:rFonts w:ascii="Arial" w:eastAsia="Arial" w:hAnsi="Arial" w:cs="Arial"/>
          <w:spacing w:val="-6"/>
          <w:szCs w:val="22"/>
          <w:lang w:val="en-US"/>
        </w:rPr>
        <w:t xml:space="preserve"> </w:t>
      </w:r>
      <w:r w:rsidRPr="00357226">
        <w:rPr>
          <w:rFonts w:ascii="Arial" w:eastAsia="Arial" w:hAnsi="Arial" w:cs="Arial"/>
          <w:szCs w:val="22"/>
          <w:lang w:val="en-US"/>
        </w:rPr>
        <w:t>to</w:t>
      </w:r>
      <w:r w:rsidRPr="00357226">
        <w:rPr>
          <w:rFonts w:ascii="Arial" w:eastAsia="Arial" w:hAnsi="Arial" w:cs="Arial"/>
          <w:spacing w:val="-3"/>
          <w:szCs w:val="22"/>
          <w:lang w:val="en-US"/>
        </w:rPr>
        <w:t xml:space="preserve"> </w:t>
      </w:r>
      <w:r w:rsidRPr="00357226">
        <w:rPr>
          <w:rFonts w:ascii="Arial" w:eastAsia="Arial" w:hAnsi="Arial" w:cs="Arial"/>
          <w:szCs w:val="22"/>
          <w:lang w:val="en-US"/>
        </w:rPr>
        <w:t>repurchase</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land,</w:t>
      </w:r>
    </w:p>
    <w:p w14:paraId="1CE69DB2" w14:textId="77777777" w:rsidR="00357226" w:rsidRPr="00357226" w:rsidRDefault="00357226" w:rsidP="00357226">
      <w:pPr>
        <w:suppressAutoHyphens w:val="0"/>
        <w:autoSpaceDN/>
        <w:spacing w:line="256" w:lineRule="auto"/>
        <w:rPr>
          <w:rFonts w:ascii="Arial" w:eastAsia="Arial" w:hAnsi="Arial" w:cs="Arial"/>
          <w:szCs w:val="22"/>
          <w:lang w:val="en-US"/>
        </w:rPr>
        <w:sectPr w:rsidR="00357226" w:rsidRPr="00357226" w:rsidSect="00357226">
          <w:pgSz w:w="11910" w:h="16840"/>
          <w:pgMar w:top="1360" w:right="1640" w:bottom="1200" w:left="1680" w:header="0" w:footer="1005" w:gutter="0"/>
          <w:cols w:space="720"/>
        </w:sectPr>
      </w:pPr>
    </w:p>
    <w:p w14:paraId="563C7EB8" w14:textId="77777777" w:rsidR="00357226" w:rsidRPr="00357226" w:rsidRDefault="00357226" w:rsidP="00357226">
      <w:pPr>
        <w:widowControl w:val="0"/>
        <w:suppressAutoHyphens w:val="0"/>
        <w:autoSpaceDE w:val="0"/>
        <w:spacing w:before="67" w:line="256" w:lineRule="auto"/>
        <w:ind w:right="279"/>
        <w:rPr>
          <w:rFonts w:ascii="Arial" w:eastAsia="Arial" w:hAnsi="Arial" w:cs="Arial"/>
          <w:lang w:val="en-US"/>
        </w:rPr>
      </w:pPr>
      <w:proofErr w:type="gramStart"/>
      <w:r w:rsidRPr="00357226">
        <w:rPr>
          <w:rFonts w:ascii="Arial" w:eastAsia="Arial" w:hAnsi="Arial" w:cs="Arial"/>
          <w:lang w:val="en-US"/>
        </w:rPr>
        <w:lastRenderedPageBreak/>
        <w:t>provided</w:t>
      </w:r>
      <w:r w:rsidRPr="00357226">
        <w:rPr>
          <w:rFonts w:ascii="Arial" w:eastAsia="Arial" w:hAnsi="Arial" w:cs="Arial"/>
          <w:spacing w:val="-5"/>
          <w:lang w:val="en-US"/>
        </w:rPr>
        <w:t xml:space="preserve"> </w:t>
      </w:r>
      <w:r w:rsidRPr="00357226">
        <w:rPr>
          <w:rFonts w:ascii="Arial" w:eastAsia="Arial" w:hAnsi="Arial" w:cs="Arial"/>
          <w:lang w:val="en-US"/>
        </w:rPr>
        <w:t>that</w:t>
      </w:r>
      <w:proofErr w:type="gramEnd"/>
      <w:r w:rsidRPr="00357226">
        <w:rPr>
          <w:rFonts w:ascii="Arial" w:eastAsia="Arial" w:hAnsi="Arial" w:cs="Arial"/>
          <w:spacing w:val="-4"/>
          <w:lang w:val="en-US"/>
        </w:rPr>
        <w:t xml:space="preserve"> </w:t>
      </w:r>
      <w:r w:rsidRPr="00357226">
        <w:rPr>
          <w:rFonts w:ascii="Arial" w:eastAsia="Arial" w:hAnsi="Arial" w:cs="Arial"/>
          <w:lang w:val="en-US"/>
        </w:rPr>
        <w:t>it</w:t>
      </w:r>
      <w:r w:rsidRPr="00357226">
        <w:rPr>
          <w:rFonts w:ascii="Arial" w:eastAsia="Arial" w:hAnsi="Arial" w:cs="Arial"/>
          <w:spacing w:val="-5"/>
          <w:lang w:val="en-US"/>
        </w:rPr>
        <w:t xml:space="preserve"> </w:t>
      </w:r>
      <w:r w:rsidRPr="00357226">
        <w:rPr>
          <w:rFonts w:ascii="Arial" w:eastAsia="Arial" w:hAnsi="Arial" w:cs="Arial"/>
          <w:lang w:val="en-US"/>
        </w:rPr>
        <w:t>has</w:t>
      </w:r>
      <w:r w:rsidRPr="00357226">
        <w:rPr>
          <w:rFonts w:ascii="Arial" w:eastAsia="Arial" w:hAnsi="Arial" w:cs="Arial"/>
          <w:spacing w:val="-5"/>
          <w:lang w:val="en-US"/>
        </w:rPr>
        <w:t xml:space="preserve"> </w:t>
      </w:r>
      <w:r w:rsidRPr="00357226">
        <w:rPr>
          <w:rFonts w:ascii="Arial" w:eastAsia="Arial" w:hAnsi="Arial" w:cs="Arial"/>
          <w:lang w:val="en-US"/>
        </w:rPr>
        <w:t>not</w:t>
      </w:r>
      <w:r w:rsidRPr="00357226">
        <w:rPr>
          <w:rFonts w:ascii="Arial" w:eastAsia="Arial" w:hAnsi="Arial" w:cs="Arial"/>
          <w:spacing w:val="-5"/>
          <w:lang w:val="en-US"/>
        </w:rPr>
        <w:t xml:space="preserve"> </w:t>
      </w:r>
      <w:r w:rsidRPr="00357226">
        <w:rPr>
          <w:rFonts w:ascii="Arial" w:eastAsia="Arial" w:hAnsi="Arial" w:cs="Arial"/>
          <w:lang w:val="en-US"/>
        </w:rPr>
        <w:t>been</w:t>
      </w:r>
      <w:r w:rsidRPr="00357226">
        <w:rPr>
          <w:rFonts w:ascii="Arial" w:eastAsia="Arial" w:hAnsi="Arial" w:cs="Arial"/>
          <w:spacing w:val="-5"/>
          <w:lang w:val="en-US"/>
        </w:rPr>
        <w:t xml:space="preserve"> </w:t>
      </w:r>
      <w:r w:rsidRPr="00357226">
        <w:rPr>
          <w:rFonts w:ascii="Arial" w:eastAsia="Arial" w:hAnsi="Arial" w:cs="Arial"/>
          <w:lang w:val="en-US"/>
        </w:rPr>
        <w:t>materially</w:t>
      </w:r>
      <w:r w:rsidRPr="00357226">
        <w:rPr>
          <w:rFonts w:ascii="Arial" w:eastAsia="Arial" w:hAnsi="Arial" w:cs="Arial"/>
          <w:spacing w:val="-4"/>
          <w:lang w:val="en-US"/>
        </w:rPr>
        <w:t xml:space="preserve"> </w:t>
      </w:r>
      <w:r w:rsidRPr="00357226">
        <w:rPr>
          <w:rFonts w:ascii="Arial" w:eastAsia="Arial" w:hAnsi="Arial" w:cs="Arial"/>
          <w:lang w:val="en-US"/>
        </w:rPr>
        <w:t>changed</w:t>
      </w:r>
      <w:r w:rsidRPr="00357226">
        <w:rPr>
          <w:rFonts w:ascii="Arial" w:eastAsia="Arial" w:hAnsi="Arial" w:cs="Arial"/>
          <w:spacing w:val="-4"/>
          <w:lang w:val="en-US"/>
        </w:rPr>
        <w:t xml:space="preserve"> </w:t>
      </w:r>
      <w:r w:rsidRPr="00357226">
        <w:rPr>
          <w:rFonts w:ascii="Arial" w:eastAsia="Arial" w:hAnsi="Arial" w:cs="Arial"/>
          <w:lang w:val="en-US"/>
        </w:rPr>
        <w:t>in</w:t>
      </w:r>
      <w:r w:rsidRPr="00357226">
        <w:rPr>
          <w:rFonts w:ascii="Arial" w:eastAsia="Arial" w:hAnsi="Arial" w:cs="Arial"/>
          <w:spacing w:val="-4"/>
          <w:lang w:val="en-US"/>
        </w:rPr>
        <w:t xml:space="preserve"> </w:t>
      </w:r>
      <w:r w:rsidRPr="00357226">
        <w:rPr>
          <w:rFonts w:ascii="Arial" w:eastAsia="Arial" w:hAnsi="Arial" w:cs="Arial"/>
          <w:lang w:val="en-US"/>
        </w:rPr>
        <w:t>character</w:t>
      </w:r>
      <w:r w:rsidRPr="00357226">
        <w:rPr>
          <w:rFonts w:ascii="Arial" w:eastAsia="Arial" w:hAnsi="Arial" w:cs="Arial"/>
          <w:spacing w:val="-4"/>
          <w:lang w:val="en-US"/>
        </w:rPr>
        <w:t xml:space="preserve"> </w:t>
      </w:r>
      <w:r w:rsidRPr="00357226">
        <w:rPr>
          <w:rFonts w:ascii="Arial" w:eastAsia="Arial" w:hAnsi="Arial" w:cs="Arial"/>
          <w:lang w:val="en-US"/>
        </w:rPr>
        <w:t xml:space="preserve">since </w:t>
      </w:r>
      <w:r w:rsidRPr="00357226">
        <w:rPr>
          <w:rFonts w:ascii="Arial" w:eastAsia="Arial" w:hAnsi="Arial" w:cs="Arial"/>
          <w:spacing w:val="-2"/>
          <w:lang w:val="en-US"/>
        </w:rPr>
        <w:t>acquisition.</w:t>
      </w:r>
    </w:p>
    <w:p w14:paraId="69D63680" w14:textId="77777777" w:rsidR="00357226" w:rsidRPr="00357226" w:rsidRDefault="00357226" w:rsidP="00357226">
      <w:pPr>
        <w:widowControl w:val="0"/>
        <w:suppressAutoHyphens w:val="0"/>
        <w:autoSpaceDE w:val="0"/>
        <w:spacing w:before="275"/>
        <w:rPr>
          <w:rFonts w:ascii="Arial" w:eastAsia="Arial" w:hAnsi="Arial" w:cs="Arial"/>
          <w:lang w:val="en-US"/>
        </w:rPr>
      </w:pPr>
    </w:p>
    <w:p w14:paraId="59F5CEA6" w14:textId="77777777" w:rsidR="00357226" w:rsidRPr="00357226" w:rsidRDefault="00357226" w:rsidP="00357226">
      <w:pPr>
        <w:widowControl w:val="0"/>
        <w:numPr>
          <w:ilvl w:val="0"/>
          <w:numId w:val="42"/>
        </w:numPr>
        <w:tabs>
          <w:tab w:val="left" w:pos="477"/>
        </w:tabs>
        <w:suppressAutoHyphens w:val="0"/>
        <w:autoSpaceDE w:val="0"/>
        <w:ind w:left="477" w:hanging="357"/>
        <w:outlineLvl w:val="0"/>
        <w:rPr>
          <w:rFonts w:ascii="Arial" w:eastAsia="Arial" w:hAnsi="Arial" w:cs="Arial"/>
          <w:b/>
          <w:bCs/>
          <w:lang w:val="en-US"/>
        </w:rPr>
      </w:pPr>
      <w:r w:rsidRPr="00357226">
        <w:rPr>
          <w:rFonts w:ascii="Arial" w:eastAsia="Arial" w:hAnsi="Arial" w:cs="Arial"/>
          <w:b/>
          <w:bCs/>
          <w:lang w:val="en-US"/>
        </w:rPr>
        <w:t>Works</w:t>
      </w:r>
      <w:r w:rsidRPr="00357226">
        <w:rPr>
          <w:rFonts w:ascii="Arial" w:eastAsia="Arial" w:hAnsi="Arial" w:cs="Arial"/>
          <w:b/>
          <w:bCs/>
          <w:spacing w:val="-2"/>
          <w:lang w:val="en-US"/>
        </w:rPr>
        <w:t xml:space="preserve"> </w:t>
      </w:r>
      <w:r w:rsidRPr="00357226">
        <w:rPr>
          <w:rFonts w:ascii="Arial" w:eastAsia="Arial" w:hAnsi="Arial" w:cs="Arial"/>
          <w:b/>
          <w:bCs/>
          <w:lang w:val="en-US"/>
        </w:rPr>
        <w:t>in</w:t>
      </w:r>
      <w:r w:rsidRPr="00357226">
        <w:rPr>
          <w:rFonts w:ascii="Arial" w:eastAsia="Arial" w:hAnsi="Arial" w:cs="Arial"/>
          <w:b/>
          <w:bCs/>
          <w:spacing w:val="-1"/>
          <w:lang w:val="en-US"/>
        </w:rPr>
        <w:t xml:space="preserve"> </w:t>
      </w:r>
      <w:r w:rsidRPr="00357226">
        <w:rPr>
          <w:rFonts w:ascii="Arial" w:eastAsia="Arial" w:hAnsi="Arial" w:cs="Arial"/>
          <w:b/>
          <w:bCs/>
          <w:lang w:val="en-US"/>
        </w:rPr>
        <w:t>Lieu</w:t>
      </w:r>
      <w:r w:rsidRPr="00357226">
        <w:rPr>
          <w:rFonts w:ascii="Arial" w:eastAsia="Arial" w:hAnsi="Arial" w:cs="Arial"/>
          <w:b/>
          <w:bCs/>
          <w:spacing w:val="-3"/>
          <w:lang w:val="en-US"/>
        </w:rPr>
        <w:t xml:space="preserve"> </w:t>
      </w:r>
      <w:r w:rsidRPr="00357226">
        <w:rPr>
          <w:rFonts w:ascii="Arial" w:eastAsia="Arial" w:hAnsi="Arial" w:cs="Arial"/>
          <w:b/>
          <w:bCs/>
          <w:lang w:val="en-US"/>
        </w:rPr>
        <w:t>of</w:t>
      </w:r>
      <w:r w:rsidRPr="00357226">
        <w:rPr>
          <w:rFonts w:ascii="Arial" w:eastAsia="Arial" w:hAnsi="Arial" w:cs="Arial"/>
          <w:b/>
          <w:bCs/>
          <w:spacing w:val="-1"/>
          <w:lang w:val="en-US"/>
        </w:rPr>
        <w:t xml:space="preserve"> </w:t>
      </w:r>
      <w:r w:rsidRPr="00357226">
        <w:rPr>
          <w:rFonts w:ascii="Arial" w:eastAsia="Arial" w:hAnsi="Arial" w:cs="Arial"/>
          <w:b/>
          <w:bCs/>
          <w:spacing w:val="-2"/>
          <w:lang w:val="en-US"/>
        </w:rPr>
        <w:t>Payment</w:t>
      </w:r>
    </w:p>
    <w:p w14:paraId="4605A3B3" w14:textId="77777777" w:rsidR="00357226" w:rsidRPr="00357226" w:rsidRDefault="00357226" w:rsidP="00357226">
      <w:pPr>
        <w:widowControl w:val="0"/>
        <w:suppressAutoHyphens w:val="0"/>
        <w:autoSpaceDE w:val="0"/>
        <w:spacing w:before="65"/>
        <w:rPr>
          <w:rFonts w:ascii="Arial" w:eastAsia="Arial" w:hAnsi="Arial" w:cs="Arial"/>
          <w:b/>
          <w:lang w:val="en-US"/>
        </w:rPr>
      </w:pPr>
    </w:p>
    <w:p w14:paraId="6165EB5C" w14:textId="77777777" w:rsidR="00357226" w:rsidRPr="00357226" w:rsidRDefault="00357226" w:rsidP="00357226">
      <w:pPr>
        <w:widowControl w:val="0"/>
        <w:numPr>
          <w:ilvl w:val="1"/>
          <w:numId w:val="42"/>
        </w:numPr>
        <w:tabs>
          <w:tab w:val="left" w:pos="1253"/>
        </w:tabs>
        <w:suppressAutoHyphens w:val="0"/>
        <w:autoSpaceDE w:val="0"/>
        <w:spacing w:line="256" w:lineRule="auto"/>
        <w:ind w:left="1253" w:right="132" w:hanging="574"/>
        <w:rPr>
          <w:rFonts w:ascii="Arial" w:eastAsia="Arial" w:hAnsi="Arial" w:cs="Arial"/>
          <w:szCs w:val="22"/>
          <w:lang w:val="en-US"/>
        </w:rPr>
      </w:pPr>
      <w:r w:rsidRPr="00357226">
        <w:rPr>
          <w:rFonts w:ascii="Arial" w:eastAsia="Arial" w:hAnsi="Arial" w:cs="Arial"/>
          <w:szCs w:val="22"/>
          <w:lang w:val="en-US"/>
        </w:rPr>
        <w:t>In some cases, it may be appropriate for the purchaser to be required to provide replacement facilities or other works such as highways</w:t>
      </w:r>
      <w:r w:rsidRPr="00357226">
        <w:rPr>
          <w:rFonts w:ascii="Arial" w:eastAsia="Arial" w:hAnsi="Arial" w:cs="Arial"/>
          <w:spacing w:val="-7"/>
          <w:szCs w:val="22"/>
          <w:lang w:val="en-US"/>
        </w:rPr>
        <w:t xml:space="preserve"> </w:t>
      </w:r>
      <w:r w:rsidRPr="00357226">
        <w:rPr>
          <w:rFonts w:ascii="Arial" w:eastAsia="Arial" w:hAnsi="Arial" w:cs="Arial"/>
          <w:szCs w:val="22"/>
          <w:lang w:val="en-US"/>
        </w:rPr>
        <w:t>or</w:t>
      </w:r>
      <w:r w:rsidRPr="00357226">
        <w:rPr>
          <w:rFonts w:ascii="Arial" w:eastAsia="Arial" w:hAnsi="Arial" w:cs="Arial"/>
          <w:spacing w:val="-5"/>
          <w:szCs w:val="22"/>
          <w:lang w:val="en-US"/>
        </w:rPr>
        <w:t xml:space="preserve"> </w:t>
      </w:r>
      <w:r w:rsidRPr="00357226">
        <w:rPr>
          <w:rFonts w:ascii="Arial" w:eastAsia="Arial" w:hAnsi="Arial" w:cs="Arial"/>
          <w:szCs w:val="22"/>
          <w:lang w:val="en-US"/>
        </w:rPr>
        <w:t>landscaping</w:t>
      </w:r>
      <w:r w:rsidRPr="00357226">
        <w:rPr>
          <w:rFonts w:ascii="Arial" w:eastAsia="Arial" w:hAnsi="Arial" w:cs="Arial"/>
          <w:spacing w:val="-5"/>
          <w:szCs w:val="22"/>
          <w:lang w:val="en-US"/>
        </w:rPr>
        <w:t xml:space="preserve"> </w:t>
      </w:r>
      <w:r w:rsidRPr="00357226">
        <w:rPr>
          <w:rFonts w:ascii="Arial" w:eastAsia="Arial" w:hAnsi="Arial" w:cs="Arial"/>
          <w:szCs w:val="22"/>
          <w:lang w:val="en-US"/>
        </w:rPr>
        <w:t>as</w:t>
      </w:r>
      <w:r w:rsidRPr="00357226">
        <w:rPr>
          <w:rFonts w:ascii="Arial" w:eastAsia="Arial" w:hAnsi="Arial" w:cs="Arial"/>
          <w:spacing w:val="-8"/>
          <w:szCs w:val="22"/>
          <w:lang w:val="en-US"/>
        </w:rPr>
        <w:t xml:space="preserve"> </w:t>
      </w:r>
      <w:r w:rsidRPr="00357226">
        <w:rPr>
          <w:rFonts w:ascii="Arial" w:eastAsia="Arial" w:hAnsi="Arial" w:cs="Arial"/>
          <w:szCs w:val="22"/>
          <w:lang w:val="en-US"/>
        </w:rPr>
        <w:t>part</w:t>
      </w:r>
      <w:r w:rsidRPr="00357226">
        <w:rPr>
          <w:rFonts w:ascii="Arial" w:eastAsia="Arial" w:hAnsi="Arial" w:cs="Arial"/>
          <w:spacing w:val="-5"/>
          <w:szCs w:val="22"/>
          <w:lang w:val="en-US"/>
        </w:rPr>
        <w:t xml:space="preserve"> </w:t>
      </w:r>
      <w:r w:rsidRPr="00357226">
        <w:rPr>
          <w:rFonts w:ascii="Arial" w:eastAsia="Arial" w:hAnsi="Arial" w:cs="Arial"/>
          <w:szCs w:val="22"/>
          <w:lang w:val="en-US"/>
        </w:rPr>
        <w:t>consideration</w:t>
      </w:r>
      <w:r w:rsidRPr="00357226">
        <w:rPr>
          <w:rFonts w:ascii="Arial" w:eastAsia="Arial" w:hAnsi="Arial" w:cs="Arial"/>
          <w:spacing w:val="-5"/>
          <w:szCs w:val="22"/>
          <w:lang w:val="en-US"/>
        </w:rPr>
        <w:t xml:space="preserve"> </w:t>
      </w:r>
      <w:r w:rsidRPr="00357226">
        <w:rPr>
          <w:rFonts w:ascii="Arial" w:eastAsia="Arial" w:hAnsi="Arial" w:cs="Arial"/>
          <w:szCs w:val="22"/>
          <w:lang w:val="en-US"/>
        </w:rPr>
        <w:t>for</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land/property.</w:t>
      </w:r>
    </w:p>
    <w:p w14:paraId="1E030064" w14:textId="77777777" w:rsidR="00357226" w:rsidRPr="00357226" w:rsidRDefault="00357226" w:rsidP="00357226">
      <w:pPr>
        <w:widowControl w:val="0"/>
        <w:suppressAutoHyphens w:val="0"/>
        <w:autoSpaceDE w:val="0"/>
        <w:spacing w:before="39"/>
        <w:rPr>
          <w:rFonts w:ascii="Arial" w:eastAsia="Arial" w:hAnsi="Arial" w:cs="Arial"/>
          <w:lang w:val="en-US"/>
        </w:rPr>
      </w:pPr>
    </w:p>
    <w:p w14:paraId="7432B93E" w14:textId="77777777" w:rsidR="00357226" w:rsidRPr="00357226" w:rsidRDefault="00357226" w:rsidP="00357226">
      <w:pPr>
        <w:widowControl w:val="0"/>
        <w:numPr>
          <w:ilvl w:val="1"/>
          <w:numId w:val="42"/>
        </w:numPr>
        <w:tabs>
          <w:tab w:val="left" w:pos="1253"/>
        </w:tabs>
        <w:suppressAutoHyphens w:val="0"/>
        <w:autoSpaceDE w:val="0"/>
        <w:spacing w:line="256" w:lineRule="auto"/>
        <w:ind w:left="1253" w:right="351" w:hanging="574"/>
        <w:rPr>
          <w:rFonts w:ascii="Arial" w:eastAsia="Arial" w:hAnsi="Arial" w:cs="Arial"/>
          <w:szCs w:val="22"/>
          <w:lang w:val="en-US"/>
        </w:rPr>
      </w:pPr>
      <w:r w:rsidRPr="00357226">
        <w:rPr>
          <w:rFonts w:ascii="Arial" w:eastAsia="Arial" w:hAnsi="Arial" w:cs="Arial"/>
          <w:szCs w:val="22"/>
          <w:lang w:val="en-US"/>
        </w:rPr>
        <w:t>Any proposed works in lieu of payment should be thoroughly examined</w:t>
      </w:r>
      <w:r w:rsidRPr="00357226">
        <w:rPr>
          <w:rFonts w:ascii="Arial" w:eastAsia="Arial" w:hAnsi="Arial" w:cs="Arial"/>
          <w:spacing w:val="-3"/>
          <w:szCs w:val="22"/>
          <w:lang w:val="en-US"/>
        </w:rPr>
        <w:t xml:space="preserve"> </w:t>
      </w:r>
      <w:r w:rsidRPr="00357226">
        <w:rPr>
          <w:rFonts w:ascii="Arial" w:eastAsia="Arial" w:hAnsi="Arial" w:cs="Arial"/>
          <w:szCs w:val="22"/>
          <w:lang w:val="en-US"/>
        </w:rPr>
        <w:t>at</w:t>
      </w:r>
      <w:r w:rsidRPr="00357226">
        <w:rPr>
          <w:rFonts w:ascii="Arial" w:eastAsia="Arial" w:hAnsi="Arial" w:cs="Arial"/>
          <w:spacing w:val="-3"/>
          <w:szCs w:val="22"/>
          <w:lang w:val="en-US"/>
        </w:rPr>
        <w:t xml:space="preserve"> </w:t>
      </w: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option</w:t>
      </w:r>
      <w:r w:rsidRPr="00357226">
        <w:rPr>
          <w:rFonts w:ascii="Arial" w:eastAsia="Arial" w:hAnsi="Arial" w:cs="Arial"/>
          <w:spacing w:val="-3"/>
          <w:szCs w:val="22"/>
          <w:lang w:val="en-US"/>
        </w:rPr>
        <w:t xml:space="preserve"> </w:t>
      </w:r>
      <w:r w:rsidRPr="00357226">
        <w:rPr>
          <w:rFonts w:ascii="Arial" w:eastAsia="Arial" w:hAnsi="Arial" w:cs="Arial"/>
          <w:szCs w:val="22"/>
          <w:lang w:val="en-US"/>
        </w:rPr>
        <w:t>appraisal</w:t>
      </w:r>
      <w:r w:rsidRPr="00357226">
        <w:rPr>
          <w:rFonts w:ascii="Arial" w:eastAsia="Arial" w:hAnsi="Arial" w:cs="Arial"/>
          <w:spacing w:val="-1"/>
          <w:szCs w:val="22"/>
          <w:lang w:val="en-US"/>
        </w:rPr>
        <w:t xml:space="preserve"> </w:t>
      </w:r>
      <w:r w:rsidRPr="00357226">
        <w:rPr>
          <w:rFonts w:ascii="Arial" w:eastAsia="Arial" w:hAnsi="Arial" w:cs="Arial"/>
          <w:szCs w:val="22"/>
          <w:lang w:val="en-US"/>
        </w:rPr>
        <w:t>stage</w:t>
      </w:r>
      <w:r w:rsidRPr="00357226">
        <w:rPr>
          <w:rFonts w:ascii="Arial" w:eastAsia="Arial" w:hAnsi="Arial" w:cs="Arial"/>
          <w:spacing w:val="-1"/>
          <w:szCs w:val="22"/>
          <w:lang w:val="en-US"/>
        </w:rPr>
        <w:t xml:space="preserve"> </w:t>
      </w:r>
      <w:r w:rsidRPr="00357226">
        <w:rPr>
          <w:rFonts w:ascii="Arial" w:eastAsia="Arial" w:hAnsi="Arial" w:cs="Arial"/>
          <w:szCs w:val="22"/>
          <w:lang w:val="en-US"/>
        </w:rPr>
        <w:t>to</w:t>
      </w:r>
      <w:r w:rsidRPr="00357226">
        <w:rPr>
          <w:rFonts w:ascii="Arial" w:eastAsia="Arial" w:hAnsi="Arial" w:cs="Arial"/>
          <w:spacing w:val="-1"/>
          <w:szCs w:val="22"/>
          <w:lang w:val="en-US"/>
        </w:rPr>
        <w:t xml:space="preserve"> </w:t>
      </w:r>
      <w:r w:rsidRPr="00357226">
        <w:rPr>
          <w:rFonts w:ascii="Arial" w:eastAsia="Arial" w:hAnsi="Arial" w:cs="Arial"/>
          <w:szCs w:val="22"/>
          <w:lang w:val="en-US"/>
        </w:rPr>
        <w:t>ensure</w:t>
      </w:r>
      <w:r w:rsidRPr="00357226">
        <w:rPr>
          <w:rFonts w:ascii="Arial" w:eastAsia="Arial" w:hAnsi="Arial" w:cs="Arial"/>
          <w:spacing w:val="-1"/>
          <w:szCs w:val="22"/>
          <w:lang w:val="en-US"/>
        </w:rPr>
        <w:t xml:space="preserve"> </w:t>
      </w:r>
      <w:r w:rsidRPr="00357226">
        <w:rPr>
          <w:rFonts w:ascii="Arial" w:eastAsia="Arial" w:hAnsi="Arial" w:cs="Arial"/>
          <w:szCs w:val="22"/>
          <w:lang w:val="en-US"/>
        </w:rPr>
        <w:t>value</w:t>
      </w:r>
      <w:r w:rsidRPr="00357226">
        <w:rPr>
          <w:rFonts w:ascii="Arial" w:eastAsia="Arial" w:hAnsi="Arial" w:cs="Arial"/>
          <w:spacing w:val="-1"/>
          <w:szCs w:val="22"/>
          <w:lang w:val="en-US"/>
        </w:rPr>
        <w:t xml:space="preserve"> </w:t>
      </w:r>
      <w:r w:rsidRPr="00357226">
        <w:rPr>
          <w:rFonts w:ascii="Arial" w:eastAsia="Arial" w:hAnsi="Arial" w:cs="Arial"/>
          <w:szCs w:val="22"/>
          <w:lang w:val="en-US"/>
        </w:rPr>
        <w:t>for</w:t>
      </w:r>
      <w:r w:rsidRPr="00357226">
        <w:rPr>
          <w:rFonts w:ascii="Arial" w:eastAsia="Arial" w:hAnsi="Arial" w:cs="Arial"/>
          <w:spacing w:val="-4"/>
          <w:szCs w:val="22"/>
          <w:lang w:val="en-US"/>
        </w:rPr>
        <w:t xml:space="preserve"> </w:t>
      </w:r>
      <w:r w:rsidRPr="00357226">
        <w:rPr>
          <w:rFonts w:ascii="Arial" w:eastAsia="Arial" w:hAnsi="Arial" w:cs="Arial"/>
          <w:szCs w:val="22"/>
          <w:lang w:val="en-US"/>
        </w:rPr>
        <w:t>money and</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Head</w:t>
      </w:r>
      <w:r w:rsidRPr="00357226">
        <w:rPr>
          <w:rFonts w:ascii="Arial" w:eastAsia="Arial" w:hAnsi="Arial" w:cs="Arial"/>
          <w:spacing w:val="-5"/>
          <w:szCs w:val="22"/>
          <w:lang w:val="en-US"/>
        </w:rPr>
        <w:t xml:space="preserve"> </w:t>
      </w:r>
      <w:r w:rsidRPr="00357226">
        <w:rPr>
          <w:rFonts w:ascii="Arial" w:eastAsia="Arial" w:hAnsi="Arial" w:cs="Arial"/>
          <w:szCs w:val="22"/>
          <w:lang w:val="en-US"/>
        </w:rPr>
        <w:t>of</w:t>
      </w:r>
      <w:r w:rsidRPr="00357226">
        <w:rPr>
          <w:rFonts w:ascii="Arial" w:eastAsia="Arial" w:hAnsi="Arial" w:cs="Arial"/>
          <w:spacing w:val="-3"/>
          <w:szCs w:val="22"/>
          <w:lang w:val="en-US"/>
        </w:rPr>
        <w:t xml:space="preserve"> </w:t>
      </w:r>
      <w:r w:rsidRPr="00357226">
        <w:rPr>
          <w:rFonts w:ascii="Arial" w:eastAsia="Arial" w:hAnsi="Arial" w:cs="Arial"/>
          <w:szCs w:val="22"/>
          <w:lang w:val="en-US"/>
        </w:rPr>
        <w:t>Finance</w:t>
      </w:r>
      <w:r w:rsidRPr="00357226">
        <w:rPr>
          <w:rFonts w:ascii="Arial" w:eastAsia="Arial" w:hAnsi="Arial" w:cs="Arial"/>
          <w:spacing w:val="-3"/>
          <w:szCs w:val="22"/>
          <w:lang w:val="en-US"/>
        </w:rPr>
        <w:t xml:space="preserve"> </w:t>
      </w:r>
      <w:r w:rsidRPr="00357226">
        <w:rPr>
          <w:rFonts w:ascii="Arial" w:eastAsia="Arial" w:hAnsi="Arial" w:cs="Arial"/>
          <w:szCs w:val="22"/>
          <w:lang w:val="en-US"/>
        </w:rPr>
        <w:t>(s151)</w:t>
      </w:r>
      <w:r w:rsidRPr="00357226">
        <w:rPr>
          <w:rFonts w:ascii="Arial" w:eastAsia="Arial" w:hAnsi="Arial" w:cs="Arial"/>
          <w:spacing w:val="-3"/>
          <w:szCs w:val="22"/>
          <w:lang w:val="en-US"/>
        </w:rPr>
        <w:t xml:space="preserve"> </w:t>
      </w:r>
      <w:r w:rsidRPr="00357226">
        <w:rPr>
          <w:rFonts w:ascii="Arial" w:eastAsia="Arial" w:hAnsi="Arial" w:cs="Arial"/>
          <w:szCs w:val="22"/>
          <w:lang w:val="en-US"/>
        </w:rPr>
        <w:t>should</w:t>
      </w:r>
      <w:r w:rsidRPr="00357226">
        <w:rPr>
          <w:rFonts w:ascii="Arial" w:eastAsia="Arial" w:hAnsi="Arial" w:cs="Arial"/>
          <w:spacing w:val="-3"/>
          <w:szCs w:val="22"/>
          <w:lang w:val="en-US"/>
        </w:rPr>
        <w:t xml:space="preserve"> </w:t>
      </w:r>
      <w:r w:rsidRPr="00357226">
        <w:rPr>
          <w:rFonts w:ascii="Arial" w:eastAsia="Arial" w:hAnsi="Arial" w:cs="Arial"/>
          <w:szCs w:val="22"/>
          <w:lang w:val="en-US"/>
        </w:rPr>
        <w:t>be</w:t>
      </w:r>
      <w:r w:rsidRPr="00357226">
        <w:rPr>
          <w:rFonts w:ascii="Arial" w:eastAsia="Arial" w:hAnsi="Arial" w:cs="Arial"/>
          <w:spacing w:val="-3"/>
          <w:szCs w:val="22"/>
          <w:lang w:val="en-US"/>
        </w:rPr>
        <w:t xml:space="preserve"> </w:t>
      </w:r>
      <w:r w:rsidRPr="00357226">
        <w:rPr>
          <w:rFonts w:ascii="Arial" w:eastAsia="Arial" w:hAnsi="Arial" w:cs="Arial"/>
          <w:szCs w:val="22"/>
          <w:lang w:val="en-US"/>
        </w:rPr>
        <w:t>consulted</w:t>
      </w:r>
      <w:r w:rsidRPr="00357226">
        <w:rPr>
          <w:rFonts w:ascii="Arial" w:eastAsia="Arial" w:hAnsi="Arial" w:cs="Arial"/>
          <w:spacing w:val="-3"/>
          <w:szCs w:val="22"/>
          <w:lang w:val="en-US"/>
        </w:rPr>
        <w:t xml:space="preserve"> </w:t>
      </w:r>
      <w:r w:rsidRPr="00357226">
        <w:rPr>
          <w:rFonts w:ascii="Arial" w:eastAsia="Arial" w:hAnsi="Arial" w:cs="Arial"/>
          <w:szCs w:val="22"/>
          <w:lang w:val="en-US"/>
        </w:rPr>
        <w:t>to</w:t>
      </w:r>
      <w:r w:rsidRPr="00357226">
        <w:rPr>
          <w:rFonts w:ascii="Arial" w:eastAsia="Arial" w:hAnsi="Arial" w:cs="Arial"/>
          <w:spacing w:val="-5"/>
          <w:szCs w:val="22"/>
          <w:lang w:val="en-US"/>
        </w:rPr>
        <w:t xml:space="preserve"> </w:t>
      </w:r>
      <w:r w:rsidRPr="00357226">
        <w:rPr>
          <w:rFonts w:ascii="Arial" w:eastAsia="Arial" w:hAnsi="Arial" w:cs="Arial"/>
          <w:szCs w:val="22"/>
          <w:lang w:val="en-US"/>
        </w:rPr>
        <w:t xml:space="preserve">determine the accounting treatment. The </w:t>
      </w:r>
      <w:proofErr w:type="gramStart"/>
      <w:r w:rsidRPr="00357226">
        <w:rPr>
          <w:rFonts w:ascii="Arial" w:eastAsia="Arial" w:hAnsi="Arial" w:cs="Arial"/>
          <w:szCs w:val="22"/>
          <w:lang w:val="en-US"/>
        </w:rPr>
        <w:t>works</w:t>
      </w:r>
      <w:proofErr w:type="gramEnd"/>
      <w:r w:rsidRPr="00357226">
        <w:rPr>
          <w:rFonts w:ascii="Arial" w:eastAsia="Arial" w:hAnsi="Arial" w:cs="Arial"/>
          <w:szCs w:val="22"/>
          <w:lang w:val="en-US"/>
        </w:rPr>
        <w:t xml:space="preserve"> required should be clearly specified in any marketing package in order that there is competition between bidders in relation to procurement of the </w:t>
      </w:r>
      <w:r w:rsidRPr="00357226">
        <w:rPr>
          <w:rFonts w:ascii="Arial" w:eastAsia="Arial" w:hAnsi="Arial" w:cs="Arial"/>
          <w:spacing w:val="-2"/>
          <w:szCs w:val="22"/>
          <w:lang w:val="en-US"/>
        </w:rPr>
        <w:t>works.</w:t>
      </w:r>
    </w:p>
    <w:p w14:paraId="58F97336" w14:textId="77777777" w:rsidR="00357226" w:rsidRPr="00357226" w:rsidRDefault="00357226" w:rsidP="00357226">
      <w:pPr>
        <w:widowControl w:val="0"/>
        <w:suppressAutoHyphens w:val="0"/>
        <w:autoSpaceDE w:val="0"/>
        <w:rPr>
          <w:rFonts w:ascii="Arial" w:eastAsia="Arial" w:hAnsi="Arial" w:cs="Arial"/>
          <w:lang w:val="en-US"/>
        </w:rPr>
      </w:pPr>
    </w:p>
    <w:p w14:paraId="74C5C9D6" w14:textId="77777777" w:rsidR="00357226" w:rsidRPr="00357226" w:rsidRDefault="00357226" w:rsidP="00357226">
      <w:pPr>
        <w:widowControl w:val="0"/>
        <w:suppressAutoHyphens w:val="0"/>
        <w:autoSpaceDE w:val="0"/>
        <w:spacing w:before="82"/>
        <w:rPr>
          <w:rFonts w:ascii="Arial" w:eastAsia="Arial" w:hAnsi="Arial" w:cs="Arial"/>
          <w:lang w:val="en-US"/>
        </w:rPr>
      </w:pPr>
    </w:p>
    <w:p w14:paraId="62DD142C" w14:textId="77777777" w:rsidR="00357226" w:rsidRPr="00357226" w:rsidRDefault="00357226" w:rsidP="00357226">
      <w:pPr>
        <w:widowControl w:val="0"/>
        <w:numPr>
          <w:ilvl w:val="0"/>
          <w:numId w:val="42"/>
        </w:numPr>
        <w:tabs>
          <w:tab w:val="left" w:pos="477"/>
        </w:tabs>
        <w:suppressAutoHyphens w:val="0"/>
        <w:autoSpaceDE w:val="0"/>
        <w:ind w:left="477" w:hanging="357"/>
        <w:outlineLvl w:val="0"/>
        <w:rPr>
          <w:rFonts w:ascii="Arial" w:eastAsia="Arial" w:hAnsi="Arial" w:cs="Arial"/>
          <w:b/>
          <w:bCs/>
          <w:lang w:val="en-US"/>
        </w:rPr>
      </w:pPr>
      <w:r w:rsidRPr="00357226">
        <w:rPr>
          <w:rFonts w:ascii="Arial" w:eastAsia="Arial" w:hAnsi="Arial" w:cs="Arial"/>
          <w:b/>
          <w:bCs/>
          <w:lang w:val="en-US"/>
        </w:rPr>
        <w:t>Disposals</w:t>
      </w:r>
      <w:r w:rsidRPr="00357226">
        <w:rPr>
          <w:rFonts w:ascii="Arial" w:eastAsia="Arial" w:hAnsi="Arial" w:cs="Arial"/>
          <w:b/>
          <w:bCs/>
          <w:spacing w:val="-4"/>
          <w:lang w:val="en-US"/>
        </w:rPr>
        <w:t xml:space="preserve"> </w:t>
      </w:r>
      <w:r w:rsidRPr="00357226">
        <w:rPr>
          <w:rFonts w:ascii="Arial" w:eastAsia="Arial" w:hAnsi="Arial" w:cs="Arial"/>
          <w:b/>
          <w:bCs/>
          <w:lang w:val="en-US"/>
        </w:rPr>
        <w:t>for</w:t>
      </w:r>
      <w:r w:rsidRPr="00357226">
        <w:rPr>
          <w:rFonts w:ascii="Arial" w:eastAsia="Arial" w:hAnsi="Arial" w:cs="Arial"/>
          <w:b/>
          <w:bCs/>
          <w:spacing w:val="-4"/>
          <w:lang w:val="en-US"/>
        </w:rPr>
        <w:t xml:space="preserve"> </w:t>
      </w:r>
      <w:r w:rsidRPr="00357226">
        <w:rPr>
          <w:rFonts w:ascii="Arial" w:eastAsia="Arial" w:hAnsi="Arial" w:cs="Arial"/>
          <w:b/>
          <w:bCs/>
          <w:lang w:val="en-US"/>
        </w:rPr>
        <w:t>Less</w:t>
      </w:r>
      <w:r w:rsidRPr="00357226">
        <w:rPr>
          <w:rFonts w:ascii="Arial" w:eastAsia="Arial" w:hAnsi="Arial" w:cs="Arial"/>
          <w:b/>
          <w:bCs/>
          <w:spacing w:val="-4"/>
          <w:lang w:val="en-US"/>
        </w:rPr>
        <w:t xml:space="preserve"> </w:t>
      </w:r>
      <w:r w:rsidRPr="00357226">
        <w:rPr>
          <w:rFonts w:ascii="Arial" w:eastAsia="Arial" w:hAnsi="Arial" w:cs="Arial"/>
          <w:b/>
          <w:bCs/>
          <w:lang w:val="en-US"/>
        </w:rPr>
        <w:t>than</w:t>
      </w:r>
      <w:r w:rsidRPr="00357226">
        <w:rPr>
          <w:rFonts w:ascii="Arial" w:eastAsia="Arial" w:hAnsi="Arial" w:cs="Arial"/>
          <w:b/>
          <w:bCs/>
          <w:spacing w:val="-3"/>
          <w:lang w:val="en-US"/>
        </w:rPr>
        <w:t xml:space="preserve"> </w:t>
      </w:r>
      <w:r w:rsidRPr="00357226">
        <w:rPr>
          <w:rFonts w:ascii="Arial" w:eastAsia="Arial" w:hAnsi="Arial" w:cs="Arial"/>
          <w:b/>
          <w:bCs/>
          <w:lang w:val="en-US"/>
        </w:rPr>
        <w:t>Best</w:t>
      </w:r>
      <w:r w:rsidRPr="00357226">
        <w:rPr>
          <w:rFonts w:ascii="Arial" w:eastAsia="Arial" w:hAnsi="Arial" w:cs="Arial"/>
          <w:b/>
          <w:bCs/>
          <w:spacing w:val="-4"/>
          <w:lang w:val="en-US"/>
        </w:rPr>
        <w:t xml:space="preserve"> </w:t>
      </w:r>
      <w:r w:rsidRPr="00357226">
        <w:rPr>
          <w:rFonts w:ascii="Arial" w:eastAsia="Arial" w:hAnsi="Arial" w:cs="Arial"/>
          <w:b/>
          <w:bCs/>
          <w:spacing w:val="-2"/>
          <w:lang w:val="en-US"/>
        </w:rPr>
        <w:t>Consideration</w:t>
      </w:r>
    </w:p>
    <w:p w14:paraId="565BB885" w14:textId="77777777" w:rsidR="00357226" w:rsidRPr="00357226" w:rsidRDefault="00357226" w:rsidP="00357226">
      <w:pPr>
        <w:widowControl w:val="0"/>
        <w:suppressAutoHyphens w:val="0"/>
        <w:autoSpaceDE w:val="0"/>
        <w:spacing w:before="62"/>
        <w:rPr>
          <w:rFonts w:ascii="Arial" w:eastAsia="Arial" w:hAnsi="Arial" w:cs="Arial"/>
          <w:b/>
          <w:lang w:val="en-US"/>
        </w:rPr>
      </w:pPr>
    </w:p>
    <w:p w14:paraId="17C2ACAC" w14:textId="77777777" w:rsidR="00357226" w:rsidRPr="00357226" w:rsidRDefault="00357226" w:rsidP="00357226">
      <w:pPr>
        <w:widowControl w:val="0"/>
        <w:numPr>
          <w:ilvl w:val="1"/>
          <w:numId w:val="42"/>
        </w:numPr>
        <w:tabs>
          <w:tab w:val="left" w:pos="1253"/>
        </w:tabs>
        <w:suppressAutoHyphens w:val="0"/>
        <w:autoSpaceDE w:val="0"/>
        <w:spacing w:line="256" w:lineRule="auto"/>
        <w:ind w:left="1253" w:right="206" w:hanging="574"/>
        <w:rPr>
          <w:rFonts w:ascii="Arial" w:eastAsia="Arial" w:hAnsi="Arial" w:cs="Arial"/>
          <w:szCs w:val="22"/>
          <w:lang w:val="en-US"/>
        </w:rPr>
      </w:pPr>
      <w:r w:rsidRPr="00357226">
        <w:rPr>
          <w:rFonts w:ascii="Arial" w:eastAsia="Arial" w:hAnsi="Arial" w:cs="Arial"/>
          <w:szCs w:val="22"/>
          <w:lang w:val="en-US"/>
        </w:rPr>
        <w:t>In certain circumstances, the Council may dispose of land for less than</w:t>
      </w:r>
      <w:r w:rsidRPr="00357226">
        <w:rPr>
          <w:rFonts w:ascii="Arial" w:eastAsia="Arial" w:hAnsi="Arial" w:cs="Arial"/>
          <w:spacing w:val="-4"/>
          <w:szCs w:val="22"/>
          <w:lang w:val="en-US"/>
        </w:rPr>
        <w:t xml:space="preserve"> </w:t>
      </w:r>
      <w:r w:rsidRPr="00357226">
        <w:rPr>
          <w:rFonts w:ascii="Arial" w:eastAsia="Arial" w:hAnsi="Arial" w:cs="Arial"/>
          <w:szCs w:val="22"/>
          <w:lang w:val="en-US"/>
        </w:rPr>
        <w:t>the</w:t>
      </w:r>
      <w:r w:rsidRPr="00357226">
        <w:rPr>
          <w:rFonts w:ascii="Arial" w:eastAsia="Arial" w:hAnsi="Arial" w:cs="Arial"/>
          <w:spacing w:val="-2"/>
          <w:szCs w:val="22"/>
          <w:lang w:val="en-US"/>
        </w:rPr>
        <w:t xml:space="preserve"> </w:t>
      </w:r>
      <w:r w:rsidRPr="00357226">
        <w:rPr>
          <w:rFonts w:ascii="Arial" w:eastAsia="Arial" w:hAnsi="Arial" w:cs="Arial"/>
          <w:szCs w:val="22"/>
          <w:lang w:val="en-US"/>
        </w:rPr>
        <w:t>full</w:t>
      </w:r>
      <w:r w:rsidRPr="00357226">
        <w:rPr>
          <w:rFonts w:ascii="Arial" w:eastAsia="Arial" w:hAnsi="Arial" w:cs="Arial"/>
          <w:spacing w:val="-5"/>
          <w:szCs w:val="22"/>
          <w:lang w:val="en-US"/>
        </w:rPr>
        <w:t xml:space="preserve"> </w:t>
      </w:r>
      <w:r w:rsidRPr="00357226">
        <w:rPr>
          <w:rFonts w:ascii="Arial" w:eastAsia="Arial" w:hAnsi="Arial" w:cs="Arial"/>
          <w:szCs w:val="22"/>
          <w:lang w:val="en-US"/>
        </w:rPr>
        <w:t>market</w:t>
      </w:r>
      <w:r w:rsidRPr="00357226">
        <w:rPr>
          <w:rFonts w:ascii="Arial" w:eastAsia="Arial" w:hAnsi="Arial" w:cs="Arial"/>
          <w:spacing w:val="-4"/>
          <w:szCs w:val="22"/>
          <w:lang w:val="en-US"/>
        </w:rPr>
        <w:t xml:space="preserve"> </w:t>
      </w:r>
      <w:r w:rsidRPr="00357226">
        <w:rPr>
          <w:rFonts w:ascii="Arial" w:eastAsia="Arial" w:hAnsi="Arial" w:cs="Arial"/>
          <w:szCs w:val="22"/>
          <w:lang w:val="en-US"/>
        </w:rPr>
        <w:t>value.</w:t>
      </w:r>
      <w:r w:rsidRPr="00357226">
        <w:rPr>
          <w:rFonts w:ascii="Arial" w:eastAsia="Arial" w:hAnsi="Arial" w:cs="Arial"/>
          <w:spacing w:val="-2"/>
          <w:szCs w:val="22"/>
          <w:lang w:val="en-US"/>
        </w:rPr>
        <w:t xml:space="preserve"> </w:t>
      </w:r>
      <w:r w:rsidRPr="00357226">
        <w:rPr>
          <w:rFonts w:ascii="Arial" w:eastAsia="Arial" w:hAnsi="Arial" w:cs="Arial"/>
          <w:szCs w:val="22"/>
          <w:lang w:val="en-US"/>
        </w:rPr>
        <w:t>Those</w:t>
      </w:r>
      <w:r w:rsidRPr="00357226">
        <w:rPr>
          <w:rFonts w:ascii="Arial" w:eastAsia="Arial" w:hAnsi="Arial" w:cs="Arial"/>
          <w:spacing w:val="-2"/>
          <w:szCs w:val="22"/>
          <w:lang w:val="en-US"/>
        </w:rPr>
        <w:t xml:space="preserve"> </w:t>
      </w:r>
      <w:r w:rsidRPr="00357226">
        <w:rPr>
          <w:rFonts w:ascii="Arial" w:eastAsia="Arial" w:hAnsi="Arial" w:cs="Arial"/>
          <w:szCs w:val="22"/>
          <w:lang w:val="en-US"/>
        </w:rPr>
        <w:t>circumstances</w:t>
      </w:r>
      <w:r w:rsidRPr="00357226">
        <w:rPr>
          <w:rFonts w:ascii="Arial" w:eastAsia="Arial" w:hAnsi="Arial" w:cs="Arial"/>
          <w:spacing w:val="-2"/>
          <w:szCs w:val="22"/>
          <w:lang w:val="en-US"/>
        </w:rPr>
        <w:t xml:space="preserve"> </w:t>
      </w:r>
      <w:r w:rsidRPr="00357226">
        <w:rPr>
          <w:rFonts w:ascii="Arial" w:eastAsia="Arial" w:hAnsi="Arial" w:cs="Arial"/>
          <w:szCs w:val="22"/>
          <w:lang w:val="en-US"/>
        </w:rPr>
        <w:t>are</w:t>
      </w:r>
      <w:r w:rsidRPr="00357226">
        <w:rPr>
          <w:rFonts w:ascii="Arial" w:eastAsia="Arial" w:hAnsi="Arial" w:cs="Arial"/>
          <w:spacing w:val="-2"/>
          <w:szCs w:val="22"/>
          <w:lang w:val="en-US"/>
        </w:rPr>
        <w:t xml:space="preserve"> </w:t>
      </w:r>
      <w:r w:rsidRPr="00357226">
        <w:rPr>
          <w:rFonts w:ascii="Arial" w:eastAsia="Arial" w:hAnsi="Arial" w:cs="Arial"/>
          <w:szCs w:val="22"/>
          <w:lang w:val="en-US"/>
        </w:rPr>
        <w:t>clearly</w:t>
      </w:r>
      <w:r w:rsidRPr="00357226">
        <w:rPr>
          <w:rFonts w:ascii="Arial" w:eastAsia="Arial" w:hAnsi="Arial" w:cs="Arial"/>
          <w:spacing w:val="-2"/>
          <w:szCs w:val="22"/>
          <w:lang w:val="en-US"/>
        </w:rPr>
        <w:t xml:space="preserve"> </w:t>
      </w:r>
      <w:r w:rsidRPr="00357226">
        <w:rPr>
          <w:rFonts w:ascii="Arial" w:eastAsia="Arial" w:hAnsi="Arial" w:cs="Arial"/>
          <w:szCs w:val="22"/>
          <w:lang w:val="en-US"/>
        </w:rPr>
        <w:t xml:space="preserve">defined by law and in any other cases specific consent is needed </w:t>
      </w:r>
      <w:proofErr w:type="gramStart"/>
      <w:r w:rsidRPr="00357226">
        <w:rPr>
          <w:rFonts w:ascii="Arial" w:eastAsia="Arial" w:hAnsi="Arial" w:cs="Arial"/>
          <w:szCs w:val="22"/>
          <w:lang w:val="en-US"/>
        </w:rPr>
        <w:t>from</w:t>
      </w:r>
      <w:proofErr w:type="gramEnd"/>
      <w:r w:rsidRPr="00357226">
        <w:rPr>
          <w:rFonts w:ascii="Arial" w:eastAsia="Arial" w:hAnsi="Arial" w:cs="Arial"/>
          <w:szCs w:val="22"/>
          <w:lang w:val="en-US"/>
        </w:rPr>
        <w:t xml:space="preserve"> the Secretary</w:t>
      </w:r>
      <w:r w:rsidRPr="00357226">
        <w:rPr>
          <w:rFonts w:ascii="Arial" w:eastAsia="Arial" w:hAnsi="Arial" w:cs="Arial"/>
          <w:spacing w:val="-6"/>
          <w:szCs w:val="22"/>
          <w:lang w:val="en-US"/>
        </w:rPr>
        <w:t xml:space="preserve"> </w:t>
      </w:r>
      <w:r w:rsidRPr="00357226">
        <w:rPr>
          <w:rFonts w:ascii="Arial" w:eastAsia="Arial" w:hAnsi="Arial" w:cs="Arial"/>
          <w:szCs w:val="22"/>
          <w:lang w:val="en-US"/>
        </w:rPr>
        <w:t>of</w:t>
      </w:r>
      <w:r w:rsidRPr="00357226">
        <w:rPr>
          <w:rFonts w:ascii="Arial" w:eastAsia="Arial" w:hAnsi="Arial" w:cs="Arial"/>
          <w:spacing w:val="-3"/>
          <w:szCs w:val="22"/>
          <w:lang w:val="en-US"/>
        </w:rPr>
        <w:t xml:space="preserve"> </w:t>
      </w:r>
      <w:r w:rsidRPr="00357226">
        <w:rPr>
          <w:rFonts w:ascii="Arial" w:eastAsia="Arial" w:hAnsi="Arial" w:cs="Arial"/>
          <w:szCs w:val="22"/>
          <w:lang w:val="en-US"/>
        </w:rPr>
        <w:t>State.</w:t>
      </w:r>
      <w:r w:rsidRPr="00357226">
        <w:rPr>
          <w:rFonts w:ascii="Arial" w:eastAsia="Arial" w:hAnsi="Arial" w:cs="Arial"/>
          <w:spacing w:val="-3"/>
          <w:szCs w:val="22"/>
          <w:lang w:val="en-US"/>
        </w:rPr>
        <w:t xml:space="preserve"> </w:t>
      </w:r>
      <w:r w:rsidRPr="00357226">
        <w:rPr>
          <w:rFonts w:ascii="Arial" w:eastAsia="Arial" w:hAnsi="Arial" w:cs="Arial"/>
          <w:szCs w:val="22"/>
          <w:lang w:val="en-US"/>
        </w:rPr>
        <w:t>General</w:t>
      </w:r>
      <w:r w:rsidRPr="00357226">
        <w:rPr>
          <w:rFonts w:ascii="Arial" w:eastAsia="Arial" w:hAnsi="Arial" w:cs="Arial"/>
          <w:spacing w:val="-3"/>
          <w:szCs w:val="22"/>
          <w:lang w:val="en-US"/>
        </w:rPr>
        <w:t xml:space="preserve"> </w:t>
      </w:r>
      <w:r w:rsidRPr="00357226">
        <w:rPr>
          <w:rFonts w:ascii="Arial" w:eastAsia="Arial" w:hAnsi="Arial" w:cs="Arial"/>
          <w:szCs w:val="22"/>
          <w:lang w:val="en-US"/>
        </w:rPr>
        <w:t>Disposal</w:t>
      </w:r>
      <w:r w:rsidRPr="00357226">
        <w:rPr>
          <w:rFonts w:ascii="Arial" w:eastAsia="Arial" w:hAnsi="Arial" w:cs="Arial"/>
          <w:spacing w:val="-3"/>
          <w:szCs w:val="22"/>
          <w:lang w:val="en-US"/>
        </w:rPr>
        <w:t xml:space="preserve"> </w:t>
      </w:r>
      <w:r w:rsidRPr="00357226">
        <w:rPr>
          <w:rFonts w:ascii="Arial" w:eastAsia="Arial" w:hAnsi="Arial" w:cs="Arial"/>
          <w:szCs w:val="22"/>
          <w:lang w:val="en-US"/>
        </w:rPr>
        <w:t>Consents</w:t>
      </w:r>
      <w:r w:rsidRPr="00357226">
        <w:rPr>
          <w:rFonts w:ascii="Arial" w:eastAsia="Arial" w:hAnsi="Arial" w:cs="Arial"/>
          <w:spacing w:val="-3"/>
          <w:szCs w:val="22"/>
          <w:lang w:val="en-US"/>
        </w:rPr>
        <w:t xml:space="preserve"> </w:t>
      </w:r>
      <w:r w:rsidRPr="00357226">
        <w:rPr>
          <w:rFonts w:ascii="Arial" w:eastAsia="Arial" w:hAnsi="Arial" w:cs="Arial"/>
          <w:szCs w:val="22"/>
          <w:lang w:val="en-US"/>
        </w:rPr>
        <w:t>have</w:t>
      </w:r>
      <w:r w:rsidRPr="00357226">
        <w:rPr>
          <w:rFonts w:ascii="Arial" w:eastAsia="Arial" w:hAnsi="Arial" w:cs="Arial"/>
          <w:spacing w:val="-3"/>
          <w:szCs w:val="22"/>
          <w:lang w:val="en-US"/>
        </w:rPr>
        <w:t xml:space="preserve"> </w:t>
      </w:r>
      <w:r w:rsidRPr="00357226">
        <w:rPr>
          <w:rFonts w:ascii="Arial" w:eastAsia="Arial" w:hAnsi="Arial" w:cs="Arial"/>
          <w:szCs w:val="22"/>
          <w:lang w:val="en-US"/>
        </w:rPr>
        <w:t>been</w:t>
      </w:r>
      <w:r w:rsidRPr="00357226">
        <w:rPr>
          <w:rFonts w:ascii="Arial" w:eastAsia="Arial" w:hAnsi="Arial" w:cs="Arial"/>
          <w:spacing w:val="-5"/>
          <w:szCs w:val="22"/>
          <w:lang w:val="en-US"/>
        </w:rPr>
        <w:t xml:space="preserve"> </w:t>
      </w:r>
      <w:r w:rsidRPr="00357226">
        <w:rPr>
          <w:rFonts w:ascii="Arial" w:eastAsia="Arial" w:hAnsi="Arial" w:cs="Arial"/>
          <w:szCs w:val="22"/>
          <w:lang w:val="en-US"/>
        </w:rPr>
        <w:t>given</w:t>
      </w:r>
      <w:r w:rsidRPr="00357226">
        <w:rPr>
          <w:rFonts w:ascii="Arial" w:eastAsia="Arial" w:hAnsi="Arial" w:cs="Arial"/>
          <w:spacing w:val="-5"/>
          <w:szCs w:val="22"/>
          <w:lang w:val="en-US"/>
        </w:rPr>
        <w:t xml:space="preserve"> </w:t>
      </w:r>
      <w:r w:rsidRPr="00357226">
        <w:rPr>
          <w:rFonts w:ascii="Arial" w:eastAsia="Arial" w:hAnsi="Arial" w:cs="Arial"/>
          <w:szCs w:val="22"/>
          <w:lang w:val="en-US"/>
        </w:rPr>
        <w:t>by the Secretary of State for certain transactions.</w:t>
      </w:r>
    </w:p>
    <w:p w14:paraId="2266FA9C" w14:textId="77777777" w:rsidR="00357226" w:rsidRPr="00357226" w:rsidRDefault="00357226" w:rsidP="00357226">
      <w:pPr>
        <w:widowControl w:val="0"/>
        <w:suppressAutoHyphens w:val="0"/>
        <w:autoSpaceDE w:val="0"/>
        <w:spacing w:before="41"/>
        <w:rPr>
          <w:rFonts w:ascii="Arial" w:eastAsia="Arial" w:hAnsi="Arial" w:cs="Arial"/>
          <w:lang w:val="en-US"/>
        </w:rPr>
      </w:pPr>
    </w:p>
    <w:p w14:paraId="63A8E805" w14:textId="77777777" w:rsidR="00357226" w:rsidRPr="00357226" w:rsidRDefault="00357226" w:rsidP="00357226">
      <w:pPr>
        <w:widowControl w:val="0"/>
        <w:numPr>
          <w:ilvl w:val="1"/>
          <w:numId w:val="42"/>
        </w:numPr>
        <w:tabs>
          <w:tab w:val="left" w:pos="1253"/>
        </w:tabs>
        <w:suppressAutoHyphens w:val="0"/>
        <w:autoSpaceDE w:val="0"/>
        <w:spacing w:before="1" w:line="256" w:lineRule="auto"/>
        <w:ind w:left="1253" w:right="372" w:hanging="574"/>
        <w:rPr>
          <w:rFonts w:ascii="Arial" w:eastAsia="Arial" w:hAnsi="Arial" w:cs="Arial"/>
          <w:szCs w:val="22"/>
          <w:lang w:val="en-US"/>
        </w:rPr>
      </w:pPr>
      <w:r w:rsidRPr="00357226">
        <w:rPr>
          <w:rFonts w:ascii="Arial" w:eastAsia="Arial" w:hAnsi="Arial" w:cs="Arial"/>
          <w:szCs w:val="22"/>
          <w:lang w:val="en-US"/>
        </w:rPr>
        <w:t>The</w:t>
      </w:r>
      <w:r w:rsidRPr="00357226">
        <w:rPr>
          <w:rFonts w:ascii="Arial" w:eastAsia="Arial" w:hAnsi="Arial" w:cs="Arial"/>
          <w:spacing w:val="-4"/>
          <w:szCs w:val="22"/>
          <w:lang w:val="en-US"/>
        </w:rPr>
        <w:t xml:space="preserve"> </w:t>
      </w:r>
      <w:r w:rsidRPr="00357226">
        <w:rPr>
          <w:rFonts w:ascii="Arial" w:eastAsia="Arial" w:hAnsi="Arial" w:cs="Arial"/>
          <w:szCs w:val="22"/>
          <w:lang w:val="en-US"/>
        </w:rPr>
        <w:t>General</w:t>
      </w:r>
      <w:r w:rsidRPr="00357226">
        <w:rPr>
          <w:rFonts w:ascii="Arial" w:eastAsia="Arial" w:hAnsi="Arial" w:cs="Arial"/>
          <w:spacing w:val="-4"/>
          <w:szCs w:val="22"/>
          <w:lang w:val="en-US"/>
        </w:rPr>
        <w:t xml:space="preserve"> </w:t>
      </w:r>
      <w:r w:rsidRPr="00357226">
        <w:rPr>
          <w:rFonts w:ascii="Arial" w:eastAsia="Arial" w:hAnsi="Arial" w:cs="Arial"/>
          <w:szCs w:val="22"/>
          <w:lang w:val="en-US"/>
        </w:rPr>
        <w:t>Disposal</w:t>
      </w:r>
      <w:r w:rsidRPr="00357226">
        <w:rPr>
          <w:rFonts w:ascii="Arial" w:eastAsia="Arial" w:hAnsi="Arial" w:cs="Arial"/>
          <w:spacing w:val="-6"/>
          <w:szCs w:val="22"/>
          <w:lang w:val="en-US"/>
        </w:rPr>
        <w:t xml:space="preserve"> </w:t>
      </w:r>
      <w:r w:rsidRPr="00357226">
        <w:rPr>
          <w:rFonts w:ascii="Arial" w:eastAsia="Arial" w:hAnsi="Arial" w:cs="Arial"/>
          <w:szCs w:val="22"/>
          <w:lang w:val="en-US"/>
        </w:rPr>
        <w:t>Consent</w:t>
      </w:r>
      <w:r w:rsidRPr="00357226">
        <w:rPr>
          <w:rFonts w:ascii="Arial" w:eastAsia="Arial" w:hAnsi="Arial" w:cs="Arial"/>
          <w:spacing w:val="-4"/>
          <w:szCs w:val="22"/>
          <w:lang w:val="en-US"/>
        </w:rPr>
        <w:t xml:space="preserve"> </w:t>
      </w:r>
      <w:r w:rsidRPr="00357226">
        <w:rPr>
          <w:rFonts w:ascii="Arial" w:eastAsia="Arial" w:hAnsi="Arial" w:cs="Arial"/>
          <w:szCs w:val="22"/>
          <w:lang w:val="en-US"/>
        </w:rPr>
        <w:t>makes</w:t>
      </w:r>
      <w:r w:rsidRPr="00357226">
        <w:rPr>
          <w:rFonts w:ascii="Arial" w:eastAsia="Arial" w:hAnsi="Arial" w:cs="Arial"/>
          <w:spacing w:val="-6"/>
          <w:szCs w:val="22"/>
          <w:lang w:val="en-US"/>
        </w:rPr>
        <w:t xml:space="preserve"> </w:t>
      </w:r>
      <w:r w:rsidRPr="00357226">
        <w:rPr>
          <w:rFonts w:ascii="Arial" w:eastAsia="Arial" w:hAnsi="Arial" w:cs="Arial"/>
          <w:szCs w:val="22"/>
          <w:lang w:val="en-US"/>
        </w:rPr>
        <w:t>provision</w:t>
      </w:r>
      <w:r w:rsidRPr="00357226">
        <w:rPr>
          <w:rFonts w:ascii="Arial" w:eastAsia="Arial" w:hAnsi="Arial" w:cs="Arial"/>
          <w:spacing w:val="-4"/>
          <w:szCs w:val="22"/>
          <w:lang w:val="en-US"/>
        </w:rPr>
        <w:t xml:space="preserve"> </w:t>
      </w:r>
      <w:r w:rsidRPr="00357226">
        <w:rPr>
          <w:rFonts w:ascii="Arial" w:eastAsia="Arial" w:hAnsi="Arial" w:cs="Arial"/>
          <w:szCs w:val="22"/>
          <w:lang w:val="en-US"/>
        </w:rPr>
        <w:t>for</w:t>
      </w:r>
      <w:r w:rsidRPr="00357226">
        <w:rPr>
          <w:rFonts w:ascii="Arial" w:eastAsia="Arial" w:hAnsi="Arial" w:cs="Arial"/>
          <w:spacing w:val="-4"/>
          <w:szCs w:val="22"/>
          <w:lang w:val="en-US"/>
        </w:rPr>
        <w:t xml:space="preserve"> </w:t>
      </w:r>
      <w:r w:rsidRPr="00357226">
        <w:rPr>
          <w:rFonts w:ascii="Arial" w:eastAsia="Arial" w:hAnsi="Arial" w:cs="Arial"/>
          <w:szCs w:val="22"/>
          <w:lang w:val="en-US"/>
        </w:rPr>
        <w:t>the</w:t>
      </w:r>
      <w:r w:rsidRPr="00357226">
        <w:rPr>
          <w:rFonts w:ascii="Arial" w:eastAsia="Arial" w:hAnsi="Arial" w:cs="Arial"/>
          <w:spacing w:val="-6"/>
          <w:szCs w:val="22"/>
          <w:lang w:val="en-US"/>
        </w:rPr>
        <w:t xml:space="preserve"> </w:t>
      </w:r>
      <w:r w:rsidRPr="00357226">
        <w:rPr>
          <w:rFonts w:ascii="Arial" w:eastAsia="Arial" w:hAnsi="Arial" w:cs="Arial"/>
          <w:szCs w:val="22"/>
          <w:lang w:val="en-US"/>
        </w:rPr>
        <w:t>Council</w:t>
      </w:r>
      <w:r w:rsidRPr="00357226">
        <w:rPr>
          <w:rFonts w:ascii="Arial" w:eastAsia="Arial" w:hAnsi="Arial" w:cs="Arial"/>
          <w:spacing w:val="-5"/>
          <w:szCs w:val="22"/>
          <w:lang w:val="en-US"/>
        </w:rPr>
        <w:t xml:space="preserve"> </w:t>
      </w:r>
      <w:r w:rsidRPr="00357226">
        <w:rPr>
          <w:rFonts w:ascii="Arial" w:eastAsia="Arial" w:hAnsi="Arial" w:cs="Arial"/>
          <w:szCs w:val="22"/>
          <w:lang w:val="en-US"/>
        </w:rPr>
        <w:t>to dispose of land at less than full market value, known as “under- value”. Specified circumstances must apply as follows:</w:t>
      </w:r>
    </w:p>
    <w:p w14:paraId="61D9EE3E" w14:textId="77777777" w:rsidR="00357226" w:rsidRPr="00357226" w:rsidRDefault="00357226" w:rsidP="00357226">
      <w:pPr>
        <w:widowControl w:val="0"/>
        <w:suppressAutoHyphens w:val="0"/>
        <w:autoSpaceDE w:val="0"/>
        <w:spacing w:before="41"/>
        <w:rPr>
          <w:rFonts w:ascii="Arial" w:eastAsia="Arial" w:hAnsi="Arial" w:cs="Arial"/>
          <w:lang w:val="en-US"/>
        </w:rPr>
      </w:pPr>
    </w:p>
    <w:p w14:paraId="0095A5FB" w14:textId="77777777" w:rsidR="00357226" w:rsidRPr="00357226" w:rsidRDefault="00357226" w:rsidP="00357226">
      <w:pPr>
        <w:widowControl w:val="0"/>
        <w:numPr>
          <w:ilvl w:val="0"/>
          <w:numId w:val="48"/>
        </w:numPr>
        <w:tabs>
          <w:tab w:val="left" w:pos="1697"/>
        </w:tabs>
        <w:suppressAutoHyphens w:val="0"/>
        <w:autoSpaceDE w:val="0"/>
        <w:spacing w:before="1" w:line="256" w:lineRule="auto"/>
        <w:ind w:right="127"/>
        <w:rPr>
          <w:rFonts w:ascii="Arial" w:eastAsia="Arial" w:hAnsi="Arial" w:cs="Arial"/>
          <w:szCs w:val="22"/>
          <w:lang w:val="en-US"/>
        </w:rPr>
      </w:pPr>
      <w:r w:rsidRPr="00357226">
        <w:rPr>
          <w:rFonts w:ascii="Arial" w:eastAsia="Arial" w:hAnsi="Arial" w:cs="Arial"/>
          <w:szCs w:val="22"/>
          <w:lang w:val="en-US"/>
        </w:rPr>
        <w:t>The Council considers that the purpose for which the land is to be disposed of is likely to contribute to the promotion or improvement of the economic, social or environmental wellbeing</w:t>
      </w:r>
      <w:r w:rsidRPr="00357226">
        <w:rPr>
          <w:rFonts w:ascii="Arial" w:eastAsia="Arial" w:hAnsi="Arial" w:cs="Arial"/>
          <w:spacing w:val="-4"/>
          <w:szCs w:val="22"/>
          <w:lang w:val="en-US"/>
        </w:rPr>
        <w:t xml:space="preserve"> </w:t>
      </w:r>
      <w:r w:rsidRPr="00357226">
        <w:rPr>
          <w:rFonts w:ascii="Arial" w:eastAsia="Arial" w:hAnsi="Arial" w:cs="Arial"/>
          <w:szCs w:val="22"/>
          <w:lang w:val="en-US"/>
        </w:rPr>
        <w:t>of</w:t>
      </w:r>
      <w:r w:rsidRPr="00357226">
        <w:rPr>
          <w:rFonts w:ascii="Arial" w:eastAsia="Arial" w:hAnsi="Arial" w:cs="Arial"/>
          <w:spacing w:val="-3"/>
          <w:szCs w:val="22"/>
          <w:lang w:val="en-US"/>
        </w:rPr>
        <w:t xml:space="preserve"> </w:t>
      </w: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whole</w:t>
      </w:r>
      <w:r w:rsidRPr="00357226">
        <w:rPr>
          <w:rFonts w:ascii="Arial" w:eastAsia="Arial" w:hAnsi="Arial" w:cs="Arial"/>
          <w:spacing w:val="-5"/>
          <w:szCs w:val="22"/>
          <w:lang w:val="en-US"/>
        </w:rPr>
        <w:t xml:space="preserve"> </w:t>
      </w:r>
      <w:r w:rsidRPr="00357226">
        <w:rPr>
          <w:rFonts w:ascii="Arial" w:eastAsia="Arial" w:hAnsi="Arial" w:cs="Arial"/>
          <w:szCs w:val="22"/>
          <w:lang w:val="en-US"/>
        </w:rPr>
        <w:t>or</w:t>
      </w:r>
      <w:r w:rsidRPr="00357226">
        <w:rPr>
          <w:rFonts w:ascii="Arial" w:eastAsia="Arial" w:hAnsi="Arial" w:cs="Arial"/>
          <w:spacing w:val="-3"/>
          <w:szCs w:val="22"/>
          <w:lang w:val="en-US"/>
        </w:rPr>
        <w:t xml:space="preserve"> </w:t>
      </w:r>
      <w:r w:rsidRPr="00357226">
        <w:rPr>
          <w:rFonts w:ascii="Arial" w:eastAsia="Arial" w:hAnsi="Arial" w:cs="Arial"/>
          <w:szCs w:val="22"/>
          <w:lang w:val="en-US"/>
        </w:rPr>
        <w:t>part</w:t>
      </w:r>
      <w:r w:rsidRPr="00357226">
        <w:rPr>
          <w:rFonts w:ascii="Arial" w:eastAsia="Arial" w:hAnsi="Arial" w:cs="Arial"/>
          <w:spacing w:val="-6"/>
          <w:szCs w:val="22"/>
          <w:lang w:val="en-US"/>
        </w:rPr>
        <w:t xml:space="preserve"> </w:t>
      </w:r>
      <w:r w:rsidRPr="00357226">
        <w:rPr>
          <w:rFonts w:ascii="Arial" w:eastAsia="Arial" w:hAnsi="Arial" w:cs="Arial"/>
          <w:szCs w:val="22"/>
          <w:lang w:val="en-US"/>
        </w:rPr>
        <w:t>of</w:t>
      </w:r>
      <w:r w:rsidRPr="00357226">
        <w:rPr>
          <w:rFonts w:ascii="Arial" w:eastAsia="Arial" w:hAnsi="Arial" w:cs="Arial"/>
          <w:spacing w:val="-3"/>
          <w:szCs w:val="22"/>
          <w:lang w:val="en-US"/>
        </w:rPr>
        <w:t xml:space="preserve"> </w:t>
      </w:r>
      <w:r w:rsidRPr="00357226">
        <w:rPr>
          <w:rFonts w:ascii="Arial" w:eastAsia="Arial" w:hAnsi="Arial" w:cs="Arial"/>
          <w:szCs w:val="22"/>
          <w:lang w:val="en-US"/>
        </w:rPr>
        <w:t>its</w:t>
      </w:r>
      <w:r w:rsidRPr="00357226">
        <w:rPr>
          <w:rFonts w:ascii="Arial" w:eastAsia="Arial" w:hAnsi="Arial" w:cs="Arial"/>
          <w:spacing w:val="-5"/>
          <w:szCs w:val="22"/>
          <w:lang w:val="en-US"/>
        </w:rPr>
        <w:t xml:space="preserve"> </w:t>
      </w:r>
      <w:r w:rsidRPr="00357226">
        <w:rPr>
          <w:rFonts w:ascii="Arial" w:eastAsia="Arial" w:hAnsi="Arial" w:cs="Arial"/>
          <w:szCs w:val="22"/>
          <w:lang w:val="en-US"/>
        </w:rPr>
        <w:t>area,</w:t>
      </w:r>
      <w:r w:rsidRPr="00357226">
        <w:rPr>
          <w:rFonts w:ascii="Arial" w:eastAsia="Arial" w:hAnsi="Arial" w:cs="Arial"/>
          <w:spacing w:val="-5"/>
          <w:szCs w:val="22"/>
          <w:lang w:val="en-US"/>
        </w:rPr>
        <w:t xml:space="preserve"> </w:t>
      </w:r>
      <w:r w:rsidRPr="00357226">
        <w:rPr>
          <w:rFonts w:ascii="Arial" w:eastAsia="Arial" w:hAnsi="Arial" w:cs="Arial"/>
          <w:szCs w:val="22"/>
          <w:lang w:val="en-US"/>
        </w:rPr>
        <w:t>or</w:t>
      </w:r>
      <w:r w:rsidRPr="00357226">
        <w:rPr>
          <w:rFonts w:ascii="Arial" w:eastAsia="Arial" w:hAnsi="Arial" w:cs="Arial"/>
          <w:spacing w:val="-3"/>
          <w:szCs w:val="22"/>
          <w:lang w:val="en-US"/>
        </w:rPr>
        <w:t xml:space="preserve"> </w:t>
      </w:r>
      <w:r w:rsidRPr="00357226">
        <w:rPr>
          <w:rFonts w:ascii="Arial" w:eastAsia="Arial" w:hAnsi="Arial" w:cs="Arial"/>
          <w:szCs w:val="22"/>
          <w:lang w:val="en-US"/>
        </w:rPr>
        <w:t>any</w:t>
      </w:r>
      <w:r w:rsidRPr="00357226">
        <w:rPr>
          <w:rFonts w:ascii="Arial" w:eastAsia="Arial" w:hAnsi="Arial" w:cs="Arial"/>
          <w:spacing w:val="-3"/>
          <w:szCs w:val="22"/>
          <w:lang w:val="en-US"/>
        </w:rPr>
        <w:t xml:space="preserve"> </w:t>
      </w:r>
      <w:r w:rsidRPr="00357226">
        <w:rPr>
          <w:rFonts w:ascii="Arial" w:eastAsia="Arial" w:hAnsi="Arial" w:cs="Arial"/>
          <w:szCs w:val="22"/>
          <w:lang w:val="en-US"/>
        </w:rPr>
        <w:t>person</w:t>
      </w:r>
      <w:r w:rsidRPr="00357226">
        <w:rPr>
          <w:rFonts w:ascii="Arial" w:eastAsia="Arial" w:hAnsi="Arial" w:cs="Arial"/>
          <w:spacing w:val="-3"/>
          <w:szCs w:val="22"/>
          <w:lang w:val="en-US"/>
        </w:rPr>
        <w:t xml:space="preserve"> </w:t>
      </w:r>
      <w:r w:rsidRPr="00357226">
        <w:rPr>
          <w:rFonts w:ascii="Arial" w:eastAsia="Arial" w:hAnsi="Arial" w:cs="Arial"/>
          <w:szCs w:val="22"/>
          <w:lang w:val="en-US"/>
        </w:rPr>
        <w:t>resident or present in its area.</w:t>
      </w:r>
    </w:p>
    <w:p w14:paraId="080D3F6A" w14:textId="77777777" w:rsidR="00357226" w:rsidRPr="00357226" w:rsidRDefault="00357226" w:rsidP="00357226">
      <w:pPr>
        <w:widowControl w:val="0"/>
        <w:numPr>
          <w:ilvl w:val="0"/>
          <w:numId w:val="48"/>
        </w:numPr>
        <w:tabs>
          <w:tab w:val="left" w:pos="1697"/>
        </w:tabs>
        <w:suppressAutoHyphens w:val="0"/>
        <w:autoSpaceDE w:val="0"/>
        <w:spacing w:line="256" w:lineRule="auto"/>
        <w:ind w:right="272" w:hanging="545"/>
        <w:rPr>
          <w:rFonts w:ascii="Arial" w:eastAsia="Arial" w:hAnsi="Arial" w:cs="Arial"/>
          <w:szCs w:val="22"/>
          <w:lang w:val="en-US"/>
        </w:rPr>
      </w:pPr>
      <w:r w:rsidRPr="00357226">
        <w:rPr>
          <w:rFonts w:ascii="Arial" w:eastAsia="Arial" w:hAnsi="Arial" w:cs="Arial"/>
          <w:szCs w:val="22"/>
          <w:lang w:val="en-US"/>
        </w:rPr>
        <w:t>The</w:t>
      </w:r>
      <w:r w:rsidRPr="00357226">
        <w:rPr>
          <w:rFonts w:ascii="Arial" w:eastAsia="Arial" w:hAnsi="Arial" w:cs="Arial"/>
          <w:spacing w:val="-3"/>
          <w:szCs w:val="22"/>
          <w:lang w:val="en-US"/>
        </w:rPr>
        <w:t xml:space="preserve"> </w:t>
      </w:r>
      <w:r w:rsidRPr="00357226">
        <w:rPr>
          <w:rFonts w:ascii="Arial" w:eastAsia="Arial" w:hAnsi="Arial" w:cs="Arial"/>
          <w:szCs w:val="22"/>
          <w:lang w:val="en-US"/>
        </w:rPr>
        <w:t>difference</w:t>
      </w:r>
      <w:r w:rsidRPr="00357226">
        <w:rPr>
          <w:rFonts w:ascii="Arial" w:eastAsia="Arial" w:hAnsi="Arial" w:cs="Arial"/>
          <w:spacing w:val="-5"/>
          <w:szCs w:val="22"/>
          <w:lang w:val="en-US"/>
        </w:rPr>
        <w:t xml:space="preserve"> </w:t>
      </w:r>
      <w:r w:rsidRPr="00357226">
        <w:rPr>
          <w:rFonts w:ascii="Arial" w:eastAsia="Arial" w:hAnsi="Arial" w:cs="Arial"/>
          <w:szCs w:val="22"/>
          <w:lang w:val="en-US"/>
        </w:rPr>
        <w:t>between</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unrestricted</w:t>
      </w:r>
      <w:r w:rsidRPr="00357226">
        <w:rPr>
          <w:rFonts w:ascii="Arial" w:eastAsia="Arial" w:hAnsi="Arial" w:cs="Arial"/>
          <w:spacing w:val="-6"/>
          <w:szCs w:val="22"/>
          <w:lang w:val="en-US"/>
        </w:rPr>
        <w:t xml:space="preserve"> </w:t>
      </w:r>
      <w:r w:rsidRPr="00357226">
        <w:rPr>
          <w:rFonts w:ascii="Arial" w:eastAsia="Arial" w:hAnsi="Arial" w:cs="Arial"/>
          <w:szCs w:val="22"/>
          <w:lang w:val="en-US"/>
        </w:rPr>
        <w:t>or</w:t>
      </w:r>
      <w:r w:rsidRPr="00357226">
        <w:rPr>
          <w:rFonts w:ascii="Arial" w:eastAsia="Arial" w:hAnsi="Arial" w:cs="Arial"/>
          <w:spacing w:val="-5"/>
          <w:szCs w:val="22"/>
          <w:lang w:val="en-US"/>
        </w:rPr>
        <w:t xml:space="preserve"> </w:t>
      </w:r>
      <w:r w:rsidRPr="00357226">
        <w:rPr>
          <w:rFonts w:ascii="Arial" w:eastAsia="Arial" w:hAnsi="Arial" w:cs="Arial"/>
          <w:szCs w:val="22"/>
          <w:lang w:val="en-US"/>
        </w:rPr>
        <w:t>market</w:t>
      </w:r>
      <w:r w:rsidRPr="00357226">
        <w:rPr>
          <w:rFonts w:ascii="Arial" w:eastAsia="Arial" w:hAnsi="Arial" w:cs="Arial"/>
          <w:spacing w:val="-5"/>
          <w:szCs w:val="22"/>
          <w:lang w:val="en-US"/>
        </w:rPr>
        <w:t xml:space="preserve"> </w:t>
      </w:r>
      <w:r w:rsidRPr="00357226">
        <w:rPr>
          <w:rFonts w:ascii="Arial" w:eastAsia="Arial" w:hAnsi="Arial" w:cs="Arial"/>
          <w:szCs w:val="22"/>
          <w:lang w:val="en-US"/>
        </w:rPr>
        <w:t>value</w:t>
      </w:r>
      <w:r w:rsidRPr="00357226">
        <w:rPr>
          <w:rFonts w:ascii="Arial" w:eastAsia="Arial" w:hAnsi="Arial" w:cs="Arial"/>
          <w:spacing w:val="-5"/>
          <w:szCs w:val="22"/>
          <w:lang w:val="en-US"/>
        </w:rPr>
        <w:t xml:space="preserve"> </w:t>
      </w:r>
      <w:r w:rsidRPr="00357226">
        <w:rPr>
          <w:rFonts w:ascii="Arial" w:eastAsia="Arial" w:hAnsi="Arial" w:cs="Arial"/>
          <w:szCs w:val="22"/>
          <w:lang w:val="en-US"/>
        </w:rPr>
        <w:t>of</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 land to be disposed of and the consideration for the disposal does not exceed £2million.</w:t>
      </w:r>
    </w:p>
    <w:p w14:paraId="7F4685F2" w14:textId="77777777" w:rsidR="00357226" w:rsidRPr="00357226" w:rsidRDefault="00357226" w:rsidP="00357226">
      <w:pPr>
        <w:widowControl w:val="0"/>
        <w:suppressAutoHyphens w:val="0"/>
        <w:autoSpaceDE w:val="0"/>
        <w:spacing w:before="40"/>
        <w:rPr>
          <w:rFonts w:ascii="Arial" w:eastAsia="Arial" w:hAnsi="Arial" w:cs="Arial"/>
          <w:lang w:val="en-US"/>
        </w:rPr>
      </w:pPr>
    </w:p>
    <w:p w14:paraId="4F8D8259" w14:textId="77777777" w:rsidR="00357226" w:rsidRPr="00357226" w:rsidRDefault="00357226" w:rsidP="00357226">
      <w:pPr>
        <w:widowControl w:val="0"/>
        <w:numPr>
          <w:ilvl w:val="1"/>
          <w:numId w:val="42"/>
        </w:numPr>
        <w:tabs>
          <w:tab w:val="left" w:pos="1253"/>
        </w:tabs>
        <w:suppressAutoHyphens w:val="0"/>
        <w:autoSpaceDE w:val="0"/>
        <w:spacing w:line="256" w:lineRule="auto"/>
        <w:ind w:left="1253" w:right="233" w:hanging="572"/>
        <w:rPr>
          <w:rFonts w:ascii="Arial" w:eastAsia="Arial" w:hAnsi="Arial" w:cs="Arial"/>
          <w:szCs w:val="22"/>
          <w:lang w:val="en-US"/>
        </w:rPr>
      </w:pPr>
      <w:r w:rsidRPr="00357226">
        <w:rPr>
          <w:rFonts w:ascii="Arial" w:eastAsia="Arial" w:hAnsi="Arial" w:cs="Arial"/>
          <w:szCs w:val="22"/>
          <w:lang w:val="en-US"/>
        </w:rPr>
        <w:t xml:space="preserve">The Council must still comply with its duty to obtain </w:t>
      </w:r>
      <w:proofErr w:type="gramStart"/>
      <w:r w:rsidRPr="00357226">
        <w:rPr>
          <w:rFonts w:ascii="Arial" w:eastAsia="Arial" w:hAnsi="Arial" w:cs="Arial"/>
          <w:szCs w:val="22"/>
          <w:lang w:val="en-US"/>
        </w:rPr>
        <w:t>best</w:t>
      </w:r>
      <w:proofErr w:type="gramEnd"/>
      <w:r w:rsidRPr="00357226">
        <w:rPr>
          <w:rFonts w:ascii="Arial" w:eastAsia="Arial" w:hAnsi="Arial" w:cs="Arial"/>
          <w:szCs w:val="22"/>
          <w:lang w:val="en-US"/>
        </w:rPr>
        <w:t xml:space="preserve"> consideration for the restricted value and must also comply with normal and prudent commercial practices including obtaining professional</w:t>
      </w:r>
      <w:r w:rsidRPr="00357226">
        <w:rPr>
          <w:rFonts w:ascii="Arial" w:eastAsia="Arial" w:hAnsi="Arial" w:cs="Arial"/>
          <w:spacing w:val="-3"/>
          <w:szCs w:val="22"/>
          <w:lang w:val="en-US"/>
        </w:rPr>
        <w:t xml:space="preserve"> </w:t>
      </w:r>
      <w:r w:rsidRPr="00357226">
        <w:rPr>
          <w:rFonts w:ascii="Arial" w:eastAsia="Arial" w:hAnsi="Arial" w:cs="Arial"/>
          <w:szCs w:val="22"/>
          <w:lang w:val="en-US"/>
        </w:rPr>
        <w:t>valuer</w:t>
      </w:r>
      <w:r w:rsidRPr="00357226">
        <w:rPr>
          <w:rFonts w:ascii="Arial" w:eastAsia="Arial" w:hAnsi="Arial" w:cs="Arial"/>
          <w:spacing w:val="-3"/>
          <w:szCs w:val="22"/>
          <w:lang w:val="en-US"/>
        </w:rPr>
        <w:t xml:space="preserve"> </w:t>
      </w:r>
      <w:r w:rsidRPr="00357226">
        <w:rPr>
          <w:rFonts w:ascii="Arial" w:eastAsia="Arial" w:hAnsi="Arial" w:cs="Arial"/>
          <w:szCs w:val="22"/>
          <w:lang w:val="en-US"/>
        </w:rPr>
        <w:t>advice</w:t>
      </w:r>
      <w:r w:rsidRPr="00357226">
        <w:rPr>
          <w:rFonts w:ascii="Arial" w:eastAsia="Arial" w:hAnsi="Arial" w:cs="Arial"/>
          <w:spacing w:val="-3"/>
          <w:szCs w:val="22"/>
          <w:lang w:val="en-US"/>
        </w:rPr>
        <w:t xml:space="preserve"> </w:t>
      </w:r>
      <w:r w:rsidRPr="00357226">
        <w:rPr>
          <w:rFonts w:ascii="Arial" w:eastAsia="Arial" w:hAnsi="Arial" w:cs="Arial"/>
          <w:szCs w:val="22"/>
          <w:lang w:val="en-US"/>
        </w:rPr>
        <w:t>on</w:t>
      </w:r>
      <w:r w:rsidRPr="00357226">
        <w:rPr>
          <w:rFonts w:ascii="Arial" w:eastAsia="Arial" w:hAnsi="Arial" w:cs="Arial"/>
          <w:spacing w:val="-5"/>
          <w:szCs w:val="22"/>
          <w:lang w:val="en-US"/>
        </w:rPr>
        <w:t xml:space="preserve"> </w:t>
      </w: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likely</w:t>
      </w:r>
      <w:r w:rsidRPr="00357226">
        <w:rPr>
          <w:rFonts w:ascii="Arial" w:eastAsia="Arial" w:hAnsi="Arial" w:cs="Arial"/>
          <w:spacing w:val="-3"/>
          <w:szCs w:val="22"/>
          <w:lang w:val="en-US"/>
        </w:rPr>
        <w:t xml:space="preserve"> </w:t>
      </w:r>
      <w:r w:rsidRPr="00357226">
        <w:rPr>
          <w:rFonts w:ascii="Arial" w:eastAsia="Arial" w:hAnsi="Arial" w:cs="Arial"/>
          <w:szCs w:val="22"/>
          <w:lang w:val="en-US"/>
        </w:rPr>
        <w:t>amount</w:t>
      </w:r>
      <w:r w:rsidRPr="00357226">
        <w:rPr>
          <w:rFonts w:ascii="Arial" w:eastAsia="Arial" w:hAnsi="Arial" w:cs="Arial"/>
          <w:spacing w:val="-3"/>
          <w:szCs w:val="22"/>
          <w:lang w:val="en-US"/>
        </w:rPr>
        <w:t xml:space="preserve"> </w:t>
      </w:r>
      <w:r w:rsidRPr="00357226">
        <w:rPr>
          <w:rFonts w:ascii="Arial" w:eastAsia="Arial" w:hAnsi="Arial" w:cs="Arial"/>
          <w:szCs w:val="22"/>
          <w:lang w:val="en-US"/>
        </w:rPr>
        <w:t>of</w:t>
      </w:r>
      <w:r w:rsidRPr="00357226">
        <w:rPr>
          <w:rFonts w:ascii="Arial" w:eastAsia="Arial" w:hAnsi="Arial" w:cs="Arial"/>
          <w:spacing w:val="-5"/>
          <w:szCs w:val="22"/>
          <w:lang w:val="en-US"/>
        </w:rPr>
        <w:t xml:space="preserve"> </w:t>
      </w:r>
      <w:r w:rsidRPr="00357226">
        <w:rPr>
          <w:rFonts w:ascii="Arial" w:eastAsia="Arial" w:hAnsi="Arial" w:cs="Arial"/>
          <w:szCs w:val="22"/>
          <w:lang w:val="en-US"/>
        </w:rPr>
        <w:t>any</w:t>
      </w:r>
      <w:r w:rsidRPr="00357226">
        <w:rPr>
          <w:rFonts w:ascii="Arial" w:eastAsia="Arial" w:hAnsi="Arial" w:cs="Arial"/>
          <w:spacing w:val="-6"/>
          <w:szCs w:val="22"/>
          <w:lang w:val="en-US"/>
        </w:rPr>
        <w:t xml:space="preserve"> </w:t>
      </w:r>
      <w:proofErr w:type="gramStart"/>
      <w:r w:rsidRPr="00357226">
        <w:rPr>
          <w:rFonts w:ascii="Arial" w:eastAsia="Arial" w:hAnsi="Arial" w:cs="Arial"/>
          <w:szCs w:val="22"/>
          <w:lang w:val="en-US"/>
        </w:rPr>
        <w:t>under-value</w:t>
      </w:r>
      <w:proofErr w:type="gramEnd"/>
      <w:r w:rsidRPr="00357226">
        <w:rPr>
          <w:rFonts w:ascii="Arial" w:eastAsia="Arial" w:hAnsi="Arial" w:cs="Arial"/>
          <w:szCs w:val="22"/>
          <w:lang w:val="en-US"/>
        </w:rPr>
        <w:t>.</w:t>
      </w:r>
    </w:p>
    <w:p w14:paraId="02CE6215" w14:textId="77777777" w:rsidR="00357226" w:rsidRPr="00357226" w:rsidRDefault="00357226" w:rsidP="00357226">
      <w:pPr>
        <w:suppressAutoHyphens w:val="0"/>
        <w:autoSpaceDN/>
        <w:spacing w:line="256" w:lineRule="auto"/>
        <w:rPr>
          <w:rFonts w:ascii="Arial" w:eastAsia="Arial" w:hAnsi="Arial" w:cs="Arial"/>
          <w:szCs w:val="22"/>
          <w:lang w:val="en-US"/>
        </w:rPr>
        <w:sectPr w:rsidR="00357226" w:rsidRPr="00357226" w:rsidSect="00357226">
          <w:pgSz w:w="11910" w:h="16840"/>
          <w:pgMar w:top="1360" w:right="1640" w:bottom="1200" w:left="1680" w:header="0" w:footer="1005" w:gutter="0"/>
          <w:cols w:space="720"/>
        </w:sectPr>
      </w:pPr>
    </w:p>
    <w:p w14:paraId="429579A0" w14:textId="77777777" w:rsidR="00357226" w:rsidRPr="00357226" w:rsidRDefault="00357226" w:rsidP="00357226">
      <w:pPr>
        <w:widowControl w:val="0"/>
        <w:numPr>
          <w:ilvl w:val="1"/>
          <w:numId w:val="42"/>
        </w:numPr>
        <w:tabs>
          <w:tab w:val="left" w:pos="1253"/>
        </w:tabs>
        <w:suppressAutoHyphens w:val="0"/>
        <w:autoSpaceDE w:val="0"/>
        <w:spacing w:before="67" w:line="256" w:lineRule="auto"/>
        <w:ind w:left="1253" w:right="1515" w:hanging="572"/>
        <w:rPr>
          <w:rFonts w:ascii="Arial" w:eastAsia="Arial" w:hAnsi="Arial" w:cs="Arial"/>
          <w:szCs w:val="22"/>
          <w:lang w:val="en-US"/>
        </w:rPr>
      </w:pPr>
      <w:r w:rsidRPr="00357226">
        <w:rPr>
          <w:rFonts w:ascii="Arial" w:eastAsia="Arial" w:hAnsi="Arial" w:cs="Arial"/>
          <w:szCs w:val="22"/>
          <w:lang w:val="en-US"/>
        </w:rPr>
        <w:lastRenderedPageBreak/>
        <w:t>All</w:t>
      </w:r>
      <w:r w:rsidRPr="00357226">
        <w:rPr>
          <w:rFonts w:ascii="Arial" w:eastAsia="Arial" w:hAnsi="Arial" w:cs="Arial"/>
          <w:spacing w:val="-4"/>
          <w:szCs w:val="22"/>
          <w:lang w:val="en-US"/>
        </w:rPr>
        <w:t xml:space="preserve"> </w:t>
      </w:r>
      <w:r w:rsidRPr="00357226">
        <w:rPr>
          <w:rFonts w:ascii="Arial" w:eastAsia="Arial" w:hAnsi="Arial" w:cs="Arial"/>
          <w:szCs w:val="22"/>
          <w:lang w:val="en-US"/>
        </w:rPr>
        <w:t>disposals</w:t>
      </w:r>
      <w:r w:rsidRPr="00357226">
        <w:rPr>
          <w:rFonts w:ascii="Arial" w:eastAsia="Arial" w:hAnsi="Arial" w:cs="Arial"/>
          <w:spacing w:val="-3"/>
          <w:szCs w:val="22"/>
          <w:lang w:val="en-US"/>
        </w:rPr>
        <w:t xml:space="preserve"> </w:t>
      </w:r>
      <w:r w:rsidRPr="00357226">
        <w:rPr>
          <w:rFonts w:ascii="Arial" w:eastAsia="Arial" w:hAnsi="Arial" w:cs="Arial"/>
          <w:szCs w:val="22"/>
          <w:lang w:val="en-US"/>
        </w:rPr>
        <w:t>covered</w:t>
      </w:r>
      <w:r w:rsidRPr="00357226">
        <w:rPr>
          <w:rFonts w:ascii="Arial" w:eastAsia="Arial" w:hAnsi="Arial" w:cs="Arial"/>
          <w:spacing w:val="-3"/>
          <w:szCs w:val="22"/>
          <w:lang w:val="en-US"/>
        </w:rPr>
        <w:t xml:space="preserve"> </w:t>
      </w:r>
      <w:r w:rsidRPr="00357226">
        <w:rPr>
          <w:rFonts w:ascii="Arial" w:eastAsia="Arial" w:hAnsi="Arial" w:cs="Arial"/>
          <w:szCs w:val="22"/>
          <w:lang w:val="en-US"/>
        </w:rPr>
        <w:t>by</w:t>
      </w:r>
      <w:r w:rsidRPr="00357226">
        <w:rPr>
          <w:rFonts w:ascii="Arial" w:eastAsia="Arial" w:hAnsi="Arial" w:cs="Arial"/>
          <w:spacing w:val="-3"/>
          <w:szCs w:val="22"/>
          <w:lang w:val="en-US"/>
        </w:rPr>
        <w:t xml:space="preserve"> </w:t>
      </w:r>
      <w:r w:rsidRPr="00357226">
        <w:rPr>
          <w:rFonts w:ascii="Arial" w:eastAsia="Arial" w:hAnsi="Arial" w:cs="Arial"/>
          <w:szCs w:val="22"/>
          <w:lang w:val="en-US"/>
        </w:rPr>
        <w:t>the</w:t>
      </w:r>
      <w:r w:rsidRPr="00357226">
        <w:rPr>
          <w:rFonts w:ascii="Arial" w:eastAsia="Arial" w:hAnsi="Arial" w:cs="Arial"/>
          <w:spacing w:val="-5"/>
          <w:szCs w:val="22"/>
          <w:lang w:val="en-US"/>
        </w:rPr>
        <w:t xml:space="preserve"> </w:t>
      </w:r>
      <w:r w:rsidRPr="00357226">
        <w:rPr>
          <w:rFonts w:ascii="Arial" w:eastAsia="Arial" w:hAnsi="Arial" w:cs="Arial"/>
          <w:szCs w:val="22"/>
          <w:lang w:val="en-US"/>
        </w:rPr>
        <w:t>definition</w:t>
      </w:r>
      <w:r w:rsidRPr="00357226">
        <w:rPr>
          <w:rFonts w:ascii="Arial" w:eastAsia="Arial" w:hAnsi="Arial" w:cs="Arial"/>
          <w:spacing w:val="-4"/>
          <w:szCs w:val="22"/>
          <w:lang w:val="en-US"/>
        </w:rPr>
        <w:t xml:space="preserve"> </w:t>
      </w:r>
      <w:r w:rsidRPr="00357226">
        <w:rPr>
          <w:rFonts w:ascii="Arial" w:eastAsia="Arial" w:hAnsi="Arial" w:cs="Arial"/>
          <w:szCs w:val="22"/>
          <w:lang w:val="en-US"/>
        </w:rPr>
        <w:t>of</w:t>
      </w:r>
      <w:r w:rsidRPr="00357226">
        <w:rPr>
          <w:rFonts w:ascii="Arial" w:eastAsia="Arial" w:hAnsi="Arial" w:cs="Arial"/>
          <w:spacing w:val="-3"/>
          <w:szCs w:val="22"/>
          <w:lang w:val="en-US"/>
        </w:rPr>
        <w:t xml:space="preserve"> </w:t>
      </w:r>
      <w:r w:rsidRPr="00357226">
        <w:rPr>
          <w:rFonts w:ascii="Arial" w:eastAsia="Arial" w:hAnsi="Arial" w:cs="Arial"/>
          <w:szCs w:val="22"/>
          <w:lang w:val="en-US"/>
        </w:rPr>
        <w:t>less</w:t>
      </w:r>
      <w:r w:rsidRPr="00357226">
        <w:rPr>
          <w:rFonts w:ascii="Arial" w:eastAsia="Arial" w:hAnsi="Arial" w:cs="Arial"/>
          <w:spacing w:val="-5"/>
          <w:szCs w:val="22"/>
          <w:lang w:val="en-US"/>
        </w:rPr>
        <w:t xml:space="preserve"> </w:t>
      </w:r>
      <w:r w:rsidRPr="00357226">
        <w:rPr>
          <w:rFonts w:ascii="Arial" w:eastAsia="Arial" w:hAnsi="Arial" w:cs="Arial"/>
          <w:szCs w:val="22"/>
          <w:lang w:val="en-US"/>
        </w:rPr>
        <w:t>than</w:t>
      </w:r>
      <w:r w:rsidRPr="00357226">
        <w:rPr>
          <w:rFonts w:ascii="Arial" w:eastAsia="Arial" w:hAnsi="Arial" w:cs="Arial"/>
          <w:spacing w:val="-5"/>
          <w:szCs w:val="22"/>
          <w:lang w:val="en-US"/>
        </w:rPr>
        <w:t xml:space="preserve"> </w:t>
      </w:r>
      <w:r w:rsidRPr="00357226">
        <w:rPr>
          <w:rFonts w:ascii="Arial" w:eastAsia="Arial" w:hAnsi="Arial" w:cs="Arial"/>
          <w:szCs w:val="22"/>
          <w:lang w:val="en-US"/>
        </w:rPr>
        <w:t>best consideration</w:t>
      </w:r>
      <w:r w:rsidRPr="00357226">
        <w:rPr>
          <w:rFonts w:ascii="Arial" w:eastAsia="Arial" w:hAnsi="Arial" w:cs="Arial"/>
          <w:spacing w:val="-7"/>
          <w:szCs w:val="22"/>
          <w:lang w:val="en-US"/>
        </w:rPr>
        <w:t xml:space="preserve"> </w:t>
      </w:r>
      <w:r w:rsidRPr="00357226">
        <w:rPr>
          <w:rFonts w:ascii="Arial" w:eastAsia="Arial" w:hAnsi="Arial" w:cs="Arial"/>
          <w:szCs w:val="22"/>
          <w:lang w:val="en-US"/>
        </w:rPr>
        <w:t>must</w:t>
      </w:r>
      <w:r w:rsidRPr="00357226">
        <w:rPr>
          <w:rFonts w:ascii="Arial" w:eastAsia="Arial" w:hAnsi="Arial" w:cs="Arial"/>
          <w:spacing w:val="-5"/>
          <w:szCs w:val="22"/>
          <w:lang w:val="en-US"/>
        </w:rPr>
        <w:t xml:space="preserve"> </w:t>
      </w:r>
      <w:r w:rsidRPr="00357226">
        <w:rPr>
          <w:rFonts w:ascii="Arial" w:eastAsia="Arial" w:hAnsi="Arial" w:cs="Arial"/>
          <w:szCs w:val="22"/>
          <w:lang w:val="en-US"/>
        </w:rPr>
        <w:t>be</w:t>
      </w:r>
      <w:r w:rsidRPr="00357226">
        <w:rPr>
          <w:rFonts w:ascii="Arial" w:eastAsia="Arial" w:hAnsi="Arial" w:cs="Arial"/>
          <w:spacing w:val="-7"/>
          <w:szCs w:val="22"/>
          <w:lang w:val="en-US"/>
        </w:rPr>
        <w:t xml:space="preserve"> </w:t>
      </w:r>
      <w:r w:rsidRPr="00357226">
        <w:rPr>
          <w:rFonts w:ascii="Arial" w:eastAsia="Arial" w:hAnsi="Arial" w:cs="Arial"/>
          <w:szCs w:val="22"/>
          <w:lang w:val="en-US"/>
        </w:rPr>
        <w:t>referred</w:t>
      </w:r>
      <w:r w:rsidRPr="00357226">
        <w:rPr>
          <w:rFonts w:ascii="Arial" w:eastAsia="Arial" w:hAnsi="Arial" w:cs="Arial"/>
          <w:spacing w:val="-5"/>
          <w:szCs w:val="22"/>
          <w:lang w:val="en-US"/>
        </w:rPr>
        <w:t xml:space="preserve"> </w:t>
      </w:r>
      <w:r w:rsidRPr="00357226">
        <w:rPr>
          <w:rFonts w:ascii="Arial" w:eastAsia="Arial" w:hAnsi="Arial" w:cs="Arial"/>
          <w:szCs w:val="22"/>
          <w:lang w:val="en-US"/>
        </w:rPr>
        <w:t>to</w:t>
      </w:r>
      <w:r w:rsidRPr="00357226">
        <w:rPr>
          <w:rFonts w:ascii="Arial" w:eastAsia="Arial" w:hAnsi="Arial" w:cs="Arial"/>
          <w:spacing w:val="-5"/>
          <w:szCs w:val="22"/>
          <w:lang w:val="en-US"/>
        </w:rPr>
        <w:t xml:space="preserve"> </w:t>
      </w:r>
      <w:r w:rsidRPr="00357226">
        <w:rPr>
          <w:rFonts w:ascii="Arial" w:eastAsia="Arial" w:hAnsi="Arial" w:cs="Arial"/>
          <w:szCs w:val="22"/>
          <w:lang w:val="en-US"/>
        </w:rPr>
        <w:t>Cabinet</w:t>
      </w:r>
      <w:r w:rsidRPr="00357226">
        <w:rPr>
          <w:rFonts w:ascii="Arial" w:eastAsia="Arial" w:hAnsi="Arial" w:cs="Arial"/>
          <w:spacing w:val="-7"/>
          <w:szCs w:val="22"/>
          <w:lang w:val="en-US"/>
        </w:rPr>
        <w:t xml:space="preserve"> </w:t>
      </w:r>
      <w:r w:rsidRPr="00357226">
        <w:rPr>
          <w:rFonts w:ascii="Arial" w:eastAsia="Arial" w:hAnsi="Arial" w:cs="Arial"/>
          <w:szCs w:val="22"/>
          <w:lang w:val="en-US"/>
        </w:rPr>
        <w:t>for</w:t>
      </w:r>
      <w:r w:rsidRPr="00357226">
        <w:rPr>
          <w:rFonts w:ascii="Arial" w:eastAsia="Arial" w:hAnsi="Arial" w:cs="Arial"/>
          <w:spacing w:val="-2"/>
          <w:szCs w:val="22"/>
          <w:lang w:val="en-US"/>
        </w:rPr>
        <w:t xml:space="preserve"> </w:t>
      </w:r>
      <w:r w:rsidRPr="00357226">
        <w:rPr>
          <w:rFonts w:ascii="Arial" w:eastAsia="Arial" w:hAnsi="Arial" w:cs="Arial"/>
          <w:szCs w:val="22"/>
          <w:lang w:val="en-US"/>
        </w:rPr>
        <w:t>approval.</w:t>
      </w:r>
    </w:p>
    <w:p w14:paraId="7B67B93A" w14:textId="77777777" w:rsidR="00357226" w:rsidRPr="00357226" w:rsidRDefault="00357226" w:rsidP="00357226">
      <w:pPr>
        <w:widowControl w:val="0"/>
        <w:suppressAutoHyphens w:val="0"/>
        <w:autoSpaceDE w:val="0"/>
        <w:spacing w:before="40"/>
        <w:rPr>
          <w:rFonts w:ascii="Arial" w:eastAsia="Arial" w:hAnsi="Arial" w:cs="Arial"/>
          <w:lang w:val="en-US"/>
        </w:rPr>
      </w:pPr>
    </w:p>
    <w:p w14:paraId="16E0412C" w14:textId="3A8D571F" w:rsidR="00250F6F" w:rsidRPr="005468B6" w:rsidRDefault="00357226" w:rsidP="000C7508">
      <w:pPr>
        <w:widowControl w:val="0"/>
        <w:numPr>
          <w:ilvl w:val="1"/>
          <w:numId w:val="42"/>
        </w:numPr>
        <w:tabs>
          <w:tab w:val="left" w:pos="1253"/>
        </w:tabs>
        <w:suppressAutoHyphens w:val="0"/>
        <w:autoSpaceDE w:val="0"/>
        <w:autoSpaceDN/>
        <w:spacing w:after="160" w:line="254" w:lineRule="auto"/>
        <w:ind w:left="1253" w:right="586" w:hanging="574"/>
        <w:textAlignment w:val="baseline"/>
        <w:rPr>
          <w:rFonts w:ascii="Segoe UI" w:eastAsia="Times New Roman" w:hAnsi="Segoe UI" w:cs="Segoe UI"/>
          <w:sz w:val="18"/>
          <w:szCs w:val="18"/>
          <w:lang w:eastAsia="en-GB"/>
        </w:rPr>
      </w:pPr>
      <w:r w:rsidRPr="58222B6B">
        <w:rPr>
          <w:rFonts w:ascii="Arial" w:eastAsia="Arial" w:hAnsi="Arial" w:cs="Arial"/>
          <w:lang w:val="en-US"/>
        </w:rPr>
        <w:t>The</w:t>
      </w:r>
      <w:r w:rsidRPr="58222B6B">
        <w:rPr>
          <w:rFonts w:ascii="Arial" w:eastAsia="Arial" w:hAnsi="Arial" w:cs="Arial"/>
          <w:spacing w:val="-4"/>
          <w:lang w:val="en-US"/>
        </w:rPr>
        <w:t xml:space="preserve"> </w:t>
      </w:r>
      <w:r w:rsidRPr="58222B6B">
        <w:rPr>
          <w:rFonts w:ascii="Arial" w:eastAsia="Arial" w:hAnsi="Arial" w:cs="Arial"/>
          <w:lang w:val="en-US"/>
        </w:rPr>
        <w:t>General</w:t>
      </w:r>
      <w:r w:rsidRPr="58222B6B">
        <w:rPr>
          <w:rFonts w:ascii="Arial" w:eastAsia="Arial" w:hAnsi="Arial" w:cs="Arial"/>
          <w:spacing w:val="-4"/>
          <w:lang w:val="en-US"/>
        </w:rPr>
        <w:t xml:space="preserve"> </w:t>
      </w:r>
      <w:r w:rsidRPr="58222B6B">
        <w:rPr>
          <w:rFonts w:ascii="Arial" w:eastAsia="Arial" w:hAnsi="Arial" w:cs="Arial"/>
          <w:lang w:val="en-US"/>
        </w:rPr>
        <w:t>Consent</w:t>
      </w:r>
      <w:r w:rsidRPr="58222B6B">
        <w:rPr>
          <w:rFonts w:ascii="Arial" w:eastAsia="Arial" w:hAnsi="Arial" w:cs="Arial"/>
          <w:spacing w:val="-6"/>
          <w:lang w:val="en-US"/>
        </w:rPr>
        <w:t xml:space="preserve"> </w:t>
      </w:r>
      <w:r w:rsidRPr="58222B6B">
        <w:rPr>
          <w:rFonts w:ascii="Arial" w:eastAsia="Arial" w:hAnsi="Arial" w:cs="Arial"/>
          <w:lang w:val="en-US"/>
        </w:rPr>
        <w:t>does</w:t>
      </w:r>
      <w:r w:rsidRPr="58222B6B">
        <w:rPr>
          <w:rFonts w:ascii="Arial" w:eastAsia="Arial" w:hAnsi="Arial" w:cs="Arial"/>
          <w:spacing w:val="-6"/>
          <w:lang w:val="en-US"/>
        </w:rPr>
        <w:t xml:space="preserve"> </w:t>
      </w:r>
      <w:r w:rsidRPr="58222B6B">
        <w:rPr>
          <w:rFonts w:ascii="Arial" w:eastAsia="Arial" w:hAnsi="Arial" w:cs="Arial"/>
          <w:lang w:val="en-US"/>
        </w:rPr>
        <w:t>not</w:t>
      </w:r>
      <w:r w:rsidRPr="58222B6B">
        <w:rPr>
          <w:rFonts w:ascii="Arial" w:eastAsia="Arial" w:hAnsi="Arial" w:cs="Arial"/>
          <w:spacing w:val="-6"/>
          <w:lang w:val="en-US"/>
        </w:rPr>
        <w:t xml:space="preserve"> </w:t>
      </w:r>
      <w:r w:rsidRPr="58222B6B">
        <w:rPr>
          <w:rFonts w:ascii="Arial" w:eastAsia="Arial" w:hAnsi="Arial" w:cs="Arial"/>
          <w:lang w:val="en-US"/>
        </w:rPr>
        <w:t>override</w:t>
      </w:r>
      <w:r w:rsidRPr="58222B6B">
        <w:rPr>
          <w:rFonts w:ascii="Arial" w:eastAsia="Arial" w:hAnsi="Arial" w:cs="Arial"/>
          <w:spacing w:val="-3"/>
          <w:lang w:val="en-US"/>
        </w:rPr>
        <w:t xml:space="preserve"> </w:t>
      </w:r>
      <w:r w:rsidRPr="58222B6B">
        <w:rPr>
          <w:rFonts w:ascii="Arial" w:eastAsia="Arial" w:hAnsi="Arial" w:cs="Arial"/>
          <w:lang w:val="en-US"/>
        </w:rPr>
        <w:t>restrictions</w:t>
      </w:r>
      <w:r w:rsidRPr="58222B6B">
        <w:rPr>
          <w:rFonts w:ascii="Arial" w:eastAsia="Arial" w:hAnsi="Arial" w:cs="Arial"/>
          <w:spacing w:val="-4"/>
          <w:lang w:val="en-US"/>
        </w:rPr>
        <w:t xml:space="preserve"> </w:t>
      </w:r>
      <w:r w:rsidRPr="58222B6B">
        <w:rPr>
          <w:rFonts w:ascii="Arial" w:eastAsia="Arial" w:hAnsi="Arial" w:cs="Arial"/>
          <w:lang w:val="en-US"/>
        </w:rPr>
        <w:t>on</w:t>
      </w:r>
      <w:r w:rsidRPr="58222B6B">
        <w:rPr>
          <w:rFonts w:ascii="Arial" w:eastAsia="Arial" w:hAnsi="Arial" w:cs="Arial"/>
          <w:spacing w:val="-4"/>
          <w:lang w:val="en-US"/>
        </w:rPr>
        <w:t xml:space="preserve"> </w:t>
      </w:r>
      <w:r w:rsidRPr="58222B6B">
        <w:rPr>
          <w:rFonts w:ascii="Arial" w:eastAsia="Arial" w:hAnsi="Arial" w:cs="Arial"/>
          <w:lang w:val="en-US"/>
        </w:rPr>
        <w:t>state</w:t>
      </w:r>
      <w:r w:rsidRPr="58222B6B">
        <w:rPr>
          <w:rFonts w:ascii="Arial" w:eastAsia="Arial" w:hAnsi="Arial" w:cs="Arial"/>
          <w:spacing w:val="-5"/>
          <w:lang w:val="en-US"/>
        </w:rPr>
        <w:t xml:space="preserve"> </w:t>
      </w:r>
      <w:r w:rsidRPr="58222B6B">
        <w:rPr>
          <w:rFonts w:ascii="Arial" w:eastAsia="Arial" w:hAnsi="Arial" w:cs="Arial"/>
          <w:lang w:val="en-US"/>
        </w:rPr>
        <w:t xml:space="preserve">aid arising under </w:t>
      </w:r>
      <w:r w:rsidR="1FAD3C1B" w:rsidRPr="58222B6B">
        <w:rPr>
          <w:rFonts w:ascii="Arial" w:eastAsia="Arial" w:hAnsi="Arial" w:cs="Arial"/>
          <w:lang w:val="en-US"/>
        </w:rPr>
        <w:t xml:space="preserve">relevant </w:t>
      </w:r>
      <w:r w:rsidRPr="58222B6B">
        <w:rPr>
          <w:rFonts w:ascii="Arial" w:eastAsia="Arial" w:hAnsi="Arial" w:cs="Arial"/>
          <w:lang w:val="en-US"/>
        </w:rPr>
        <w:t>Legislation</w:t>
      </w:r>
      <w:r w:rsidR="005468B6" w:rsidRPr="58222B6B">
        <w:rPr>
          <w:rFonts w:ascii="Arial" w:eastAsia="Arial" w:hAnsi="Arial" w:cs="Arial"/>
          <w:lang w:val="en-US"/>
        </w:rPr>
        <w:t>.</w:t>
      </w:r>
      <w:r w:rsidR="00250F6F" w:rsidRPr="005468B6">
        <w:rPr>
          <w:rFonts w:ascii="Arial" w:eastAsia="Times New Roman" w:hAnsi="Arial" w:cs="Arial"/>
          <w:sz w:val="22"/>
          <w:szCs w:val="22"/>
          <w:lang w:eastAsia="en-GB"/>
        </w:rPr>
        <w:t> </w:t>
      </w:r>
    </w:p>
    <w:p w14:paraId="3430EF51" w14:textId="77777777" w:rsidR="00250F6F" w:rsidRPr="00250F6F" w:rsidRDefault="00250F6F" w:rsidP="00250F6F">
      <w:pPr>
        <w:suppressAutoHyphens w:val="0"/>
        <w:autoSpaceDN/>
        <w:textAlignment w:val="baseline"/>
        <w:rPr>
          <w:rFonts w:ascii="Segoe UI" w:eastAsia="Times New Roman" w:hAnsi="Segoe UI" w:cs="Segoe UI"/>
          <w:sz w:val="18"/>
          <w:szCs w:val="18"/>
          <w:lang w:eastAsia="en-GB"/>
        </w:rPr>
      </w:pPr>
      <w:r w:rsidRPr="00250F6F">
        <w:rPr>
          <w:rFonts w:ascii="Arial" w:eastAsia="Times New Roman" w:hAnsi="Arial" w:cs="Arial"/>
          <w:sz w:val="22"/>
          <w:szCs w:val="22"/>
          <w:lang w:eastAsia="en-GB"/>
        </w:rPr>
        <w:t>  </w:t>
      </w:r>
    </w:p>
    <w:p w14:paraId="7072D1D5" w14:textId="62C3B783" w:rsidR="00B20322" w:rsidRDefault="00250F6F" w:rsidP="005468B6">
      <w:pPr>
        <w:suppressAutoHyphens w:val="0"/>
        <w:autoSpaceDN/>
        <w:textAlignment w:val="baseline"/>
        <w:rPr>
          <w:rFonts w:ascii="Arial" w:eastAsia="Arial" w:hAnsi="Arial" w:cs="Arial"/>
          <w:lang w:val="en-US"/>
        </w:rPr>
      </w:pPr>
      <w:r w:rsidRPr="00250F6F">
        <w:rPr>
          <w:rFonts w:eastAsia="Times New Roman" w:cs="Segoe UI"/>
          <w:lang w:eastAsia="en-GB"/>
        </w:rPr>
        <w:t> </w:t>
      </w:r>
    </w:p>
    <w:sectPr w:rsidR="00B20322">
      <w:headerReference w:type="default" r:id="rId11"/>
      <w:footerReference w:type="defaul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FBE43" w14:textId="77777777" w:rsidR="00D2177C" w:rsidRDefault="00D2177C">
      <w:r>
        <w:separator/>
      </w:r>
    </w:p>
  </w:endnote>
  <w:endnote w:type="continuationSeparator" w:id="0">
    <w:p w14:paraId="724CDD92" w14:textId="77777777" w:rsidR="00D2177C" w:rsidRDefault="00D2177C">
      <w:r>
        <w:continuationSeparator/>
      </w:r>
    </w:p>
  </w:endnote>
  <w:endnote w:type="continuationNotice" w:id="1">
    <w:p w14:paraId="019101F8" w14:textId="77777777" w:rsidR="00D2177C" w:rsidRDefault="00D21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ill Sans">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D707" w14:textId="297141C3" w:rsidR="00910DE1" w:rsidRPr="005E6431" w:rsidRDefault="00910DE1">
    <w:pPr>
      <w:pStyle w:val="Footer"/>
      <w:rPr>
        <w:rFonts w:ascii="Arial" w:hAnsi="Arial" w:cs="Arial"/>
      </w:rPr>
    </w:pPr>
    <w:r w:rsidRPr="005E6431">
      <w:rPr>
        <w:rFonts w:ascii="Arial" w:hAnsi="Arial" w:cs="Arial"/>
      </w:rPr>
      <w:t>V1 February 2025</w:t>
    </w:r>
  </w:p>
  <w:p w14:paraId="3F91DA75" w14:textId="77777777" w:rsidR="00910DE1" w:rsidRDefault="00910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C3F32" w14:textId="77777777" w:rsidR="00EF46F1" w:rsidRDefault="0044229E">
    <w:pPr>
      <w:pStyle w:val="Footer"/>
    </w:pPr>
    <w:r>
      <w:rPr>
        <w:rFonts w:ascii="Arial" w:hAnsi="Arial" w:cs="Arial"/>
        <w:sz w:val="20"/>
      </w:rPr>
      <w:tab/>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sz w:val="20"/>
      </w:rPr>
      <w:t>225</w:t>
    </w:r>
    <w:r>
      <w:rPr>
        <w:rFonts w:ascii="Arial" w:hAnsi="Arial" w:cs="Arial"/>
        <w:sz w:val="20"/>
      </w:rPr>
      <w:fldChar w:fldCharType="end"/>
    </w:r>
    <w:r>
      <w:rPr>
        <w:rFonts w:ascii="Arial" w:hAnsi="Arial" w:cs="Arial"/>
        <w:sz w:val="20"/>
      </w:rPr>
      <w:tab/>
    </w:r>
  </w:p>
  <w:p w14:paraId="235C3F33" w14:textId="77777777" w:rsidR="00EF46F1" w:rsidRDefault="00EF46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0379F" w14:textId="77777777" w:rsidR="00D2177C" w:rsidRDefault="00D2177C">
      <w:r>
        <w:rPr>
          <w:color w:val="000000"/>
        </w:rPr>
        <w:separator/>
      </w:r>
    </w:p>
  </w:footnote>
  <w:footnote w:type="continuationSeparator" w:id="0">
    <w:p w14:paraId="7C1BA60E" w14:textId="77777777" w:rsidR="00D2177C" w:rsidRDefault="00D2177C">
      <w:r>
        <w:continuationSeparator/>
      </w:r>
    </w:p>
  </w:footnote>
  <w:footnote w:type="continuationNotice" w:id="1">
    <w:p w14:paraId="6439A049" w14:textId="77777777" w:rsidR="00D2177C" w:rsidRDefault="00D21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C3F30" w14:textId="77777777" w:rsidR="00EF46F1" w:rsidRDefault="00EF46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0E78"/>
    <w:multiLevelType w:val="multilevel"/>
    <w:tmpl w:val="7D0259FE"/>
    <w:styleLink w:val="List81"/>
    <w:lvl w:ilvl="0">
      <w:numFmt w:val="bullet"/>
      <w:lvlText w:val="•"/>
      <w:lvlJc w:val="left"/>
      <w:pPr>
        <w:ind w:left="720" w:hanging="360"/>
      </w:pPr>
      <w:rPr>
        <w:rFonts w:ascii="Helvetica" w:eastAsia="Helvetica" w:hAnsi="Helvetica" w:cs="Helvetica"/>
        <w:b/>
        <w:bCs/>
        <w:position w:val="0"/>
        <w:sz w:val="22"/>
        <w:szCs w:val="22"/>
        <w:vertAlign w:val="baseline"/>
      </w:rPr>
    </w:lvl>
    <w:lvl w:ilvl="1">
      <w:numFmt w:val="bullet"/>
      <w:lvlText w:val="o"/>
      <w:lvlJc w:val="left"/>
      <w:pPr>
        <w:ind w:left="1440" w:hanging="360"/>
      </w:pPr>
      <w:rPr>
        <w:rFonts w:ascii="Gill Sans MT" w:eastAsia="Gill Sans MT" w:hAnsi="Gill Sans MT" w:cs="Gill Sans MT"/>
        <w:b/>
        <w:bCs/>
        <w:position w:val="0"/>
        <w:sz w:val="24"/>
        <w:szCs w:val="24"/>
        <w:vertAlign w:val="baseline"/>
      </w:rPr>
    </w:lvl>
    <w:lvl w:ilvl="2">
      <w:numFmt w:val="bullet"/>
      <w:lvlText w:val="▪"/>
      <w:lvlJc w:val="left"/>
      <w:pPr>
        <w:ind w:left="2160" w:hanging="360"/>
      </w:pPr>
      <w:rPr>
        <w:rFonts w:ascii="Gill Sans MT" w:eastAsia="Gill Sans MT" w:hAnsi="Gill Sans MT" w:cs="Gill Sans MT"/>
        <w:b/>
        <w:bCs/>
        <w:position w:val="0"/>
        <w:sz w:val="24"/>
        <w:szCs w:val="24"/>
        <w:vertAlign w:val="baseline"/>
      </w:rPr>
    </w:lvl>
    <w:lvl w:ilvl="3">
      <w:numFmt w:val="bullet"/>
      <w:lvlText w:val="•"/>
      <w:lvlJc w:val="left"/>
      <w:pPr>
        <w:ind w:left="2880" w:hanging="360"/>
      </w:pPr>
      <w:rPr>
        <w:rFonts w:ascii="Gill Sans MT" w:eastAsia="Gill Sans MT" w:hAnsi="Gill Sans MT" w:cs="Gill Sans MT"/>
        <w:b/>
        <w:bCs/>
        <w:position w:val="0"/>
        <w:sz w:val="24"/>
        <w:szCs w:val="24"/>
        <w:vertAlign w:val="baseline"/>
      </w:rPr>
    </w:lvl>
    <w:lvl w:ilvl="4">
      <w:numFmt w:val="bullet"/>
      <w:lvlText w:val="o"/>
      <w:lvlJc w:val="left"/>
      <w:pPr>
        <w:ind w:left="3600" w:hanging="360"/>
      </w:pPr>
      <w:rPr>
        <w:rFonts w:ascii="Gill Sans MT" w:eastAsia="Gill Sans MT" w:hAnsi="Gill Sans MT" w:cs="Gill Sans MT"/>
        <w:b/>
        <w:bCs/>
        <w:position w:val="0"/>
        <w:sz w:val="24"/>
        <w:szCs w:val="24"/>
        <w:vertAlign w:val="baseline"/>
      </w:rPr>
    </w:lvl>
    <w:lvl w:ilvl="5">
      <w:numFmt w:val="bullet"/>
      <w:lvlText w:val="▪"/>
      <w:lvlJc w:val="left"/>
      <w:pPr>
        <w:ind w:left="4320" w:hanging="360"/>
      </w:pPr>
      <w:rPr>
        <w:rFonts w:ascii="Gill Sans MT" w:eastAsia="Gill Sans MT" w:hAnsi="Gill Sans MT" w:cs="Gill Sans MT"/>
        <w:b/>
        <w:bCs/>
        <w:position w:val="0"/>
        <w:sz w:val="24"/>
        <w:szCs w:val="24"/>
        <w:vertAlign w:val="baseline"/>
      </w:rPr>
    </w:lvl>
    <w:lvl w:ilvl="6">
      <w:numFmt w:val="bullet"/>
      <w:lvlText w:val="•"/>
      <w:lvlJc w:val="left"/>
      <w:pPr>
        <w:ind w:left="5040" w:hanging="360"/>
      </w:pPr>
      <w:rPr>
        <w:rFonts w:ascii="Gill Sans MT" w:eastAsia="Gill Sans MT" w:hAnsi="Gill Sans MT" w:cs="Gill Sans MT"/>
        <w:b/>
        <w:bCs/>
        <w:position w:val="0"/>
        <w:sz w:val="24"/>
        <w:szCs w:val="24"/>
        <w:vertAlign w:val="baseline"/>
      </w:rPr>
    </w:lvl>
    <w:lvl w:ilvl="7">
      <w:numFmt w:val="bullet"/>
      <w:lvlText w:val="o"/>
      <w:lvlJc w:val="left"/>
      <w:pPr>
        <w:ind w:left="5760" w:hanging="360"/>
      </w:pPr>
      <w:rPr>
        <w:rFonts w:ascii="Gill Sans MT" w:eastAsia="Gill Sans MT" w:hAnsi="Gill Sans MT" w:cs="Gill Sans MT"/>
        <w:b/>
        <w:bCs/>
        <w:position w:val="0"/>
        <w:sz w:val="24"/>
        <w:szCs w:val="24"/>
        <w:vertAlign w:val="baseline"/>
      </w:rPr>
    </w:lvl>
    <w:lvl w:ilvl="8">
      <w:numFmt w:val="bullet"/>
      <w:lvlText w:val="▪"/>
      <w:lvlJc w:val="left"/>
      <w:pPr>
        <w:ind w:left="6480" w:hanging="360"/>
      </w:pPr>
      <w:rPr>
        <w:rFonts w:ascii="Gill Sans MT" w:eastAsia="Gill Sans MT" w:hAnsi="Gill Sans MT" w:cs="Gill Sans MT"/>
        <w:b/>
        <w:bCs/>
        <w:position w:val="0"/>
        <w:sz w:val="24"/>
        <w:szCs w:val="24"/>
        <w:vertAlign w:val="baseline"/>
      </w:rPr>
    </w:lvl>
  </w:abstractNum>
  <w:abstractNum w:abstractNumId="1" w15:restartNumberingAfterBreak="0">
    <w:nsid w:val="0AA46AF8"/>
    <w:multiLevelType w:val="multilevel"/>
    <w:tmpl w:val="063EBA5C"/>
    <w:lvl w:ilvl="0">
      <w:start w:val="1"/>
      <w:numFmt w:val="decimal"/>
      <w:lvlText w:val="%1."/>
      <w:lvlJc w:val="left"/>
      <w:pPr>
        <w:ind w:left="480" w:hanging="360"/>
      </w:pPr>
      <w:rPr>
        <w:spacing w:val="0"/>
        <w:w w:val="100"/>
        <w:lang w:val="en-US" w:eastAsia="en-US" w:bidi="ar-SA"/>
      </w:rPr>
    </w:lvl>
    <w:lvl w:ilvl="1">
      <w:start w:val="1"/>
      <w:numFmt w:val="decimal"/>
      <w:lvlText w:val="%1.%2."/>
      <w:lvlJc w:val="left"/>
      <w:pPr>
        <w:ind w:left="977" w:hanging="432"/>
      </w:pPr>
      <w:rPr>
        <w:rFonts w:ascii="Arial" w:eastAsia="Arial" w:hAnsi="Arial" w:cs="Arial" w:hint="default"/>
        <w:b w:val="0"/>
        <w:bCs w:val="0"/>
        <w:i w:val="0"/>
        <w:iCs w:val="0"/>
        <w:spacing w:val="0"/>
        <w:w w:val="99"/>
        <w:sz w:val="24"/>
        <w:szCs w:val="24"/>
        <w:lang w:val="en-US" w:eastAsia="en-US" w:bidi="ar-SA"/>
      </w:rPr>
    </w:lvl>
    <w:lvl w:ilvl="2">
      <w:start w:val="1"/>
      <w:numFmt w:val="decimal"/>
      <w:lvlText w:val="%1.%2.%3."/>
      <w:lvlJc w:val="left"/>
      <w:pPr>
        <w:ind w:left="1680" w:hanging="708"/>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1680" w:hanging="708"/>
      </w:pPr>
      <w:rPr>
        <w:lang w:val="en-US" w:eastAsia="en-US" w:bidi="ar-SA"/>
      </w:rPr>
    </w:lvl>
    <w:lvl w:ilvl="4">
      <w:numFmt w:val="bullet"/>
      <w:lvlText w:val="•"/>
      <w:lvlJc w:val="left"/>
      <w:pPr>
        <w:ind w:left="2666" w:hanging="708"/>
      </w:pPr>
      <w:rPr>
        <w:lang w:val="en-US" w:eastAsia="en-US" w:bidi="ar-SA"/>
      </w:rPr>
    </w:lvl>
    <w:lvl w:ilvl="5">
      <w:numFmt w:val="bullet"/>
      <w:lvlText w:val="•"/>
      <w:lvlJc w:val="left"/>
      <w:pPr>
        <w:ind w:left="3653" w:hanging="708"/>
      </w:pPr>
      <w:rPr>
        <w:lang w:val="en-US" w:eastAsia="en-US" w:bidi="ar-SA"/>
      </w:rPr>
    </w:lvl>
    <w:lvl w:ilvl="6">
      <w:numFmt w:val="bullet"/>
      <w:lvlText w:val="•"/>
      <w:lvlJc w:val="left"/>
      <w:pPr>
        <w:ind w:left="4640" w:hanging="708"/>
      </w:pPr>
      <w:rPr>
        <w:lang w:val="en-US" w:eastAsia="en-US" w:bidi="ar-SA"/>
      </w:rPr>
    </w:lvl>
    <w:lvl w:ilvl="7">
      <w:numFmt w:val="bullet"/>
      <w:lvlText w:val="•"/>
      <w:lvlJc w:val="left"/>
      <w:pPr>
        <w:ind w:left="5627" w:hanging="708"/>
      </w:pPr>
      <w:rPr>
        <w:lang w:val="en-US" w:eastAsia="en-US" w:bidi="ar-SA"/>
      </w:rPr>
    </w:lvl>
    <w:lvl w:ilvl="8">
      <w:numFmt w:val="bullet"/>
      <w:lvlText w:val="•"/>
      <w:lvlJc w:val="left"/>
      <w:pPr>
        <w:ind w:left="6614" w:hanging="708"/>
      </w:pPr>
      <w:rPr>
        <w:lang w:val="en-US" w:eastAsia="en-US" w:bidi="ar-SA"/>
      </w:rPr>
    </w:lvl>
  </w:abstractNum>
  <w:abstractNum w:abstractNumId="2" w15:restartNumberingAfterBreak="0">
    <w:nsid w:val="0B8E734A"/>
    <w:multiLevelType w:val="multilevel"/>
    <w:tmpl w:val="41441B1E"/>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82BC0"/>
    <w:multiLevelType w:val="hybridMultilevel"/>
    <w:tmpl w:val="4F3C34EA"/>
    <w:lvl w:ilvl="0" w:tplc="711EE842">
      <w:start w:val="1"/>
      <w:numFmt w:val="lowerRoman"/>
      <w:lvlText w:val="%1)"/>
      <w:lvlJc w:val="left"/>
      <w:pPr>
        <w:ind w:left="1397" w:hanging="276"/>
      </w:pPr>
      <w:rPr>
        <w:rFonts w:ascii="Arial" w:eastAsia="Arial" w:hAnsi="Arial" w:cs="Arial" w:hint="default"/>
        <w:b w:val="0"/>
        <w:bCs w:val="0"/>
        <w:i w:val="0"/>
        <w:iCs w:val="0"/>
        <w:spacing w:val="-1"/>
        <w:w w:val="99"/>
        <w:sz w:val="24"/>
        <w:szCs w:val="24"/>
        <w:lang w:val="en-US" w:eastAsia="en-US" w:bidi="ar-SA"/>
      </w:rPr>
    </w:lvl>
    <w:lvl w:ilvl="1" w:tplc="AD80749C">
      <w:numFmt w:val="bullet"/>
      <w:lvlText w:val="•"/>
      <w:lvlJc w:val="left"/>
      <w:pPr>
        <w:ind w:left="2118" w:hanging="276"/>
      </w:pPr>
      <w:rPr>
        <w:lang w:val="en-US" w:eastAsia="en-US" w:bidi="ar-SA"/>
      </w:rPr>
    </w:lvl>
    <w:lvl w:ilvl="2" w:tplc="1A126CC0">
      <w:numFmt w:val="bullet"/>
      <w:lvlText w:val="•"/>
      <w:lvlJc w:val="left"/>
      <w:pPr>
        <w:ind w:left="2837" w:hanging="276"/>
      </w:pPr>
      <w:rPr>
        <w:lang w:val="en-US" w:eastAsia="en-US" w:bidi="ar-SA"/>
      </w:rPr>
    </w:lvl>
    <w:lvl w:ilvl="3" w:tplc="68EA544E">
      <w:numFmt w:val="bullet"/>
      <w:lvlText w:val="•"/>
      <w:lvlJc w:val="left"/>
      <w:pPr>
        <w:ind w:left="3556" w:hanging="276"/>
      </w:pPr>
      <w:rPr>
        <w:lang w:val="en-US" w:eastAsia="en-US" w:bidi="ar-SA"/>
      </w:rPr>
    </w:lvl>
    <w:lvl w:ilvl="4" w:tplc="9EA6DFF6">
      <w:numFmt w:val="bullet"/>
      <w:lvlText w:val="•"/>
      <w:lvlJc w:val="left"/>
      <w:pPr>
        <w:ind w:left="4275" w:hanging="276"/>
      </w:pPr>
      <w:rPr>
        <w:lang w:val="en-US" w:eastAsia="en-US" w:bidi="ar-SA"/>
      </w:rPr>
    </w:lvl>
    <w:lvl w:ilvl="5" w:tplc="70586176">
      <w:numFmt w:val="bullet"/>
      <w:lvlText w:val="•"/>
      <w:lvlJc w:val="left"/>
      <w:pPr>
        <w:ind w:left="4994" w:hanging="276"/>
      </w:pPr>
      <w:rPr>
        <w:lang w:val="en-US" w:eastAsia="en-US" w:bidi="ar-SA"/>
      </w:rPr>
    </w:lvl>
    <w:lvl w:ilvl="6" w:tplc="43DCAB0A">
      <w:numFmt w:val="bullet"/>
      <w:lvlText w:val="•"/>
      <w:lvlJc w:val="left"/>
      <w:pPr>
        <w:ind w:left="5713" w:hanging="276"/>
      </w:pPr>
      <w:rPr>
        <w:lang w:val="en-US" w:eastAsia="en-US" w:bidi="ar-SA"/>
      </w:rPr>
    </w:lvl>
    <w:lvl w:ilvl="7" w:tplc="48F41956">
      <w:numFmt w:val="bullet"/>
      <w:lvlText w:val="•"/>
      <w:lvlJc w:val="left"/>
      <w:pPr>
        <w:ind w:left="6432" w:hanging="276"/>
      </w:pPr>
      <w:rPr>
        <w:lang w:val="en-US" w:eastAsia="en-US" w:bidi="ar-SA"/>
      </w:rPr>
    </w:lvl>
    <w:lvl w:ilvl="8" w:tplc="5E2AC6DA">
      <w:numFmt w:val="bullet"/>
      <w:lvlText w:val="•"/>
      <w:lvlJc w:val="left"/>
      <w:pPr>
        <w:ind w:left="7151" w:hanging="276"/>
      </w:pPr>
      <w:rPr>
        <w:lang w:val="en-US" w:eastAsia="en-US" w:bidi="ar-SA"/>
      </w:rPr>
    </w:lvl>
  </w:abstractNum>
  <w:abstractNum w:abstractNumId="4" w15:restartNumberingAfterBreak="0">
    <w:nsid w:val="0DC8B298"/>
    <w:multiLevelType w:val="hybridMultilevel"/>
    <w:tmpl w:val="1C52003C"/>
    <w:lvl w:ilvl="0" w:tplc="51B893A8">
      <w:start w:val="1"/>
      <w:numFmt w:val="lowerRoman"/>
      <w:lvlText w:val="vi)"/>
      <w:lvlJc w:val="right"/>
      <w:pPr>
        <w:ind w:left="720" w:hanging="360"/>
      </w:pPr>
    </w:lvl>
    <w:lvl w:ilvl="1" w:tplc="FA82DAEE">
      <w:start w:val="1"/>
      <w:numFmt w:val="lowerLetter"/>
      <w:lvlText w:val="%2."/>
      <w:lvlJc w:val="left"/>
      <w:pPr>
        <w:ind w:left="1440" w:hanging="360"/>
      </w:pPr>
    </w:lvl>
    <w:lvl w:ilvl="2" w:tplc="74B028EE">
      <w:start w:val="1"/>
      <w:numFmt w:val="lowerRoman"/>
      <w:lvlText w:val="%3."/>
      <w:lvlJc w:val="right"/>
      <w:pPr>
        <w:ind w:left="2160" w:hanging="180"/>
      </w:pPr>
    </w:lvl>
    <w:lvl w:ilvl="3" w:tplc="BE484BD6">
      <w:start w:val="1"/>
      <w:numFmt w:val="decimal"/>
      <w:lvlText w:val="%4."/>
      <w:lvlJc w:val="left"/>
      <w:pPr>
        <w:ind w:left="2880" w:hanging="360"/>
      </w:pPr>
    </w:lvl>
    <w:lvl w:ilvl="4" w:tplc="D78A8BDE">
      <w:start w:val="1"/>
      <w:numFmt w:val="lowerLetter"/>
      <w:lvlText w:val="%5."/>
      <w:lvlJc w:val="left"/>
      <w:pPr>
        <w:ind w:left="3600" w:hanging="360"/>
      </w:pPr>
    </w:lvl>
    <w:lvl w:ilvl="5" w:tplc="47E462AC">
      <w:start w:val="1"/>
      <w:numFmt w:val="lowerRoman"/>
      <w:lvlText w:val="%6."/>
      <w:lvlJc w:val="right"/>
      <w:pPr>
        <w:ind w:left="4320" w:hanging="180"/>
      </w:pPr>
    </w:lvl>
    <w:lvl w:ilvl="6" w:tplc="E1786214">
      <w:start w:val="1"/>
      <w:numFmt w:val="decimal"/>
      <w:lvlText w:val="%7."/>
      <w:lvlJc w:val="left"/>
      <w:pPr>
        <w:ind w:left="5040" w:hanging="360"/>
      </w:pPr>
    </w:lvl>
    <w:lvl w:ilvl="7" w:tplc="23EA402A">
      <w:start w:val="1"/>
      <w:numFmt w:val="lowerLetter"/>
      <w:lvlText w:val="%8."/>
      <w:lvlJc w:val="left"/>
      <w:pPr>
        <w:ind w:left="5760" w:hanging="360"/>
      </w:pPr>
    </w:lvl>
    <w:lvl w:ilvl="8" w:tplc="06D46CFC">
      <w:start w:val="1"/>
      <w:numFmt w:val="lowerRoman"/>
      <w:lvlText w:val="%9."/>
      <w:lvlJc w:val="right"/>
      <w:pPr>
        <w:ind w:left="6480" w:hanging="180"/>
      </w:pPr>
    </w:lvl>
  </w:abstractNum>
  <w:abstractNum w:abstractNumId="5" w15:restartNumberingAfterBreak="0">
    <w:nsid w:val="0E2B3E1A"/>
    <w:multiLevelType w:val="multilevel"/>
    <w:tmpl w:val="59C421B2"/>
    <w:styleLink w:val="List13"/>
    <w:lvl w:ilvl="0">
      <w:numFmt w:val="bullet"/>
      <w:lvlText w:val="•"/>
      <w:lvlJc w:val="left"/>
      <w:pPr>
        <w:ind w:left="709" w:hanging="283"/>
      </w:pPr>
      <w:rPr>
        <w:rFonts w:ascii="Helvetica" w:eastAsia="Helvetica" w:hAnsi="Helvetica" w:cs="Helvetica"/>
        <w:b/>
        <w:bCs/>
        <w:position w:val="0"/>
        <w:sz w:val="22"/>
        <w:szCs w:val="22"/>
        <w:vertAlign w:val="baseline"/>
      </w:rPr>
    </w:lvl>
    <w:lvl w:ilvl="1">
      <w:numFmt w:val="bullet"/>
      <w:lvlText w:val="•"/>
      <w:lvlJc w:val="left"/>
      <w:pPr>
        <w:ind w:left="720" w:hanging="360"/>
      </w:pPr>
      <w:rPr>
        <w:rFonts w:ascii="Gill Sans MT" w:eastAsia="Gill Sans MT" w:hAnsi="Gill Sans MT" w:cs="Gill Sans MT"/>
        <w:b/>
        <w:bCs/>
        <w:position w:val="0"/>
        <w:sz w:val="24"/>
        <w:szCs w:val="24"/>
        <w:vertAlign w:val="baseline"/>
      </w:rPr>
    </w:lvl>
    <w:lvl w:ilvl="2">
      <w:numFmt w:val="bullet"/>
      <w:lvlText w:val="•"/>
      <w:lvlJc w:val="left"/>
      <w:pPr>
        <w:ind w:left="720" w:hanging="360"/>
      </w:pPr>
      <w:rPr>
        <w:rFonts w:ascii="Gill Sans MT" w:eastAsia="Gill Sans MT" w:hAnsi="Gill Sans MT" w:cs="Gill Sans MT"/>
        <w:b/>
        <w:bCs/>
        <w:position w:val="0"/>
        <w:sz w:val="24"/>
        <w:szCs w:val="24"/>
        <w:vertAlign w:val="baseline"/>
      </w:rPr>
    </w:lvl>
    <w:lvl w:ilvl="3">
      <w:numFmt w:val="bullet"/>
      <w:lvlText w:val="•"/>
      <w:lvlJc w:val="left"/>
      <w:pPr>
        <w:ind w:left="720" w:hanging="360"/>
      </w:pPr>
      <w:rPr>
        <w:rFonts w:ascii="Gill Sans MT" w:eastAsia="Gill Sans MT" w:hAnsi="Gill Sans MT" w:cs="Gill Sans MT"/>
        <w:b/>
        <w:bCs/>
        <w:position w:val="0"/>
        <w:sz w:val="24"/>
        <w:szCs w:val="24"/>
        <w:vertAlign w:val="baseline"/>
      </w:rPr>
    </w:lvl>
    <w:lvl w:ilvl="4">
      <w:numFmt w:val="bullet"/>
      <w:lvlText w:val="•"/>
      <w:lvlJc w:val="left"/>
      <w:pPr>
        <w:ind w:left="720" w:hanging="360"/>
      </w:pPr>
      <w:rPr>
        <w:rFonts w:ascii="Gill Sans MT" w:eastAsia="Gill Sans MT" w:hAnsi="Gill Sans MT" w:cs="Gill Sans MT"/>
        <w:b/>
        <w:bCs/>
        <w:position w:val="0"/>
        <w:sz w:val="24"/>
        <w:szCs w:val="24"/>
        <w:vertAlign w:val="baseline"/>
      </w:rPr>
    </w:lvl>
    <w:lvl w:ilvl="5">
      <w:numFmt w:val="bullet"/>
      <w:lvlText w:val="•"/>
      <w:lvlJc w:val="left"/>
      <w:pPr>
        <w:ind w:left="720" w:hanging="360"/>
      </w:pPr>
      <w:rPr>
        <w:rFonts w:ascii="Gill Sans MT" w:eastAsia="Gill Sans MT" w:hAnsi="Gill Sans MT" w:cs="Gill Sans MT"/>
        <w:b/>
        <w:bCs/>
        <w:position w:val="0"/>
        <w:sz w:val="24"/>
        <w:szCs w:val="24"/>
        <w:vertAlign w:val="baseline"/>
      </w:rPr>
    </w:lvl>
    <w:lvl w:ilvl="6">
      <w:numFmt w:val="bullet"/>
      <w:lvlText w:val="•"/>
      <w:lvlJc w:val="left"/>
      <w:pPr>
        <w:ind w:left="720" w:hanging="360"/>
      </w:pPr>
      <w:rPr>
        <w:rFonts w:ascii="Gill Sans MT" w:eastAsia="Gill Sans MT" w:hAnsi="Gill Sans MT" w:cs="Gill Sans MT"/>
        <w:b/>
        <w:bCs/>
        <w:position w:val="0"/>
        <w:sz w:val="24"/>
        <w:szCs w:val="24"/>
        <w:vertAlign w:val="baseline"/>
      </w:rPr>
    </w:lvl>
    <w:lvl w:ilvl="7">
      <w:numFmt w:val="bullet"/>
      <w:lvlText w:val="•"/>
      <w:lvlJc w:val="left"/>
      <w:pPr>
        <w:ind w:left="720" w:hanging="360"/>
      </w:pPr>
      <w:rPr>
        <w:rFonts w:ascii="Gill Sans MT" w:eastAsia="Gill Sans MT" w:hAnsi="Gill Sans MT" w:cs="Gill Sans MT"/>
        <w:b/>
        <w:bCs/>
        <w:position w:val="0"/>
        <w:sz w:val="24"/>
        <w:szCs w:val="24"/>
        <w:vertAlign w:val="baseline"/>
      </w:rPr>
    </w:lvl>
    <w:lvl w:ilvl="8">
      <w:numFmt w:val="bullet"/>
      <w:lvlText w:val="•"/>
      <w:lvlJc w:val="left"/>
      <w:pPr>
        <w:ind w:left="720" w:hanging="360"/>
      </w:pPr>
      <w:rPr>
        <w:rFonts w:ascii="Gill Sans MT" w:eastAsia="Gill Sans MT" w:hAnsi="Gill Sans MT" w:cs="Gill Sans MT"/>
        <w:b/>
        <w:bCs/>
        <w:position w:val="0"/>
        <w:sz w:val="24"/>
        <w:szCs w:val="24"/>
        <w:vertAlign w:val="baseline"/>
      </w:rPr>
    </w:lvl>
  </w:abstractNum>
  <w:abstractNum w:abstractNumId="6" w15:restartNumberingAfterBreak="0">
    <w:nsid w:val="0FB24286"/>
    <w:multiLevelType w:val="multilevel"/>
    <w:tmpl w:val="C1DCC6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E94555"/>
    <w:multiLevelType w:val="multilevel"/>
    <w:tmpl w:val="44086F28"/>
    <w:lvl w:ilvl="0">
      <w:start w:val="1"/>
      <w:numFmt w:val="lowerRoman"/>
      <w:lvlText w:val="%1)"/>
      <w:lvlJc w:val="right"/>
      <w:pPr>
        <w:ind w:left="1578" w:hanging="360"/>
      </w:pPr>
    </w:lvl>
    <w:lvl w:ilvl="1">
      <w:start w:val="1"/>
      <w:numFmt w:val="lowerLetter"/>
      <w:lvlText w:val="%2."/>
      <w:lvlJc w:val="left"/>
      <w:pPr>
        <w:ind w:left="2298" w:hanging="360"/>
      </w:pPr>
    </w:lvl>
    <w:lvl w:ilvl="2">
      <w:start w:val="1"/>
      <w:numFmt w:val="lowerRoman"/>
      <w:lvlText w:val="%3."/>
      <w:lvlJc w:val="right"/>
      <w:pPr>
        <w:ind w:left="3018" w:hanging="180"/>
      </w:pPr>
    </w:lvl>
    <w:lvl w:ilvl="3">
      <w:start w:val="1"/>
      <w:numFmt w:val="decimal"/>
      <w:lvlText w:val="%4."/>
      <w:lvlJc w:val="left"/>
      <w:pPr>
        <w:ind w:left="3738" w:hanging="360"/>
      </w:pPr>
    </w:lvl>
    <w:lvl w:ilvl="4">
      <w:start w:val="1"/>
      <w:numFmt w:val="lowerLetter"/>
      <w:lvlText w:val="%5."/>
      <w:lvlJc w:val="left"/>
      <w:pPr>
        <w:ind w:left="4458" w:hanging="360"/>
      </w:pPr>
    </w:lvl>
    <w:lvl w:ilvl="5">
      <w:start w:val="1"/>
      <w:numFmt w:val="lowerRoman"/>
      <w:lvlText w:val="%6."/>
      <w:lvlJc w:val="right"/>
      <w:pPr>
        <w:ind w:left="5178" w:hanging="180"/>
      </w:pPr>
    </w:lvl>
    <w:lvl w:ilvl="6">
      <w:start w:val="1"/>
      <w:numFmt w:val="decimal"/>
      <w:lvlText w:val="%7."/>
      <w:lvlJc w:val="left"/>
      <w:pPr>
        <w:ind w:left="5898" w:hanging="360"/>
      </w:pPr>
    </w:lvl>
    <w:lvl w:ilvl="7">
      <w:start w:val="1"/>
      <w:numFmt w:val="lowerLetter"/>
      <w:lvlText w:val="%8."/>
      <w:lvlJc w:val="left"/>
      <w:pPr>
        <w:ind w:left="6618" w:hanging="360"/>
      </w:pPr>
    </w:lvl>
    <w:lvl w:ilvl="8">
      <w:start w:val="1"/>
      <w:numFmt w:val="lowerRoman"/>
      <w:lvlText w:val="%9."/>
      <w:lvlJc w:val="right"/>
      <w:pPr>
        <w:ind w:left="7338" w:hanging="180"/>
      </w:pPr>
    </w:lvl>
  </w:abstractNum>
  <w:abstractNum w:abstractNumId="8" w15:restartNumberingAfterBreak="0">
    <w:nsid w:val="127B1A04"/>
    <w:multiLevelType w:val="hybridMultilevel"/>
    <w:tmpl w:val="6860A5AC"/>
    <w:lvl w:ilvl="0" w:tplc="AD3C8AB2">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9B8582"/>
    <w:multiLevelType w:val="multilevel"/>
    <w:tmpl w:val="350EBB14"/>
    <w:lvl w:ilvl="0">
      <w:start w:val="1"/>
      <w:numFmt w:val="decimal"/>
      <w:lvlText w:val="%1."/>
      <w:lvlJc w:val="left"/>
      <w:pPr>
        <w:ind w:left="720" w:hanging="360"/>
      </w:pPr>
    </w:lvl>
    <w:lvl w:ilvl="1">
      <w:start w:val="16"/>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9F7FAB"/>
    <w:multiLevelType w:val="multilevel"/>
    <w:tmpl w:val="479EE6BA"/>
    <w:styleLink w:val="List10"/>
    <w:lvl w:ilvl="0">
      <w:numFmt w:val="bullet"/>
      <w:lvlText w:val="•"/>
      <w:lvlJc w:val="left"/>
      <w:pPr>
        <w:ind w:left="709" w:hanging="349"/>
      </w:pPr>
      <w:rPr>
        <w:rFonts w:ascii="Helvetica" w:eastAsia="Helvetica" w:hAnsi="Helvetica" w:cs="Helvetica"/>
        <w:b/>
        <w:bCs/>
        <w:position w:val="0"/>
        <w:sz w:val="22"/>
        <w:szCs w:val="22"/>
        <w:vertAlign w:val="baseline"/>
      </w:rPr>
    </w:lvl>
    <w:lvl w:ilvl="1">
      <w:numFmt w:val="bullet"/>
      <w:lvlText w:val="o"/>
      <w:lvlJc w:val="left"/>
      <w:pPr>
        <w:ind w:left="1440" w:hanging="360"/>
      </w:pPr>
      <w:rPr>
        <w:rFonts w:ascii="Gill Sans MT" w:eastAsia="Gill Sans MT" w:hAnsi="Gill Sans MT" w:cs="Gill Sans MT"/>
        <w:b/>
        <w:bCs/>
        <w:position w:val="0"/>
        <w:sz w:val="24"/>
        <w:szCs w:val="24"/>
        <w:vertAlign w:val="baseline"/>
      </w:rPr>
    </w:lvl>
    <w:lvl w:ilvl="2">
      <w:numFmt w:val="bullet"/>
      <w:lvlText w:val="▪"/>
      <w:lvlJc w:val="left"/>
      <w:pPr>
        <w:ind w:left="2160" w:hanging="360"/>
      </w:pPr>
      <w:rPr>
        <w:rFonts w:ascii="Gill Sans MT" w:eastAsia="Gill Sans MT" w:hAnsi="Gill Sans MT" w:cs="Gill Sans MT"/>
        <w:b/>
        <w:bCs/>
        <w:position w:val="0"/>
        <w:sz w:val="24"/>
        <w:szCs w:val="24"/>
        <w:vertAlign w:val="baseline"/>
      </w:rPr>
    </w:lvl>
    <w:lvl w:ilvl="3">
      <w:numFmt w:val="bullet"/>
      <w:lvlText w:val="•"/>
      <w:lvlJc w:val="left"/>
      <w:pPr>
        <w:ind w:left="2880" w:hanging="360"/>
      </w:pPr>
      <w:rPr>
        <w:rFonts w:ascii="Gill Sans MT" w:eastAsia="Gill Sans MT" w:hAnsi="Gill Sans MT" w:cs="Gill Sans MT"/>
        <w:b/>
        <w:bCs/>
        <w:position w:val="0"/>
        <w:sz w:val="24"/>
        <w:szCs w:val="24"/>
        <w:vertAlign w:val="baseline"/>
      </w:rPr>
    </w:lvl>
    <w:lvl w:ilvl="4">
      <w:numFmt w:val="bullet"/>
      <w:lvlText w:val="o"/>
      <w:lvlJc w:val="left"/>
      <w:pPr>
        <w:ind w:left="3600" w:hanging="360"/>
      </w:pPr>
      <w:rPr>
        <w:rFonts w:ascii="Gill Sans MT" w:eastAsia="Gill Sans MT" w:hAnsi="Gill Sans MT" w:cs="Gill Sans MT"/>
        <w:b/>
        <w:bCs/>
        <w:position w:val="0"/>
        <w:sz w:val="24"/>
        <w:szCs w:val="24"/>
        <w:vertAlign w:val="baseline"/>
      </w:rPr>
    </w:lvl>
    <w:lvl w:ilvl="5">
      <w:numFmt w:val="bullet"/>
      <w:lvlText w:val="▪"/>
      <w:lvlJc w:val="left"/>
      <w:pPr>
        <w:ind w:left="4320" w:hanging="360"/>
      </w:pPr>
      <w:rPr>
        <w:rFonts w:ascii="Gill Sans MT" w:eastAsia="Gill Sans MT" w:hAnsi="Gill Sans MT" w:cs="Gill Sans MT"/>
        <w:b/>
        <w:bCs/>
        <w:position w:val="0"/>
        <w:sz w:val="24"/>
        <w:szCs w:val="24"/>
        <w:vertAlign w:val="baseline"/>
      </w:rPr>
    </w:lvl>
    <w:lvl w:ilvl="6">
      <w:numFmt w:val="bullet"/>
      <w:lvlText w:val="•"/>
      <w:lvlJc w:val="left"/>
      <w:pPr>
        <w:ind w:left="5040" w:hanging="360"/>
      </w:pPr>
      <w:rPr>
        <w:rFonts w:ascii="Gill Sans MT" w:eastAsia="Gill Sans MT" w:hAnsi="Gill Sans MT" w:cs="Gill Sans MT"/>
        <w:b/>
        <w:bCs/>
        <w:position w:val="0"/>
        <w:sz w:val="24"/>
        <w:szCs w:val="24"/>
        <w:vertAlign w:val="baseline"/>
      </w:rPr>
    </w:lvl>
    <w:lvl w:ilvl="7">
      <w:numFmt w:val="bullet"/>
      <w:lvlText w:val="o"/>
      <w:lvlJc w:val="left"/>
      <w:pPr>
        <w:ind w:left="5760" w:hanging="360"/>
      </w:pPr>
      <w:rPr>
        <w:rFonts w:ascii="Gill Sans MT" w:eastAsia="Gill Sans MT" w:hAnsi="Gill Sans MT" w:cs="Gill Sans MT"/>
        <w:b/>
        <w:bCs/>
        <w:position w:val="0"/>
        <w:sz w:val="24"/>
        <w:szCs w:val="24"/>
        <w:vertAlign w:val="baseline"/>
      </w:rPr>
    </w:lvl>
    <w:lvl w:ilvl="8">
      <w:numFmt w:val="bullet"/>
      <w:lvlText w:val="▪"/>
      <w:lvlJc w:val="left"/>
      <w:pPr>
        <w:ind w:left="6480" w:hanging="360"/>
      </w:pPr>
      <w:rPr>
        <w:rFonts w:ascii="Gill Sans MT" w:eastAsia="Gill Sans MT" w:hAnsi="Gill Sans MT" w:cs="Gill Sans MT"/>
        <w:b/>
        <w:bCs/>
        <w:position w:val="0"/>
        <w:sz w:val="24"/>
        <w:szCs w:val="24"/>
        <w:vertAlign w:val="baseline"/>
      </w:rPr>
    </w:lvl>
  </w:abstractNum>
  <w:abstractNum w:abstractNumId="11" w15:restartNumberingAfterBreak="0">
    <w:nsid w:val="12C96688"/>
    <w:multiLevelType w:val="multilevel"/>
    <w:tmpl w:val="75C6A290"/>
    <w:styleLink w:val="List9"/>
    <w:lvl w:ilvl="0">
      <w:numFmt w:val="bullet"/>
      <w:lvlText w:val="-"/>
      <w:lvlJc w:val="left"/>
      <w:rPr>
        <w:rFonts w:ascii="Gill Sans MT" w:eastAsia="Gill Sans MT" w:hAnsi="Gill Sans MT" w:cs="Gill Sans MT"/>
        <w:color w:val="000000"/>
        <w:position w:val="0"/>
        <w:sz w:val="24"/>
        <w:szCs w:val="24"/>
        <w:vertAlign w:val="baseline"/>
      </w:rPr>
    </w:lvl>
    <w:lvl w:ilvl="1">
      <w:numFmt w:val="bullet"/>
      <w:lvlText w:val="-"/>
      <w:lvlJc w:val="left"/>
      <w:pPr>
        <w:ind w:left="1276" w:hanging="425"/>
      </w:pPr>
      <w:rPr>
        <w:rFonts w:ascii="Helvetica" w:eastAsia="Helvetica" w:hAnsi="Helvetica" w:cs="Helvetica"/>
        <w:color w:val="000000"/>
        <w:position w:val="0"/>
        <w:sz w:val="22"/>
        <w:szCs w:val="22"/>
        <w:vertAlign w:val="baseline"/>
      </w:rPr>
    </w:lvl>
    <w:lvl w:ilvl="2">
      <w:numFmt w:val="bullet"/>
      <w:lvlText w:val="▪"/>
      <w:lvlJc w:val="left"/>
      <w:rPr>
        <w:rFonts w:ascii="Gill Sans MT" w:eastAsia="Gill Sans MT" w:hAnsi="Gill Sans MT" w:cs="Gill Sans MT"/>
        <w:color w:val="000000"/>
        <w:position w:val="0"/>
        <w:sz w:val="24"/>
        <w:szCs w:val="24"/>
        <w:vertAlign w:val="baseline"/>
      </w:rPr>
    </w:lvl>
    <w:lvl w:ilvl="3">
      <w:numFmt w:val="bullet"/>
      <w:lvlText w:val="•"/>
      <w:lvlJc w:val="left"/>
      <w:rPr>
        <w:rFonts w:ascii="Gill Sans MT" w:eastAsia="Gill Sans MT" w:hAnsi="Gill Sans MT" w:cs="Gill Sans MT"/>
        <w:color w:val="000000"/>
        <w:position w:val="0"/>
        <w:sz w:val="24"/>
        <w:szCs w:val="24"/>
        <w:vertAlign w:val="baseline"/>
      </w:rPr>
    </w:lvl>
    <w:lvl w:ilvl="4">
      <w:numFmt w:val="bullet"/>
      <w:lvlText w:val="o"/>
      <w:lvlJc w:val="left"/>
      <w:rPr>
        <w:rFonts w:ascii="Gill Sans MT" w:eastAsia="Gill Sans MT" w:hAnsi="Gill Sans MT" w:cs="Gill Sans MT"/>
        <w:color w:val="000000"/>
        <w:position w:val="0"/>
        <w:sz w:val="24"/>
        <w:szCs w:val="24"/>
        <w:vertAlign w:val="baseline"/>
      </w:rPr>
    </w:lvl>
    <w:lvl w:ilvl="5">
      <w:numFmt w:val="bullet"/>
      <w:lvlText w:val="▪"/>
      <w:lvlJc w:val="left"/>
      <w:rPr>
        <w:rFonts w:ascii="Gill Sans MT" w:eastAsia="Gill Sans MT" w:hAnsi="Gill Sans MT" w:cs="Gill Sans MT"/>
        <w:color w:val="000000"/>
        <w:position w:val="0"/>
        <w:sz w:val="24"/>
        <w:szCs w:val="24"/>
        <w:vertAlign w:val="baseline"/>
      </w:rPr>
    </w:lvl>
    <w:lvl w:ilvl="6">
      <w:numFmt w:val="bullet"/>
      <w:lvlText w:val="•"/>
      <w:lvlJc w:val="left"/>
      <w:rPr>
        <w:rFonts w:ascii="Gill Sans MT" w:eastAsia="Gill Sans MT" w:hAnsi="Gill Sans MT" w:cs="Gill Sans MT"/>
        <w:color w:val="000000"/>
        <w:position w:val="0"/>
        <w:sz w:val="24"/>
        <w:szCs w:val="24"/>
        <w:vertAlign w:val="baseline"/>
      </w:rPr>
    </w:lvl>
    <w:lvl w:ilvl="7">
      <w:numFmt w:val="bullet"/>
      <w:lvlText w:val="o"/>
      <w:lvlJc w:val="left"/>
      <w:rPr>
        <w:rFonts w:ascii="Gill Sans MT" w:eastAsia="Gill Sans MT" w:hAnsi="Gill Sans MT" w:cs="Gill Sans MT"/>
        <w:color w:val="000000"/>
        <w:position w:val="0"/>
        <w:sz w:val="24"/>
        <w:szCs w:val="24"/>
        <w:vertAlign w:val="baseline"/>
      </w:rPr>
    </w:lvl>
    <w:lvl w:ilvl="8">
      <w:numFmt w:val="bullet"/>
      <w:lvlText w:val="▪"/>
      <w:lvlJc w:val="left"/>
      <w:rPr>
        <w:rFonts w:ascii="Gill Sans MT" w:eastAsia="Gill Sans MT" w:hAnsi="Gill Sans MT" w:cs="Gill Sans MT"/>
        <w:color w:val="000000"/>
        <w:position w:val="0"/>
        <w:sz w:val="24"/>
        <w:szCs w:val="24"/>
        <w:vertAlign w:val="baseline"/>
      </w:rPr>
    </w:lvl>
  </w:abstractNum>
  <w:abstractNum w:abstractNumId="12" w15:restartNumberingAfterBreak="0">
    <w:nsid w:val="13682719"/>
    <w:multiLevelType w:val="multilevel"/>
    <w:tmpl w:val="28C46906"/>
    <w:styleLink w:val="List22"/>
    <w:lvl w:ilvl="0">
      <w:numFmt w:val="bullet"/>
      <w:lvlText w:val="•"/>
      <w:lvlJc w:val="left"/>
      <w:pPr>
        <w:ind w:left="360" w:hanging="360"/>
      </w:pPr>
      <w:rPr>
        <w:rFonts w:ascii="Helvetica" w:eastAsia="Helvetica" w:hAnsi="Helvetica" w:cs="Helvetica"/>
        <w:position w:val="0"/>
        <w:sz w:val="22"/>
        <w:szCs w:val="22"/>
        <w:vertAlign w:val="baseline"/>
      </w:rPr>
    </w:lvl>
    <w:lvl w:ilvl="1">
      <w:numFmt w:val="bullet"/>
      <w:lvlText w:val="o"/>
      <w:lvlJc w:val="left"/>
      <w:pPr>
        <w:ind w:left="1800" w:hanging="360"/>
      </w:pPr>
      <w:rPr>
        <w:rFonts w:ascii="Gill Sans MT" w:eastAsia="Gill Sans MT" w:hAnsi="Gill Sans MT" w:cs="Gill Sans MT"/>
        <w:position w:val="0"/>
        <w:sz w:val="24"/>
        <w:szCs w:val="24"/>
        <w:vertAlign w:val="baseline"/>
      </w:rPr>
    </w:lvl>
    <w:lvl w:ilvl="2">
      <w:numFmt w:val="bullet"/>
      <w:lvlText w:val="▪"/>
      <w:lvlJc w:val="left"/>
      <w:pPr>
        <w:ind w:left="2520" w:hanging="360"/>
      </w:pPr>
      <w:rPr>
        <w:rFonts w:ascii="Gill Sans MT" w:eastAsia="Gill Sans MT" w:hAnsi="Gill Sans MT" w:cs="Gill Sans MT"/>
        <w:position w:val="0"/>
        <w:sz w:val="24"/>
        <w:szCs w:val="24"/>
        <w:vertAlign w:val="baseline"/>
      </w:rPr>
    </w:lvl>
    <w:lvl w:ilvl="3">
      <w:numFmt w:val="bullet"/>
      <w:lvlText w:val="•"/>
      <w:lvlJc w:val="left"/>
      <w:pPr>
        <w:ind w:left="3240" w:hanging="360"/>
      </w:pPr>
      <w:rPr>
        <w:rFonts w:ascii="Gill Sans MT" w:eastAsia="Gill Sans MT" w:hAnsi="Gill Sans MT" w:cs="Gill Sans MT"/>
        <w:position w:val="0"/>
        <w:sz w:val="24"/>
        <w:szCs w:val="24"/>
        <w:vertAlign w:val="baseline"/>
      </w:rPr>
    </w:lvl>
    <w:lvl w:ilvl="4">
      <w:numFmt w:val="bullet"/>
      <w:lvlText w:val="o"/>
      <w:lvlJc w:val="left"/>
      <w:pPr>
        <w:ind w:left="3960" w:hanging="360"/>
      </w:pPr>
      <w:rPr>
        <w:rFonts w:ascii="Gill Sans MT" w:eastAsia="Gill Sans MT" w:hAnsi="Gill Sans MT" w:cs="Gill Sans MT"/>
        <w:position w:val="0"/>
        <w:sz w:val="24"/>
        <w:szCs w:val="24"/>
        <w:vertAlign w:val="baseline"/>
      </w:rPr>
    </w:lvl>
    <w:lvl w:ilvl="5">
      <w:numFmt w:val="bullet"/>
      <w:lvlText w:val="▪"/>
      <w:lvlJc w:val="left"/>
      <w:pPr>
        <w:ind w:left="4680" w:hanging="360"/>
      </w:pPr>
      <w:rPr>
        <w:rFonts w:ascii="Gill Sans MT" w:eastAsia="Gill Sans MT" w:hAnsi="Gill Sans MT" w:cs="Gill Sans MT"/>
        <w:position w:val="0"/>
        <w:sz w:val="24"/>
        <w:szCs w:val="24"/>
        <w:vertAlign w:val="baseline"/>
      </w:rPr>
    </w:lvl>
    <w:lvl w:ilvl="6">
      <w:numFmt w:val="bullet"/>
      <w:lvlText w:val="•"/>
      <w:lvlJc w:val="left"/>
      <w:pPr>
        <w:ind w:left="5400" w:hanging="360"/>
      </w:pPr>
      <w:rPr>
        <w:rFonts w:ascii="Gill Sans MT" w:eastAsia="Gill Sans MT" w:hAnsi="Gill Sans MT" w:cs="Gill Sans MT"/>
        <w:position w:val="0"/>
        <w:sz w:val="24"/>
        <w:szCs w:val="24"/>
        <w:vertAlign w:val="baseline"/>
      </w:rPr>
    </w:lvl>
    <w:lvl w:ilvl="7">
      <w:numFmt w:val="bullet"/>
      <w:lvlText w:val="o"/>
      <w:lvlJc w:val="left"/>
      <w:pPr>
        <w:ind w:left="6120" w:hanging="360"/>
      </w:pPr>
      <w:rPr>
        <w:rFonts w:ascii="Gill Sans MT" w:eastAsia="Gill Sans MT" w:hAnsi="Gill Sans MT" w:cs="Gill Sans MT"/>
        <w:position w:val="0"/>
        <w:sz w:val="24"/>
        <w:szCs w:val="24"/>
        <w:vertAlign w:val="baseline"/>
      </w:rPr>
    </w:lvl>
    <w:lvl w:ilvl="8">
      <w:numFmt w:val="bullet"/>
      <w:lvlText w:val="▪"/>
      <w:lvlJc w:val="left"/>
      <w:pPr>
        <w:ind w:left="6840" w:hanging="360"/>
      </w:pPr>
      <w:rPr>
        <w:rFonts w:ascii="Gill Sans MT" w:eastAsia="Gill Sans MT" w:hAnsi="Gill Sans MT" w:cs="Gill Sans MT"/>
        <w:position w:val="0"/>
        <w:sz w:val="24"/>
        <w:szCs w:val="24"/>
        <w:vertAlign w:val="baseline"/>
      </w:rPr>
    </w:lvl>
  </w:abstractNum>
  <w:abstractNum w:abstractNumId="13" w15:restartNumberingAfterBreak="0">
    <w:nsid w:val="17A5521E"/>
    <w:multiLevelType w:val="multilevel"/>
    <w:tmpl w:val="1C6CC474"/>
    <w:styleLink w:val="List31"/>
    <w:lvl w:ilvl="0">
      <w:start w:val="1"/>
      <w:numFmt w:val="decimal"/>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3."/>
      <w:lvlJc w:val="left"/>
      <w:rPr>
        <w:position w:val="0"/>
        <w:vertAlign w:val="baseline"/>
      </w:rPr>
    </w:lvl>
    <w:lvl w:ilvl="3">
      <w:start w:val="1"/>
      <w:numFmt w:val="decimal"/>
      <w:lvlText w:val="%4."/>
      <w:lvlJc w:val="left"/>
      <w:rPr>
        <w:position w:val="0"/>
        <w:vertAlign w:val="baseline"/>
      </w:rPr>
    </w:lvl>
    <w:lvl w:ilvl="4">
      <w:start w:val="1"/>
      <w:numFmt w:val="lowerLetter"/>
      <w:lvlText w:val="%5."/>
      <w:lvlJc w:val="left"/>
      <w:rPr>
        <w:position w:val="0"/>
        <w:vertAlign w:val="baseline"/>
      </w:rPr>
    </w:lvl>
    <w:lvl w:ilvl="5">
      <w:start w:val="1"/>
      <w:numFmt w:val="lowerRoman"/>
      <w:lvlText w:val="%6."/>
      <w:lvlJc w:val="left"/>
      <w:rPr>
        <w:position w:val="0"/>
        <w:vertAlign w:val="baseline"/>
      </w:rPr>
    </w:lvl>
    <w:lvl w:ilvl="6">
      <w:start w:val="1"/>
      <w:numFmt w:val="decimal"/>
      <w:lvlText w:val="%7."/>
      <w:lvlJc w:val="left"/>
      <w:rPr>
        <w:position w:val="0"/>
        <w:vertAlign w:val="baseline"/>
      </w:rPr>
    </w:lvl>
    <w:lvl w:ilvl="7">
      <w:start w:val="1"/>
      <w:numFmt w:val="lowerLetter"/>
      <w:lvlText w:val="%8."/>
      <w:lvlJc w:val="left"/>
      <w:rPr>
        <w:position w:val="0"/>
        <w:vertAlign w:val="baseline"/>
      </w:rPr>
    </w:lvl>
    <w:lvl w:ilvl="8">
      <w:start w:val="1"/>
      <w:numFmt w:val="lowerRoman"/>
      <w:lvlText w:val="%9."/>
      <w:lvlJc w:val="left"/>
      <w:rPr>
        <w:position w:val="0"/>
        <w:vertAlign w:val="baseline"/>
      </w:rPr>
    </w:lvl>
  </w:abstractNum>
  <w:abstractNum w:abstractNumId="14" w15:restartNumberingAfterBreak="0">
    <w:nsid w:val="18581E7E"/>
    <w:multiLevelType w:val="multilevel"/>
    <w:tmpl w:val="F1644222"/>
    <w:styleLink w:val="LFO5"/>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B706121"/>
    <w:multiLevelType w:val="multilevel"/>
    <w:tmpl w:val="F38E1E6A"/>
    <w:styleLink w:val="LFO2"/>
    <w:lvl w:ilvl="0">
      <w:start w:val="1"/>
      <w:numFmt w:val="decimal"/>
      <w:pStyle w:val="Numbering"/>
      <w:lvlText w:val="%1."/>
      <w:lvlJc w:val="left"/>
      <w:pPr>
        <w:ind w:left="567" w:hanging="567"/>
      </w:pPr>
      <w:rPr>
        <w:rFonts w:ascii="Arial" w:hAnsi="Arial"/>
        <w:b w:val="0"/>
        <w:i w:val="0"/>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4EE6E09"/>
    <w:multiLevelType w:val="multilevel"/>
    <w:tmpl w:val="2F261D3A"/>
    <w:styleLink w:val="List6"/>
    <w:lvl w:ilvl="0">
      <w:numFmt w:val="bullet"/>
      <w:lvlText w:val="-"/>
      <w:lvlJc w:val="left"/>
      <w:rPr>
        <w:position w:val="0"/>
        <w:vertAlign w:val="baseline"/>
      </w:rPr>
    </w:lvl>
    <w:lvl w:ilvl="1">
      <w:numFmt w:val="bullet"/>
      <w:lvlText w:val="-"/>
      <w:lvlJc w:val="left"/>
      <w:rPr>
        <w:position w:val="0"/>
        <w:vertAlign w:val="baseline"/>
      </w:rPr>
    </w:lvl>
    <w:lvl w:ilvl="2">
      <w:numFmt w:val="bullet"/>
      <w:lvlText w:val="▪"/>
      <w:lvlJc w:val="left"/>
      <w:rPr>
        <w:position w:val="0"/>
        <w:vertAlign w:val="baseline"/>
      </w:rPr>
    </w:lvl>
    <w:lvl w:ilvl="3">
      <w:numFmt w:val="bullet"/>
      <w:lvlText w:val="•"/>
      <w:lvlJc w:val="left"/>
      <w:rPr>
        <w:position w:val="0"/>
        <w:vertAlign w:val="baseline"/>
      </w:rPr>
    </w:lvl>
    <w:lvl w:ilvl="4">
      <w:numFmt w:val="bullet"/>
      <w:lvlText w:val="o"/>
      <w:lvlJc w:val="left"/>
      <w:rPr>
        <w:position w:val="0"/>
        <w:vertAlign w:val="baseline"/>
      </w:rPr>
    </w:lvl>
    <w:lvl w:ilvl="5">
      <w:numFmt w:val="bullet"/>
      <w:lvlText w:val="▪"/>
      <w:lvlJc w:val="left"/>
      <w:rPr>
        <w:position w:val="0"/>
        <w:vertAlign w:val="baseline"/>
      </w:rPr>
    </w:lvl>
    <w:lvl w:ilvl="6">
      <w:numFmt w:val="bullet"/>
      <w:lvlText w:val="•"/>
      <w:lvlJc w:val="left"/>
      <w:rPr>
        <w:position w:val="0"/>
        <w:vertAlign w:val="baseline"/>
      </w:rPr>
    </w:lvl>
    <w:lvl w:ilvl="7">
      <w:numFmt w:val="bullet"/>
      <w:lvlText w:val="o"/>
      <w:lvlJc w:val="left"/>
      <w:rPr>
        <w:position w:val="0"/>
        <w:vertAlign w:val="baseline"/>
      </w:rPr>
    </w:lvl>
    <w:lvl w:ilvl="8">
      <w:numFmt w:val="bullet"/>
      <w:lvlText w:val="▪"/>
      <w:lvlJc w:val="left"/>
      <w:rPr>
        <w:position w:val="0"/>
        <w:vertAlign w:val="baseline"/>
      </w:rPr>
    </w:lvl>
  </w:abstractNum>
  <w:abstractNum w:abstractNumId="17" w15:restartNumberingAfterBreak="0">
    <w:nsid w:val="25A60D81"/>
    <w:multiLevelType w:val="multilevel"/>
    <w:tmpl w:val="99C0F664"/>
    <w:styleLink w:val="List61"/>
    <w:lvl w:ilvl="0">
      <w:numFmt w:val="bullet"/>
      <w:lvlText w:val="•"/>
      <w:lvlJc w:val="left"/>
      <w:pPr>
        <w:ind w:left="709" w:hanging="349"/>
      </w:pPr>
      <w:rPr>
        <w:rFonts w:ascii="Helvetica" w:eastAsia="Helvetica" w:hAnsi="Helvetica" w:cs="Helvetica"/>
        <w:b/>
        <w:bCs/>
        <w:position w:val="0"/>
        <w:sz w:val="22"/>
        <w:szCs w:val="22"/>
        <w:vertAlign w:val="baseline"/>
      </w:rPr>
    </w:lvl>
    <w:lvl w:ilvl="1">
      <w:numFmt w:val="bullet"/>
      <w:lvlText w:val="o"/>
      <w:lvlJc w:val="left"/>
      <w:pPr>
        <w:ind w:left="1440" w:hanging="360"/>
      </w:pPr>
      <w:rPr>
        <w:rFonts w:ascii="Gill Sans MT" w:eastAsia="Gill Sans MT" w:hAnsi="Gill Sans MT" w:cs="Gill Sans MT"/>
        <w:b/>
        <w:bCs/>
        <w:position w:val="0"/>
        <w:sz w:val="24"/>
        <w:szCs w:val="24"/>
        <w:vertAlign w:val="baseline"/>
      </w:rPr>
    </w:lvl>
    <w:lvl w:ilvl="2">
      <w:numFmt w:val="bullet"/>
      <w:lvlText w:val="▪"/>
      <w:lvlJc w:val="left"/>
      <w:pPr>
        <w:ind w:left="2160" w:hanging="360"/>
      </w:pPr>
      <w:rPr>
        <w:rFonts w:ascii="Gill Sans MT" w:eastAsia="Gill Sans MT" w:hAnsi="Gill Sans MT" w:cs="Gill Sans MT"/>
        <w:b/>
        <w:bCs/>
        <w:position w:val="0"/>
        <w:sz w:val="24"/>
        <w:szCs w:val="24"/>
        <w:vertAlign w:val="baseline"/>
      </w:rPr>
    </w:lvl>
    <w:lvl w:ilvl="3">
      <w:numFmt w:val="bullet"/>
      <w:lvlText w:val="•"/>
      <w:lvlJc w:val="left"/>
      <w:pPr>
        <w:ind w:left="2880" w:hanging="360"/>
      </w:pPr>
      <w:rPr>
        <w:rFonts w:ascii="Gill Sans MT" w:eastAsia="Gill Sans MT" w:hAnsi="Gill Sans MT" w:cs="Gill Sans MT"/>
        <w:b/>
        <w:bCs/>
        <w:position w:val="0"/>
        <w:sz w:val="24"/>
        <w:szCs w:val="24"/>
        <w:vertAlign w:val="baseline"/>
      </w:rPr>
    </w:lvl>
    <w:lvl w:ilvl="4">
      <w:numFmt w:val="bullet"/>
      <w:lvlText w:val="o"/>
      <w:lvlJc w:val="left"/>
      <w:pPr>
        <w:ind w:left="3600" w:hanging="360"/>
      </w:pPr>
      <w:rPr>
        <w:rFonts w:ascii="Gill Sans MT" w:eastAsia="Gill Sans MT" w:hAnsi="Gill Sans MT" w:cs="Gill Sans MT"/>
        <w:b/>
        <w:bCs/>
        <w:position w:val="0"/>
        <w:sz w:val="24"/>
        <w:szCs w:val="24"/>
        <w:vertAlign w:val="baseline"/>
      </w:rPr>
    </w:lvl>
    <w:lvl w:ilvl="5">
      <w:numFmt w:val="bullet"/>
      <w:lvlText w:val="▪"/>
      <w:lvlJc w:val="left"/>
      <w:pPr>
        <w:ind w:left="4320" w:hanging="360"/>
      </w:pPr>
      <w:rPr>
        <w:rFonts w:ascii="Gill Sans MT" w:eastAsia="Gill Sans MT" w:hAnsi="Gill Sans MT" w:cs="Gill Sans MT"/>
        <w:b/>
        <w:bCs/>
        <w:position w:val="0"/>
        <w:sz w:val="24"/>
        <w:szCs w:val="24"/>
        <w:vertAlign w:val="baseline"/>
      </w:rPr>
    </w:lvl>
    <w:lvl w:ilvl="6">
      <w:numFmt w:val="bullet"/>
      <w:lvlText w:val="•"/>
      <w:lvlJc w:val="left"/>
      <w:pPr>
        <w:ind w:left="5040" w:hanging="360"/>
      </w:pPr>
      <w:rPr>
        <w:rFonts w:ascii="Gill Sans MT" w:eastAsia="Gill Sans MT" w:hAnsi="Gill Sans MT" w:cs="Gill Sans MT"/>
        <w:b/>
        <w:bCs/>
        <w:position w:val="0"/>
        <w:sz w:val="24"/>
        <w:szCs w:val="24"/>
        <w:vertAlign w:val="baseline"/>
      </w:rPr>
    </w:lvl>
    <w:lvl w:ilvl="7">
      <w:numFmt w:val="bullet"/>
      <w:lvlText w:val="o"/>
      <w:lvlJc w:val="left"/>
      <w:pPr>
        <w:ind w:left="5760" w:hanging="360"/>
      </w:pPr>
      <w:rPr>
        <w:rFonts w:ascii="Gill Sans MT" w:eastAsia="Gill Sans MT" w:hAnsi="Gill Sans MT" w:cs="Gill Sans MT"/>
        <w:b/>
        <w:bCs/>
        <w:position w:val="0"/>
        <w:sz w:val="24"/>
        <w:szCs w:val="24"/>
        <w:vertAlign w:val="baseline"/>
      </w:rPr>
    </w:lvl>
    <w:lvl w:ilvl="8">
      <w:numFmt w:val="bullet"/>
      <w:lvlText w:val="▪"/>
      <w:lvlJc w:val="left"/>
      <w:pPr>
        <w:ind w:left="6480" w:hanging="360"/>
      </w:pPr>
      <w:rPr>
        <w:rFonts w:ascii="Gill Sans MT" w:eastAsia="Gill Sans MT" w:hAnsi="Gill Sans MT" w:cs="Gill Sans MT"/>
        <w:b/>
        <w:bCs/>
        <w:position w:val="0"/>
        <w:sz w:val="24"/>
        <w:szCs w:val="24"/>
        <w:vertAlign w:val="baseline"/>
      </w:rPr>
    </w:lvl>
  </w:abstractNum>
  <w:abstractNum w:abstractNumId="18" w15:restartNumberingAfterBreak="0">
    <w:nsid w:val="2D62558B"/>
    <w:multiLevelType w:val="multilevel"/>
    <w:tmpl w:val="E0360FFA"/>
    <w:styleLink w:val="List7"/>
    <w:lvl w:ilvl="0">
      <w:numFmt w:val="bullet"/>
      <w:lvlText w:val="-"/>
      <w:lvlJc w:val="left"/>
      <w:rPr>
        <w:color w:val="000000"/>
        <w:position w:val="0"/>
        <w:vertAlign w:val="baseline"/>
      </w:rPr>
    </w:lvl>
    <w:lvl w:ilvl="1">
      <w:numFmt w:val="bullet"/>
      <w:lvlText w:val="-"/>
      <w:lvlJc w:val="left"/>
      <w:rPr>
        <w:color w:val="000000"/>
        <w:position w:val="0"/>
        <w:vertAlign w:val="baseline"/>
      </w:rPr>
    </w:lvl>
    <w:lvl w:ilvl="2">
      <w:numFmt w:val="bullet"/>
      <w:lvlText w:val="▪"/>
      <w:lvlJc w:val="left"/>
      <w:rPr>
        <w:color w:val="000000"/>
        <w:position w:val="0"/>
        <w:vertAlign w:val="baseline"/>
      </w:rPr>
    </w:lvl>
    <w:lvl w:ilvl="3">
      <w:numFmt w:val="bullet"/>
      <w:lvlText w:val="•"/>
      <w:lvlJc w:val="left"/>
      <w:rPr>
        <w:color w:val="000000"/>
        <w:position w:val="0"/>
        <w:vertAlign w:val="baseline"/>
      </w:rPr>
    </w:lvl>
    <w:lvl w:ilvl="4">
      <w:numFmt w:val="bullet"/>
      <w:lvlText w:val="o"/>
      <w:lvlJc w:val="left"/>
      <w:rPr>
        <w:color w:val="000000"/>
        <w:position w:val="0"/>
        <w:vertAlign w:val="baseline"/>
      </w:rPr>
    </w:lvl>
    <w:lvl w:ilvl="5">
      <w:numFmt w:val="bullet"/>
      <w:lvlText w:val="▪"/>
      <w:lvlJc w:val="left"/>
      <w:rPr>
        <w:color w:val="000000"/>
        <w:position w:val="0"/>
        <w:vertAlign w:val="baseline"/>
      </w:rPr>
    </w:lvl>
    <w:lvl w:ilvl="6">
      <w:numFmt w:val="bullet"/>
      <w:lvlText w:val="•"/>
      <w:lvlJc w:val="left"/>
      <w:rPr>
        <w:color w:val="000000"/>
        <w:position w:val="0"/>
        <w:vertAlign w:val="baseline"/>
      </w:rPr>
    </w:lvl>
    <w:lvl w:ilvl="7">
      <w:numFmt w:val="bullet"/>
      <w:lvlText w:val="o"/>
      <w:lvlJc w:val="left"/>
      <w:rPr>
        <w:color w:val="000000"/>
        <w:position w:val="0"/>
        <w:vertAlign w:val="baseline"/>
      </w:rPr>
    </w:lvl>
    <w:lvl w:ilvl="8">
      <w:numFmt w:val="bullet"/>
      <w:lvlText w:val="▪"/>
      <w:lvlJc w:val="left"/>
      <w:rPr>
        <w:color w:val="000000"/>
        <w:position w:val="0"/>
        <w:vertAlign w:val="baseline"/>
      </w:rPr>
    </w:lvl>
  </w:abstractNum>
  <w:abstractNum w:abstractNumId="19" w15:restartNumberingAfterBreak="0">
    <w:nsid w:val="2F626F0A"/>
    <w:multiLevelType w:val="hybridMultilevel"/>
    <w:tmpl w:val="DF74F394"/>
    <w:lvl w:ilvl="0" w:tplc="F9609C7A">
      <w:start w:val="1"/>
      <w:numFmt w:val="lowerRoman"/>
      <w:lvlText w:val="iii)"/>
      <w:lvlJc w:val="right"/>
      <w:pPr>
        <w:ind w:left="720" w:hanging="360"/>
      </w:pPr>
    </w:lvl>
    <w:lvl w:ilvl="1" w:tplc="6DFA6796">
      <w:start w:val="1"/>
      <w:numFmt w:val="lowerLetter"/>
      <w:lvlText w:val="%2."/>
      <w:lvlJc w:val="left"/>
      <w:pPr>
        <w:ind w:left="1440" w:hanging="360"/>
      </w:pPr>
    </w:lvl>
    <w:lvl w:ilvl="2" w:tplc="75A82906">
      <w:start w:val="1"/>
      <w:numFmt w:val="lowerRoman"/>
      <w:lvlText w:val="%3."/>
      <w:lvlJc w:val="right"/>
      <w:pPr>
        <w:ind w:left="2160" w:hanging="180"/>
      </w:pPr>
    </w:lvl>
    <w:lvl w:ilvl="3" w:tplc="2AA41D62">
      <w:start w:val="1"/>
      <w:numFmt w:val="decimal"/>
      <w:lvlText w:val="%4."/>
      <w:lvlJc w:val="left"/>
      <w:pPr>
        <w:ind w:left="2880" w:hanging="360"/>
      </w:pPr>
    </w:lvl>
    <w:lvl w:ilvl="4" w:tplc="855CA6A6">
      <w:start w:val="1"/>
      <w:numFmt w:val="lowerLetter"/>
      <w:lvlText w:val="%5."/>
      <w:lvlJc w:val="left"/>
      <w:pPr>
        <w:ind w:left="3600" w:hanging="360"/>
      </w:pPr>
    </w:lvl>
    <w:lvl w:ilvl="5" w:tplc="DA7686F4">
      <w:start w:val="1"/>
      <w:numFmt w:val="lowerRoman"/>
      <w:lvlText w:val="%6."/>
      <w:lvlJc w:val="right"/>
      <w:pPr>
        <w:ind w:left="4320" w:hanging="180"/>
      </w:pPr>
    </w:lvl>
    <w:lvl w:ilvl="6" w:tplc="A11E7128">
      <w:start w:val="1"/>
      <w:numFmt w:val="decimal"/>
      <w:lvlText w:val="%7."/>
      <w:lvlJc w:val="left"/>
      <w:pPr>
        <w:ind w:left="5040" w:hanging="360"/>
      </w:pPr>
    </w:lvl>
    <w:lvl w:ilvl="7" w:tplc="91502CD2">
      <w:start w:val="1"/>
      <w:numFmt w:val="lowerLetter"/>
      <w:lvlText w:val="%8."/>
      <w:lvlJc w:val="left"/>
      <w:pPr>
        <w:ind w:left="5760" w:hanging="360"/>
      </w:pPr>
    </w:lvl>
    <w:lvl w:ilvl="8" w:tplc="E104161A">
      <w:start w:val="1"/>
      <w:numFmt w:val="lowerRoman"/>
      <w:lvlText w:val="%9."/>
      <w:lvlJc w:val="right"/>
      <w:pPr>
        <w:ind w:left="6480" w:hanging="180"/>
      </w:pPr>
    </w:lvl>
  </w:abstractNum>
  <w:abstractNum w:abstractNumId="20" w15:restartNumberingAfterBreak="0">
    <w:nsid w:val="37A7313E"/>
    <w:multiLevelType w:val="multilevel"/>
    <w:tmpl w:val="9A6A8060"/>
    <w:styleLink w:val="List16"/>
    <w:lvl w:ilvl="0">
      <w:start w:val="1"/>
      <w:numFmt w:val="upperLetter"/>
      <w:lvlText w:val="%1."/>
      <w:lvlJc w:val="left"/>
      <w:pPr>
        <w:ind w:left="720" w:hanging="720"/>
      </w:pPr>
      <w:rPr>
        <w:rFonts w:ascii="Gill Sans MT" w:eastAsia="Helvetica" w:hAnsi="Gill Sans MT" w:cs="Helvetica"/>
        <w:position w:val="0"/>
        <w:sz w:val="24"/>
        <w:szCs w:val="24"/>
        <w:vertAlign w:val="baseline"/>
      </w:rPr>
    </w:lvl>
    <w:lvl w:ilvl="1">
      <w:start w:val="1"/>
      <w:numFmt w:val="lowerLetter"/>
      <w:lvlText w:val="%2."/>
      <w:lvlJc w:val="left"/>
      <w:pPr>
        <w:ind w:left="1440" w:hanging="360"/>
      </w:pPr>
      <w:rPr>
        <w:rFonts w:ascii="Gill Sans MT" w:eastAsia="Gill Sans MT" w:hAnsi="Gill Sans MT" w:cs="Gill Sans MT"/>
        <w:position w:val="0"/>
        <w:sz w:val="24"/>
        <w:szCs w:val="24"/>
        <w:vertAlign w:val="baseline"/>
      </w:rPr>
    </w:lvl>
    <w:lvl w:ilvl="2">
      <w:start w:val="1"/>
      <w:numFmt w:val="lowerRoman"/>
      <w:lvlText w:val="%3."/>
      <w:lvlJc w:val="left"/>
      <w:pPr>
        <w:ind w:left="2160" w:hanging="296"/>
      </w:pPr>
      <w:rPr>
        <w:rFonts w:ascii="Gill Sans MT" w:eastAsia="Gill Sans MT" w:hAnsi="Gill Sans MT" w:cs="Gill Sans MT"/>
        <w:position w:val="0"/>
        <w:sz w:val="24"/>
        <w:szCs w:val="24"/>
        <w:vertAlign w:val="baseline"/>
      </w:rPr>
    </w:lvl>
    <w:lvl w:ilvl="3">
      <w:start w:val="1"/>
      <w:numFmt w:val="decimal"/>
      <w:lvlText w:val="%4."/>
      <w:lvlJc w:val="left"/>
      <w:pPr>
        <w:ind w:left="2880" w:hanging="360"/>
      </w:pPr>
      <w:rPr>
        <w:rFonts w:ascii="Gill Sans MT" w:eastAsia="Gill Sans MT" w:hAnsi="Gill Sans MT" w:cs="Gill Sans MT"/>
        <w:position w:val="0"/>
        <w:sz w:val="24"/>
        <w:szCs w:val="24"/>
        <w:vertAlign w:val="baseline"/>
      </w:rPr>
    </w:lvl>
    <w:lvl w:ilvl="4">
      <w:start w:val="1"/>
      <w:numFmt w:val="lowerLetter"/>
      <w:lvlText w:val="%5."/>
      <w:lvlJc w:val="left"/>
      <w:pPr>
        <w:ind w:left="3600" w:hanging="360"/>
      </w:pPr>
      <w:rPr>
        <w:rFonts w:ascii="Gill Sans MT" w:eastAsia="Gill Sans MT" w:hAnsi="Gill Sans MT" w:cs="Gill Sans MT"/>
        <w:position w:val="0"/>
        <w:sz w:val="24"/>
        <w:szCs w:val="24"/>
        <w:vertAlign w:val="baseline"/>
      </w:rPr>
    </w:lvl>
    <w:lvl w:ilvl="5">
      <w:start w:val="1"/>
      <w:numFmt w:val="lowerRoman"/>
      <w:lvlText w:val="%6."/>
      <w:lvlJc w:val="left"/>
      <w:pPr>
        <w:ind w:left="4320" w:hanging="296"/>
      </w:pPr>
      <w:rPr>
        <w:rFonts w:ascii="Gill Sans MT" w:eastAsia="Gill Sans MT" w:hAnsi="Gill Sans MT" w:cs="Gill Sans MT"/>
        <w:position w:val="0"/>
        <w:sz w:val="24"/>
        <w:szCs w:val="24"/>
        <w:vertAlign w:val="baseline"/>
      </w:rPr>
    </w:lvl>
    <w:lvl w:ilvl="6">
      <w:start w:val="1"/>
      <w:numFmt w:val="decimal"/>
      <w:lvlText w:val="%7."/>
      <w:lvlJc w:val="left"/>
      <w:pPr>
        <w:ind w:left="5040" w:hanging="360"/>
      </w:pPr>
      <w:rPr>
        <w:rFonts w:ascii="Gill Sans MT" w:eastAsia="Gill Sans MT" w:hAnsi="Gill Sans MT" w:cs="Gill Sans MT"/>
        <w:position w:val="0"/>
        <w:sz w:val="24"/>
        <w:szCs w:val="24"/>
        <w:vertAlign w:val="baseline"/>
      </w:rPr>
    </w:lvl>
    <w:lvl w:ilvl="7">
      <w:start w:val="1"/>
      <w:numFmt w:val="lowerLetter"/>
      <w:lvlText w:val="%8."/>
      <w:lvlJc w:val="left"/>
      <w:pPr>
        <w:ind w:left="5760" w:hanging="360"/>
      </w:pPr>
      <w:rPr>
        <w:rFonts w:ascii="Gill Sans MT" w:eastAsia="Gill Sans MT" w:hAnsi="Gill Sans MT" w:cs="Gill Sans MT"/>
        <w:position w:val="0"/>
        <w:sz w:val="24"/>
        <w:szCs w:val="24"/>
        <w:vertAlign w:val="baseline"/>
      </w:rPr>
    </w:lvl>
    <w:lvl w:ilvl="8">
      <w:start w:val="1"/>
      <w:numFmt w:val="lowerRoman"/>
      <w:lvlText w:val="%9."/>
      <w:lvlJc w:val="left"/>
      <w:pPr>
        <w:ind w:left="6480" w:hanging="296"/>
      </w:pPr>
      <w:rPr>
        <w:rFonts w:ascii="Gill Sans MT" w:eastAsia="Gill Sans MT" w:hAnsi="Gill Sans MT" w:cs="Gill Sans MT"/>
        <w:position w:val="0"/>
        <w:sz w:val="24"/>
        <w:szCs w:val="24"/>
        <w:vertAlign w:val="baseline"/>
      </w:rPr>
    </w:lvl>
  </w:abstractNum>
  <w:abstractNum w:abstractNumId="21" w15:restartNumberingAfterBreak="0">
    <w:nsid w:val="38FC6BFF"/>
    <w:multiLevelType w:val="multilevel"/>
    <w:tmpl w:val="A41C363E"/>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337CDE"/>
    <w:multiLevelType w:val="multilevel"/>
    <w:tmpl w:val="4A60C3C8"/>
    <w:styleLink w:val="List8"/>
    <w:lvl w:ilvl="0">
      <w:numFmt w:val="bullet"/>
      <w:lvlText w:val="-"/>
      <w:lvlJc w:val="left"/>
      <w:rPr>
        <w:position w:val="0"/>
        <w:vertAlign w:val="baseline"/>
      </w:rPr>
    </w:lvl>
    <w:lvl w:ilvl="1">
      <w:numFmt w:val="bullet"/>
      <w:lvlText w:val="o"/>
      <w:lvlJc w:val="left"/>
      <w:rPr>
        <w:position w:val="0"/>
        <w:vertAlign w:val="baseline"/>
      </w:rPr>
    </w:lvl>
    <w:lvl w:ilvl="2">
      <w:numFmt w:val="bullet"/>
      <w:lvlText w:val="▪"/>
      <w:lvlJc w:val="left"/>
      <w:rPr>
        <w:position w:val="0"/>
        <w:vertAlign w:val="baseline"/>
      </w:rPr>
    </w:lvl>
    <w:lvl w:ilvl="3">
      <w:numFmt w:val="bullet"/>
      <w:lvlText w:val="•"/>
      <w:lvlJc w:val="left"/>
      <w:rPr>
        <w:position w:val="0"/>
        <w:vertAlign w:val="baseline"/>
      </w:rPr>
    </w:lvl>
    <w:lvl w:ilvl="4">
      <w:numFmt w:val="bullet"/>
      <w:lvlText w:val="o"/>
      <w:lvlJc w:val="left"/>
      <w:rPr>
        <w:position w:val="0"/>
        <w:vertAlign w:val="baseline"/>
      </w:rPr>
    </w:lvl>
    <w:lvl w:ilvl="5">
      <w:numFmt w:val="bullet"/>
      <w:lvlText w:val="▪"/>
      <w:lvlJc w:val="left"/>
      <w:rPr>
        <w:position w:val="0"/>
        <w:vertAlign w:val="baseline"/>
      </w:rPr>
    </w:lvl>
    <w:lvl w:ilvl="6">
      <w:numFmt w:val="bullet"/>
      <w:lvlText w:val="•"/>
      <w:lvlJc w:val="left"/>
      <w:rPr>
        <w:position w:val="0"/>
        <w:vertAlign w:val="baseline"/>
      </w:rPr>
    </w:lvl>
    <w:lvl w:ilvl="7">
      <w:numFmt w:val="bullet"/>
      <w:lvlText w:val="o"/>
      <w:lvlJc w:val="left"/>
      <w:rPr>
        <w:position w:val="0"/>
        <w:vertAlign w:val="baseline"/>
      </w:rPr>
    </w:lvl>
    <w:lvl w:ilvl="8">
      <w:numFmt w:val="bullet"/>
      <w:lvlText w:val="▪"/>
      <w:lvlJc w:val="left"/>
      <w:rPr>
        <w:position w:val="0"/>
        <w:vertAlign w:val="baseline"/>
      </w:rPr>
    </w:lvl>
  </w:abstractNum>
  <w:abstractNum w:abstractNumId="23" w15:restartNumberingAfterBreak="0">
    <w:nsid w:val="45284349"/>
    <w:multiLevelType w:val="multilevel"/>
    <w:tmpl w:val="F702AAE2"/>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F89A33"/>
    <w:multiLevelType w:val="multilevel"/>
    <w:tmpl w:val="11BE05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9C4D4F"/>
    <w:multiLevelType w:val="multilevel"/>
    <w:tmpl w:val="478AE6F2"/>
    <w:lvl w:ilvl="0">
      <w:start w:val="14"/>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0445E4"/>
    <w:multiLevelType w:val="multilevel"/>
    <w:tmpl w:val="0C0689D0"/>
    <w:styleLink w:val="List20"/>
    <w:lvl w:ilvl="0">
      <w:start w:val="1"/>
      <w:numFmt w:val="decimal"/>
      <w:lvlText w:val="%1."/>
      <w:lvlJc w:val="left"/>
      <w:pPr>
        <w:ind w:left="567" w:hanging="567"/>
      </w:pPr>
      <w:rPr>
        <w:rFonts w:ascii="Gill Sans MT" w:hAnsi="Gill Sans MT"/>
        <w:b w:val="0"/>
        <w:i w:val="0"/>
        <w:color w:val="000000"/>
        <w:position w:val="0"/>
        <w:sz w:val="24"/>
        <w:szCs w:val="24"/>
        <w:vertAlign w:val="baseline"/>
      </w:rPr>
    </w:lvl>
    <w:lvl w:ilvl="1">
      <w:numFmt w:val="bullet"/>
      <w:lvlText w:val="•"/>
      <w:lvlJc w:val="left"/>
      <w:pPr>
        <w:ind w:left="1080" w:hanging="360"/>
      </w:pPr>
      <w:rPr>
        <w:rFonts w:ascii="Gill Sans MT" w:eastAsia="Gill Sans MT" w:hAnsi="Gill Sans MT" w:cs="Gill Sans MT"/>
        <w:color w:val="000000"/>
        <w:position w:val="0"/>
        <w:sz w:val="24"/>
        <w:szCs w:val="24"/>
        <w:vertAlign w:val="baseline"/>
      </w:rPr>
    </w:lvl>
    <w:lvl w:ilvl="2">
      <w:numFmt w:val="bullet"/>
      <w:lvlText w:val="•"/>
      <w:lvlJc w:val="left"/>
      <w:pPr>
        <w:ind w:left="1980" w:hanging="360"/>
      </w:pPr>
      <w:rPr>
        <w:rFonts w:ascii="Gill Sans MT" w:eastAsia="Gill Sans MT" w:hAnsi="Gill Sans MT" w:cs="Gill Sans MT"/>
        <w:color w:val="000000"/>
        <w:position w:val="0"/>
        <w:sz w:val="24"/>
        <w:szCs w:val="24"/>
        <w:vertAlign w:val="baseline"/>
      </w:rPr>
    </w:lvl>
    <w:lvl w:ilvl="3">
      <w:start w:val="1"/>
      <w:numFmt w:val="decimal"/>
      <w:lvlText w:val="%4."/>
      <w:lvlJc w:val="left"/>
      <w:pPr>
        <w:ind w:left="2520" w:hanging="360"/>
      </w:pPr>
      <w:rPr>
        <w:rFonts w:ascii="Gill Sans MT" w:eastAsia="Gill Sans MT" w:hAnsi="Gill Sans MT" w:cs="Gill Sans MT"/>
        <w:color w:val="000000"/>
        <w:position w:val="0"/>
        <w:sz w:val="24"/>
        <w:szCs w:val="24"/>
        <w:vertAlign w:val="baseline"/>
      </w:rPr>
    </w:lvl>
    <w:lvl w:ilvl="4">
      <w:start w:val="1"/>
      <w:numFmt w:val="lowerLetter"/>
      <w:lvlText w:val="%5."/>
      <w:lvlJc w:val="left"/>
      <w:pPr>
        <w:ind w:left="3240" w:hanging="360"/>
      </w:pPr>
      <w:rPr>
        <w:rFonts w:ascii="Gill Sans MT" w:eastAsia="Gill Sans MT" w:hAnsi="Gill Sans MT" w:cs="Gill Sans MT"/>
        <w:color w:val="000000"/>
        <w:position w:val="0"/>
        <w:sz w:val="24"/>
        <w:szCs w:val="24"/>
        <w:vertAlign w:val="baseline"/>
      </w:rPr>
    </w:lvl>
    <w:lvl w:ilvl="5">
      <w:start w:val="1"/>
      <w:numFmt w:val="lowerRoman"/>
      <w:lvlText w:val="%6."/>
      <w:lvlJc w:val="left"/>
      <w:pPr>
        <w:ind w:left="3960" w:hanging="296"/>
      </w:pPr>
      <w:rPr>
        <w:rFonts w:ascii="Gill Sans MT" w:eastAsia="Gill Sans MT" w:hAnsi="Gill Sans MT" w:cs="Gill Sans MT"/>
        <w:color w:val="000000"/>
        <w:position w:val="0"/>
        <w:sz w:val="24"/>
        <w:szCs w:val="24"/>
        <w:vertAlign w:val="baseline"/>
      </w:rPr>
    </w:lvl>
    <w:lvl w:ilvl="6">
      <w:start w:val="1"/>
      <w:numFmt w:val="decimal"/>
      <w:lvlText w:val="%7."/>
      <w:lvlJc w:val="left"/>
      <w:pPr>
        <w:ind w:left="4680" w:hanging="360"/>
      </w:pPr>
      <w:rPr>
        <w:rFonts w:ascii="Gill Sans MT" w:eastAsia="Gill Sans MT" w:hAnsi="Gill Sans MT" w:cs="Gill Sans MT"/>
        <w:color w:val="000000"/>
        <w:position w:val="0"/>
        <w:sz w:val="24"/>
        <w:szCs w:val="24"/>
        <w:vertAlign w:val="baseline"/>
      </w:rPr>
    </w:lvl>
    <w:lvl w:ilvl="7">
      <w:start w:val="1"/>
      <w:numFmt w:val="lowerLetter"/>
      <w:lvlText w:val="%8."/>
      <w:lvlJc w:val="left"/>
      <w:pPr>
        <w:ind w:left="5400" w:hanging="360"/>
      </w:pPr>
      <w:rPr>
        <w:rFonts w:ascii="Gill Sans MT" w:eastAsia="Gill Sans MT" w:hAnsi="Gill Sans MT" w:cs="Gill Sans MT"/>
        <w:color w:val="000000"/>
        <w:position w:val="0"/>
        <w:sz w:val="24"/>
        <w:szCs w:val="24"/>
        <w:vertAlign w:val="baseline"/>
      </w:rPr>
    </w:lvl>
    <w:lvl w:ilvl="8">
      <w:start w:val="1"/>
      <w:numFmt w:val="lowerRoman"/>
      <w:lvlText w:val="%9."/>
      <w:lvlJc w:val="left"/>
      <w:pPr>
        <w:ind w:left="6120" w:hanging="296"/>
      </w:pPr>
      <w:rPr>
        <w:rFonts w:ascii="Gill Sans MT" w:eastAsia="Gill Sans MT" w:hAnsi="Gill Sans MT" w:cs="Gill Sans MT"/>
        <w:color w:val="000000"/>
        <w:position w:val="0"/>
        <w:sz w:val="24"/>
        <w:szCs w:val="24"/>
        <w:vertAlign w:val="baseline"/>
      </w:rPr>
    </w:lvl>
  </w:abstractNum>
  <w:abstractNum w:abstractNumId="27" w15:restartNumberingAfterBreak="0">
    <w:nsid w:val="4F1B15FA"/>
    <w:multiLevelType w:val="hybridMultilevel"/>
    <w:tmpl w:val="7F46342A"/>
    <w:lvl w:ilvl="0" w:tplc="A4F017E2">
      <w:start w:val="1"/>
      <w:numFmt w:val="lowerRoman"/>
      <w:lvlText w:val="%1)"/>
      <w:lvlJc w:val="left"/>
      <w:pPr>
        <w:ind w:left="1200" w:hanging="360"/>
      </w:pPr>
      <w:rPr>
        <w:rFonts w:ascii="Arial" w:eastAsia="Arial" w:hAnsi="Arial" w:cs="Arial" w:hint="default"/>
        <w:b w:val="0"/>
        <w:bCs w:val="0"/>
        <w:i w:val="0"/>
        <w:iCs w:val="0"/>
        <w:spacing w:val="-1"/>
        <w:w w:val="99"/>
        <w:sz w:val="24"/>
        <w:szCs w:val="24"/>
        <w:lang w:val="en-US" w:eastAsia="en-US" w:bidi="ar-SA"/>
      </w:rPr>
    </w:lvl>
    <w:lvl w:ilvl="1" w:tplc="79F07D84">
      <w:numFmt w:val="bullet"/>
      <w:lvlText w:val="•"/>
      <w:lvlJc w:val="left"/>
      <w:pPr>
        <w:ind w:left="1938" w:hanging="360"/>
      </w:pPr>
      <w:rPr>
        <w:lang w:val="en-US" w:eastAsia="en-US" w:bidi="ar-SA"/>
      </w:rPr>
    </w:lvl>
    <w:lvl w:ilvl="2" w:tplc="D3D64C50">
      <w:numFmt w:val="bullet"/>
      <w:lvlText w:val="•"/>
      <w:lvlJc w:val="left"/>
      <w:pPr>
        <w:ind w:left="2677" w:hanging="360"/>
      </w:pPr>
      <w:rPr>
        <w:lang w:val="en-US" w:eastAsia="en-US" w:bidi="ar-SA"/>
      </w:rPr>
    </w:lvl>
    <w:lvl w:ilvl="3" w:tplc="126632C4">
      <w:numFmt w:val="bullet"/>
      <w:lvlText w:val="•"/>
      <w:lvlJc w:val="left"/>
      <w:pPr>
        <w:ind w:left="3416" w:hanging="360"/>
      </w:pPr>
      <w:rPr>
        <w:lang w:val="en-US" w:eastAsia="en-US" w:bidi="ar-SA"/>
      </w:rPr>
    </w:lvl>
    <w:lvl w:ilvl="4" w:tplc="F0188DD4">
      <w:numFmt w:val="bullet"/>
      <w:lvlText w:val="•"/>
      <w:lvlJc w:val="left"/>
      <w:pPr>
        <w:ind w:left="4155" w:hanging="360"/>
      </w:pPr>
      <w:rPr>
        <w:lang w:val="en-US" w:eastAsia="en-US" w:bidi="ar-SA"/>
      </w:rPr>
    </w:lvl>
    <w:lvl w:ilvl="5" w:tplc="8EA4AB0C">
      <w:numFmt w:val="bullet"/>
      <w:lvlText w:val="•"/>
      <w:lvlJc w:val="left"/>
      <w:pPr>
        <w:ind w:left="4894" w:hanging="360"/>
      </w:pPr>
      <w:rPr>
        <w:lang w:val="en-US" w:eastAsia="en-US" w:bidi="ar-SA"/>
      </w:rPr>
    </w:lvl>
    <w:lvl w:ilvl="6" w:tplc="72C0B136">
      <w:numFmt w:val="bullet"/>
      <w:lvlText w:val="•"/>
      <w:lvlJc w:val="left"/>
      <w:pPr>
        <w:ind w:left="5633" w:hanging="360"/>
      </w:pPr>
      <w:rPr>
        <w:lang w:val="en-US" w:eastAsia="en-US" w:bidi="ar-SA"/>
      </w:rPr>
    </w:lvl>
    <w:lvl w:ilvl="7" w:tplc="E28A7E72">
      <w:numFmt w:val="bullet"/>
      <w:lvlText w:val="•"/>
      <w:lvlJc w:val="left"/>
      <w:pPr>
        <w:ind w:left="6372" w:hanging="360"/>
      </w:pPr>
      <w:rPr>
        <w:lang w:val="en-US" w:eastAsia="en-US" w:bidi="ar-SA"/>
      </w:rPr>
    </w:lvl>
    <w:lvl w:ilvl="8" w:tplc="7D327DA6">
      <w:numFmt w:val="bullet"/>
      <w:lvlText w:val="•"/>
      <w:lvlJc w:val="left"/>
      <w:pPr>
        <w:ind w:left="7111" w:hanging="360"/>
      </w:pPr>
      <w:rPr>
        <w:lang w:val="en-US" w:eastAsia="en-US" w:bidi="ar-SA"/>
      </w:rPr>
    </w:lvl>
  </w:abstractNum>
  <w:abstractNum w:abstractNumId="28" w15:restartNumberingAfterBreak="0">
    <w:nsid w:val="50AB6A5B"/>
    <w:multiLevelType w:val="multilevel"/>
    <w:tmpl w:val="03F4DFF2"/>
    <w:styleLink w:val="List51"/>
    <w:lvl w:ilvl="0">
      <w:numFmt w:val="bullet"/>
      <w:lvlText w:val="•"/>
      <w:lvlJc w:val="left"/>
      <w:pPr>
        <w:ind w:left="720" w:hanging="360"/>
      </w:pPr>
      <w:rPr>
        <w:rFonts w:ascii="Helvetica" w:eastAsia="Helvetica" w:hAnsi="Helvetica" w:cs="Helvetica"/>
        <w:b/>
        <w:bCs/>
        <w:position w:val="0"/>
        <w:sz w:val="22"/>
        <w:szCs w:val="22"/>
        <w:vertAlign w:val="baseline"/>
      </w:rPr>
    </w:lvl>
    <w:lvl w:ilvl="1">
      <w:numFmt w:val="bullet"/>
      <w:lvlText w:val="o"/>
      <w:lvlJc w:val="left"/>
      <w:pPr>
        <w:ind w:left="1440" w:hanging="360"/>
      </w:pPr>
      <w:rPr>
        <w:rFonts w:ascii="Gill Sans MT" w:eastAsia="Gill Sans MT" w:hAnsi="Gill Sans MT" w:cs="Gill Sans MT"/>
        <w:b/>
        <w:bCs/>
        <w:position w:val="0"/>
        <w:sz w:val="24"/>
        <w:szCs w:val="24"/>
        <w:vertAlign w:val="baseline"/>
      </w:rPr>
    </w:lvl>
    <w:lvl w:ilvl="2">
      <w:numFmt w:val="bullet"/>
      <w:lvlText w:val="▪"/>
      <w:lvlJc w:val="left"/>
      <w:pPr>
        <w:ind w:left="2160" w:hanging="360"/>
      </w:pPr>
      <w:rPr>
        <w:rFonts w:ascii="Gill Sans MT" w:eastAsia="Gill Sans MT" w:hAnsi="Gill Sans MT" w:cs="Gill Sans MT"/>
        <w:b/>
        <w:bCs/>
        <w:position w:val="0"/>
        <w:sz w:val="24"/>
        <w:szCs w:val="24"/>
        <w:vertAlign w:val="baseline"/>
      </w:rPr>
    </w:lvl>
    <w:lvl w:ilvl="3">
      <w:numFmt w:val="bullet"/>
      <w:lvlText w:val="•"/>
      <w:lvlJc w:val="left"/>
      <w:pPr>
        <w:ind w:left="2880" w:hanging="360"/>
      </w:pPr>
      <w:rPr>
        <w:rFonts w:ascii="Gill Sans MT" w:eastAsia="Gill Sans MT" w:hAnsi="Gill Sans MT" w:cs="Gill Sans MT"/>
        <w:b/>
        <w:bCs/>
        <w:position w:val="0"/>
        <w:sz w:val="24"/>
        <w:szCs w:val="24"/>
        <w:vertAlign w:val="baseline"/>
      </w:rPr>
    </w:lvl>
    <w:lvl w:ilvl="4">
      <w:numFmt w:val="bullet"/>
      <w:lvlText w:val="o"/>
      <w:lvlJc w:val="left"/>
      <w:pPr>
        <w:ind w:left="3600" w:hanging="360"/>
      </w:pPr>
      <w:rPr>
        <w:rFonts w:ascii="Gill Sans MT" w:eastAsia="Gill Sans MT" w:hAnsi="Gill Sans MT" w:cs="Gill Sans MT"/>
        <w:b/>
        <w:bCs/>
        <w:position w:val="0"/>
        <w:sz w:val="24"/>
        <w:szCs w:val="24"/>
        <w:vertAlign w:val="baseline"/>
      </w:rPr>
    </w:lvl>
    <w:lvl w:ilvl="5">
      <w:numFmt w:val="bullet"/>
      <w:lvlText w:val="▪"/>
      <w:lvlJc w:val="left"/>
      <w:pPr>
        <w:ind w:left="4320" w:hanging="360"/>
      </w:pPr>
      <w:rPr>
        <w:rFonts w:ascii="Gill Sans MT" w:eastAsia="Gill Sans MT" w:hAnsi="Gill Sans MT" w:cs="Gill Sans MT"/>
        <w:b/>
        <w:bCs/>
        <w:position w:val="0"/>
        <w:sz w:val="24"/>
        <w:szCs w:val="24"/>
        <w:vertAlign w:val="baseline"/>
      </w:rPr>
    </w:lvl>
    <w:lvl w:ilvl="6">
      <w:numFmt w:val="bullet"/>
      <w:lvlText w:val="•"/>
      <w:lvlJc w:val="left"/>
      <w:pPr>
        <w:ind w:left="5040" w:hanging="360"/>
      </w:pPr>
      <w:rPr>
        <w:rFonts w:ascii="Gill Sans MT" w:eastAsia="Gill Sans MT" w:hAnsi="Gill Sans MT" w:cs="Gill Sans MT"/>
        <w:b/>
        <w:bCs/>
        <w:position w:val="0"/>
        <w:sz w:val="24"/>
        <w:szCs w:val="24"/>
        <w:vertAlign w:val="baseline"/>
      </w:rPr>
    </w:lvl>
    <w:lvl w:ilvl="7">
      <w:numFmt w:val="bullet"/>
      <w:lvlText w:val="o"/>
      <w:lvlJc w:val="left"/>
      <w:pPr>
        <w:ind w:left="5760" w:hanging="360"/>
      </w:pPr>
      <w:rPr>
        <w:rFonts w:ascii="Gill Sans MT" w:eastAsia="Gill Sans MT" w:hAnsi="Gill Sans MT" w:cs="Gill Sans MT"/>
        <w:b/>
        <w:bCs/>
        <w:position w:val="0"/>
        <w:sz w:val="24"/>
        <w:szCs w:val="24"/>
        <w:vertAlign w:val="baseline"/>
      </w:rPr>
    </w:lvl>
    <w:lvl w:ilvl="8">
      <w:numFmt w:val="bullet"/>
      <w:lvlText w:val="▪"/>
      <w:lvlJc w:val="left"/>
      <w:pPr>
        <w:ind w:left="6480" w:hanging="360"/>
      </w:pPr>
      <w:rPr>
        <w:rFonts w:ascii="Gill Sans MT" w:eastAsia="Gill Sans MT" w:hAnsi="Gill Sans MT" w:cs="Gill Sans MT"/>
        <w:b/>
        <w:bCs/>
        <w:position w:val="0"/>
        <w:sz w:val="24"/>
        <w:szCs w:val="24"/>
        <w:vertAlign w:val="baseline"/>
      </w:rPr>
    </w:lvl>
  </w:abstractNum>
  <w:abstractNum w:abstractNumId="29" w15:restartNumberingAfterBreak="0">
    <w:nsid w:val="5CF9025F"/>
    <w:multiLevelType w:val="multilevel"/>
    <w:tmpl w:val="4EAA4238"/>
    <w:styleLink w:val="List23"/>
    <w:lvl w:ilvl="0">
      <w:start w:val="1"/>
      <w:numFmt w:val="decimal"/>
      <w:lvlText w:val="%1."/>
      <w:lvlJc w:val="left"/>
      <w:pPr>
        <w:ind w:left="360" w:hanging="360"/>
      </w:pPr>
      <w:rPr>
        <w:rFonts w:ascii="Gill Sans MT" w:eastAsia="Gill Sans MT" w:hAnsi="Gill Sans MT" w:cs="Gill Sans MT"/>
        <w:position w:val="0"/>
        <w:sz w:val="24"/>
        <w:szCs w:val="24"/>
        <w:vertAlign w:val="baseline"/>
      </w:rPr>
    </w:lvl>
    <w:lvl w:ilvl="1">
      <w:numFmt w:val="bullet"/>
      <w:lvlText w:val="•"/>
      <w:lvlJc w:val="left"/>
      <w:pPr>
        <w:ind w:left="360" w:hanging="360"/>
      </w:pPr>
      <w:rPr>
        <w:rFonts w:ascii="Helvetica" w:eastAsia="Helvetica" w:hAnsi="Helvetica" w:cs="Helvetica"/>
        <w:position w:val="0"/>
        <w:sz w:val="22"/>
        <w:szCs w:val="22"/>
        <w:vertAlign w:val="baseline"/>
      </w:rPr>
    </w:lvl>
    <w:lvl w:ilvl="2">
      <w:numFmt w:val="bullet"/>
      <w:lvlText w:val="•"/>
      <w:lvlJc w:val="left"/>
      <w:pPr>
        <w:ind w:left="1980" w:hanging="360"/>
      </w:pPr>
      <w:rPr>
        <w:rFonts w:ascii="Gill Sans MT" w:eastAsia="Gill Sans MT" w:hAnsi="Gill Sans MT" w:cs="Gill Sans MT"/>
        <w:position w:val="0"/>
        <w:sz w:val="24"/>
        <w:szCs w:val="24"/>
        <w:vertAlign w:val="baseline"/>
      </w:rPr>
    </w:lvl>
    <w:lvl w:ilvl="3">
      <w:start w:val="1"/>
      <w:numFmt w:val="decimal"/>
      <w:lvlText w:val="%4."/>
      <w:lvlJc w:val="left"/>
      <w:pPr>
        <w:ind w:left="2520" w:hanging="360"/>
      </w:pPr>
      <w:rPr>
        <w:rFonts w:ascii="Gill Sans MT" w:eastAsia="Gill Sans MT" w:hAnsi="Gill Sans MT" w:cs="Gill Sans MT"/>
        <w:position w:val="0"/>
        <w:sz w:val="24"/>
        <w:szCs w:val="24"/>
        <w:vertAlign w:val="baseline"/>
      </w:rPr>
    </w:lvl>
    <w:lvl w:ilvl="4">
      <w:start w:val="1"/>
      <w:numFmt w:val="lowerLetter"/>
      <w:lvlText w:val="%5."/>
      <w:lvlJc w:val="left"/>
      <w:pPr>
        <w:ind w:left="3240" w:hanging="360"/>
      </w:pPr>
      <w:rPr>
        <w:rFonts w:ascii="Gill Sans MT" w:eastAsia="Gill Sans MT" w:hAnsi="Gill Sans MT" w:cs="Gill Sans MT"/>
        <w:position w:val="0"/>
        <w:sz w:val="24"/>
        <w:szCs w:val="24"/>
        <w:vertAlign w:val="baseline"/>
      </w:rPr>
    </w:lvl>
    <w:lvl w:ilvl="5">
      <w:start w:val="1"/>
      <w:numFmt w:val="lowerRoman"/>
      <w:lvlText w:val="%6."/>
      <w:lvlJc w:val="left"/>
      <w:pPr>
        <w:ind w:left="3960" w:hanging="296"/>
      </w:pPr>
      <w:rPr>
        <w:rFonts w:ascii="Gill Sans MT" w:eastAsia="Gill Sans MT" w:hAnsi="Gill Sans MT" w:cs="Gill Sans MT"/>
        <w:position w:val="0"/>
        <w:sz w:val="24"/>
        <w:szCs w:val="24"/>
        <w:vertAlign w:val="baseline"/>
      </w:rPr>
    </w:lvl>
    <w:lvl w:ilvl="6">
      <w:start w:val="1"/>
      <w:numFmt w:val="decimal"/>
      <w:lvlText w:val="%7."/>
      <w:lvlJc w:val="left"/>
      <w:pPr>
        <w:ind w:left="4680" w:hanging="360"/>
      </w:pPr>
      <w:rPr>
        <w:rFonts w:ascii="Gill Sans MT" w:eastAsia="Gill Sans MT" w:hAnsi="Gill Sans MT" w:cs="Gill Sans MT"/>
        <w:position w:val="0"/>
        <w:sz w:val="24"/>
        <w:szCs w:val="24"/>
        <w:vertAlign w:val="baseline"/>
      </w:rPr>
    </w:lvl>
    <w:lvl w:ilvl="7">
      <w:start w:val="1"/>
      <w:numFmt w:val="lowerLetter"/>
      <w:lvlText w:val="%8."/>
      <w:lvlJc w:val="left"/>
      <w:pPr>
        <w:ind w:left="5400" w:hanging="360"/>
      </w:pPr>
      <w:rPr>
        <w:rFonts w:ascii="Gill Sans MT" w:eastAsia="Gill Sans MT" w:hAnsi="Gill Sans MT" w:cs="Gill Sans MT"/>
        <w:position w:val="0"/>
        <w:sz w:val="24"/>
        <w:szCs w:val="24"/>
        <w:vertAlign w:val="baseline"/>
      </w:rPr>
    </w:lvl>
    <w:lvl w:ilvl="8">
      <w:start w:val="1"/>
      <w:numFmt w:val="lowerRoman"/>
      <w:lvlText w:val="%9."/>
      <w:lvlJc w:val="left"/>
      <w:pPr>
        <w:ind w:left="6120" w:hanging="296"/>
      </w:pPr>
      <w:rPr>
        <w:rFonts w:ascii="Gill Sans MT" w:eastAsia="Gill Sans MT" w:hAnsi="Gill Sans MT" w:cs="Gill Sans MT"/>
        <w:position w:val="0"/>
        <w:sz w:val="24"/>
        <w:szCs w:val="24"/>
        <w:vertAlign w:val="baseline"/>
      </w:rPr>
    </w:lvl>
  </w:abstractNum>
  <w:abstractNum w:abstractNumId="30" w15:restartNumberingAfterBreak="0">
    <w:nsid w:val="5EB26F8F"/>
    <w:multiLevelType w:val="multilevel"/>
    <w:tmpl w:val="60700CAA"/>
    <w:lvl w:ilvl="0">
      <w:start w:val="1"/>
      <w:numFmt w:val="decimal"/>
      <w:lvlText w:val="%1."/>
      <w:lvlJc w:val="left"/>
      <w:pPr>
        <w:ind w:left="720" w:hanging="360"/>
      </w:pPr>
    </w:lvl>
    <w:lvl w:ilvl="1">
      <w:start w:val="1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BF3BA5"/>
    <w:multiLevelType w:val="multilevel"/>
    <w:tmpl w:val="B5C28756"/>
    <w:styleLink w:val="List21"/>
    <w:lvl w:ilvl="0">
      <w:numFmt w:val="bullet"/>
      <w:lvlText w:val="✗"/>
      <w:lvlJc w:val="left"/>
      <w:pPr>
        <w:ind w:left="714" w:hanging="357"/>
      </w:pPr>
      <w:rPr>
        <w:rFonts w:ascii="Helvetica" w:eastAsia="Helvetica" w:hAnsi="Helvetica" w:cs="Helvetica"/>
        <w:color w:val="FF0000"/>
        <w:position w:val="0"/>
        <w:sz w:val="22"/>
        <w:szCs w:val="22"/>
        <w:vertAlign w:val="baseline"/>
      </w:rPr>
    </w:lvl>
    <w:lvl w:ilvl="1">
      <w:numFmt w:val="bullet"/>
      <w:lvlText w:val="o"/>
      <w:lvlJc w:val="left"/>
      <w:rPr>
        <w:rFonts w:ascii="Gill Sans MT" w:eastAsia="Gill Sans MT" w:hAnsi="Gill Sans MT" w:cs="Gill Sans MT"/>
        <w:color w:val="FF0000"/>
        <w:position w:val="0"/>
        <w:sz w:val="24"/>
        <w:szCs w:val="24"/>
        <w:vertAlign w:val="baseline"/>
      </w:rPr>
    </w:lvl>
    <w:lvl w:ilvl="2">
      <w:numFmt w:val="bullet"/>
      <w:lvlText w:val="▪"/>
      <w:lvlJc w:val="left"/>
      <w:rPr>
        <w:rFonts w:ascii="Gill Sans MT" w:eastAsia="Gill Sans MT" w:hAnsi="Gill Sans MT" w:cs="Gill Sans MT"/>
        <w:color w:val="FF0000"/>
        <w:position w:val="0"/>
        <w:sz w:val="24"/>
        <w:szCs w:val="24"/>
        <w:vertAlign w:val="baseline"/>
      </w:rPr>
    </w:lvl>
    <w:lvl w:ilvl="3">
      <w:numFmt w:val="bullet"/>
      <w:lvlText w:val="•"/>
      <w:lvlJc w:val="left"/>
      <w:rPr>
        <w:rFonts w:ascii="Gill Sans MT" w:eastAsia="Gill Sans MT" w:hAnsi="Gill Sans MT" w:cs="Gill Sans MT"/>
        <w:color w:val="FF0000"/>
        <w:position w:val="0"/>
        <w:sz w:val="24"/>
        <w:szCs w:val="24"/>
        <w:vertAlign w:val="baseline"/>
      </w:rPr>
    </w:lvl>
    <w:lvl w:ilvl="4">
      <w:numFmt w:val="bullet"/>
      <w:lvlText w:val="o"/>
      <w:lvlJc w:val="left"/>
      <w:rPr>
        <w:rFonts w:ascii="Gill Sans MT" w:eastAsia="Gill Sans MT" w:hAnsi="Gill Sans MT" w:cs="Gill Sans MT"/>
        <w:color w:val="FF0000"/>
        <w:position w:val="0"/>
        <w:sz w:val="24"/>
        <w:szCs w:val="24"/>
        <w:vertAlign w:val="baseline"/>
      </w:rPr>
    </w:lvl>
    <w:lvl w:ilvl="5">
      <w:numFmt w:val="bullet"/>
      <w:lvlText w:val="▪"/>
      <w:lvlJc w:val="left"/>
      <w:rPr>
        <w:rFonts w:ascii="Gill Sans MT" w:eastAsia="Gill Sans MT" w:hAnsi="Gill Sans MT" w:cs="Gill Sans MT"/>
        <w:color w:val="FF0000"/>
        <w:position w:val="0"/>
        <w:sz w:val="24"/>
        <w:szCs w:val="24"/>
        <w:vertAlign w:val="baseline"/>
      </w:rPr>
    </w:lvl>
    <w:lvl w:ilvl="6">
      <w:numFmt w:val="bullet"/>
      <w:lvlText w:val="•"/>
      <w:lvlJc w:val="left"/>
      <w:rPr>
        <w:rFonts w:ascii="Gill Sans MT" w:eastAsia="Gill Sans MT" w:hAnsi="Gill Sans MT" w:cs="Gill Sans MT"/>
        <w:color w:val="FF0000"/>
        <w:position w:val="0"/>
        <w:sz w:val="24"/>
        <w:szCs w:val="24"/>
        <w:vertAlign w:val="baseline"/>
      </w:rPr>
    </w:lvl>
    <w:lvl w:ilvl="7">
      <w:numFmt w:val="bullet"/>
      <w:lvlText w:val="o"/>
      <w:lvlJc w:val="left"/>
      <w:rPr>
        <w:rFonts w:ascii="Gill Sans MT" w:eastAsia="Gill Sans MT" w:hAnsi="Gill Sans MT" w:cs="Gill Sans MT"/>
        <w:color w:val="FF0000"/>
        <w:position w:val="0"/>
        <w:sz w:val="24"/>
        <w:szCs w:val="24"/>
        <w:vertAlign w:val="baseline"/>
      </w:rPr>
    </w:lvl>
    <w:lvl w:ilvl="8">
      <w:numFmt w:val="bullet"/>
      <w:lvlText w:val="▪"/>
      <w:lvlJc w:val="left"/>
      <w:rPr>
        <w:rFonts w:ascii="Gill Sans MT" w:eastAsia="Gill Sans MT" w:hAnsi="Gill Sans MT" w:cs="Gill Sans MT"/>
        <w:color w:val="FF0000"/>
        <w:position w:val="0"/>
        <w:sz w:val="24"/>
        <w:szCs w:val="24"/>
        <w:vertAlign w:val="baseline"/>
      </w:rPr>
    </w:lvl>
  </w:abstractNum>
  <w:abstractNum w:abstractNumId="32" w15:restartNumberingAfterBreak="0">
    <w:nsid w:val="66435AB3"/>
    <w:multiLevelType w:val="multilevel"/>
    <w:tmpl w:val="A33016EC"/>
    <w:styleLink w:val="LFO4"/>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801B065"/>
    <w:multiLevelType w:val="hybridMultilevel"/>
    <w:tmpl w:val="AE42BBC4"/>
    <w:lvl w:ilvl="0" w:tplc="F1CE0DBC">
      <w:start w:val="1"/>
      <w:numFmt w:val="lowerRoman"/>
      <w:lvlText w:val="ii)"/>
      <w:lvlJc w:val="right"/>
      <w:pPr>
        <w:ind w:left="720" w:hanging="360"/>
      </w:pPr>
    </w:lvl>
    <w:lvl w:ilvl="1" w:tplc="25F44870">
      <w:start w:val="1"/>
      <w:numFmt w:val="lowerLetter"/>
      <w:lvlText w:val="%2."/>
      <w:lvlJc w:val="left"/>
      <w:pPr>
        <w:ind w:left="1440" w:hanging="360"/>
      </w:pPr>
    </w:lvl>
    <w:lvl w:ilvl="2" w:tplc="46D26E1C">
      <w:start w:val="1"/>
      <w:numFmt w:val="lowerRoman"/>
      <w:lvlText w:val="%3."/>
      <w:lvlJc w:val="right"/>
      <w:pPr>
        <w:ind w:left="2160" w:hanging="180"/>
      </w:pPr>
    </w:lvl>
    <w:lvl w:ilvl="3" w:tplc="A6AA6CF8">
      <w:start w:val="1"/>
      <w:numFmt w:val="decimal"/>
      <w:lvlText w:val="%4."/>
      <w:lvlJc w:val="left"/>
      <w:pPr>
        <w:ind w:left="2880" w:hanging="360"/>
      </w:pPr>
    </w:lvl>
    <w:lvl w:ilvl="4" w:tplc="C5AC0FF4">
      <w:start w:val="1"/>
      <w:numFmt w:val="lowerLetter"/>
      <w:lvlText w:val="%5."/>
      <w:lvlJc w:val="left"/>
      <w:pPr>
        <w:ind w:left="3600" w:hanging="360"/>
      </w:pPr>
    </w:lvl>
    <w:lvl w:ilvl="5" w:tplc="696242E0">
      <w:start w:val="1"/>
      <w:numFmt w:val="lowerRoman"/>
      <w:lvlText w:val="%6."/>
      <w:lvlJc w:val="right"/>
      <w:pPr>
        <w:ind w:left="4320" w:hanging="180"/>
      </w:pPr>
    </w:lvl>
    <w:lvl w:ilvl="6" w:tplc="1FD20170">
      <w:start w:val="1"/>
      <w:numFmt w:val="decimal"/>
      <w:lvlText w:val="%7."/>
      <w:lvlJc w:val="left"/>
      <w:pPr>
        <w:ind w:left="5040" w:hanging="360"/>
      </w:pPr>
    </w:lvl>
    <w:lvl w:ilvl="7" w:tplc="9F7AA2E8">
      <w:start w:val="1"/>
      <w:numFmt w:val="lowerLetter"/>
      <w:lvlText w:val="%8."/>
      <w:lvlJc w:val="left"/>
      <w:pPr>
        <w:ind w:left="5760" w:hanging="360"/>
      </w:pPr>
    </w:lvl>
    <w:lvl w:ilvl="8" w:tplc="19285E08">
      <w:start w:val="1"/>
      <w:numFmt w:val="lowerRoman"/>
      <w:lvlText w:val="%9."/>
      <w:lvlJc w:val="right"/>
      <w:pPr>
        <w:ind w:left="6480" w:hanging="180"/>
      </w:pPr>
    </w:lvl>
  </w:abstractNum>
  <w:abstractNum w:abstractNumId="34" w15:restartNumberingAfterBreak="0">
    <w:nsid w:val="6B2258DD"/>
    <w:multiLevelType w:val="multilevel"/>
    <w:tmpl w:val="BFFCBD58"/>
    <w:styleLink w:val="List11"/>
    <w:lvl w:ilvl="0">
      <w:numFmt w:val="bullet"/>
      <w:lvlText w:val="-"/>
      <w:lvlJc w:val="left"/>
      <w:pPr>
        <w:ind w:left="1276" w:hanging="425"/>
      </w:pPr>
      <w:rPr>
        <w:rFonts w:ascii="Helvetica" w:eastAsia="Helvetica" w:hAnsi="Helvetica" w:cs="Helvetica"/>
        <w:position w:val="0"/>
        <w:sz w:val="22"/>
        <w:szCs w:val="22"/>
        <w:vertAlign w:val="baseline"/>
      </w:rPr>
    </w:lvl>
    <w:lvl w:ilvl="1">
      <w:numFmt w:val="bullet"/>
      <w:lvlText w:val="o"/>
      <w:lvlJc w:val="left"/>
      <w:rPr>
        <w:rFonts w:ascii="Gill Sans MT" w:eastAsia="Gill Sans MT" w:hAnsi="Gill Sans MT" w:cs="Gill Sans MT"/>
        <w:position w:val="0"/>
        <w:sz w:val="24"/>
        <w:szCs w:val="24"/>
        <w:vertAlign w:val="baseline"/>
      </w:rPr>
    </w:lvl>
    <w:lvl w:ilvl="2">
      <w:numFmt w:val="bullet"/>
      <w:lvlText w:val="▪"/>
      <w:lvlJc w:val="left"/>
      <w:rPr>
        <w:rFonts w:ascii="Gill Sans MT" w:eastAsia="Gill Sans MT" w:hAnsi="Gill Sans MT" w:cs="Gill Sans MT"/>
        <w:position w:val="0"/>
        <w:sz w:val="24"/>
        <w:szCs w:val="24"/>
        <w:vertAlign w:val="baseline"/>
      </w:rPr>
    </w:lvl>
    <w:lvl w:ilvl="3">
      <w:numFmt w:val="bullet"/>
      <w:lvlText w:val="•"/>
      <w:lvlJc w:val="left"/>
      <w:rPr>
        <w:rFonts w:ascii="Gill Sans MT" w:eastAsia="Gill Sans MT" w:hAnsi="Gill Sans MT" w:cs="Gill Sans MT"/>
        <w:position w:val="0"/>
        <w:sz w:val="24"/>
        <w:szCs w:val="24"/>
        <w:vertAlign w:val="baseline"/>
      </w:rPr>
    </w:lvl>
    <w:lvl w:ilvl="4">
      <w:numFmt w:val="bullet"/>
      <w:lvlText w:val="o"/>
      <w:lvlJc w:val="left"/>
      <w:rPr>
        <w:rFonts w:ascii="Gill Sans MT" w:eastAsia="Gill Sans MT" w:hAnsi="Gill Sans MT" w:cs="Gill Sans MT"/>
        <w:position w:val="0"/>
        <w:sz w:val="24"/>
        <w:szCs w:val="24"/>
        <w:vertAlign w:val="baseline"/>
      </w:rPr>
    </w:lvl>
    <w:lvl w:ilvl="5">
      <w:numFmt w:val="bullet"/>
      <w:lvlText w:val="▪"/>
      <w:lvlJc w:val="left"/>
      <w:rPr>
        <w:rFonts w:ascii="Gill Sans MT" w:eastAsia="Gill Sans MT" w:hAnsi="Gill Sans MT" w:cs="Gill Sans MT"/>
        <w:position w:val="0"/>
        <w:sz w:val="24"/>
        <w:szCs w:val="24"/>
        <w:vertAlign w:val="baseline"/>
      </w:rPr>
    </w:lvl>
    <w:lvl w:ilvl="6">
      <w:numFmt w:val="bullet"/>
      <w:lvlText w:val="•"/>
      <w:lvlJc w:val="left"/>
      <w:rPr>
        <w:rFonts w:ascii="Gill Sans MT" w:eastAsia="Gill Sans MT" w:hAnsi="Gill Sans MT" w:cs="Gill Sans MT"/>
        <w:position w:val="0"/>
        <w:sz w:val="24"/>
        <w:szCs w:val="24"/>
        <w:vertAlign w:val="baseline"/>
      </w:rPr>
    </w:lvl>
    <w:lvl w:ilvl="7">
      <w:numFmt w:val="bullet"/>
      <w:lvlText w:val="o"/>
      <w:lvlJc w:val="left"/>
      <w:rPr>
        <w:rFonts w:ascii="Gill Sans MT" w:eastAsia="Gill Sans MT" w:hAnsi="Gill Sans MT" w:cs="Gill Sans MT"/>
        <w:position w:val="0"/>
        <w:sz w:val="24"/>
        <w:szCs w:val="24"/>
        <w:vertAlign w:val="baseline"/>
      </w:rPr>
    </w:lvl>
    <w:lvl w:ilvl="8">
      <w:numFmt w:val="bullet"/>
      <w:lvlText w:val="▪"/>
      <w:lvlJc w:val="left"/>
      <w:rPr>
        <w:rFonts w:ascii="Gill Sans MT" w:eastAsia="Gill Sans MT" w:hAnsi="Gill Sans MT" w:cs="Gill Sans MT"/>
        <w:position w:val="0"/>
        <w:sz w:val="24"/>
        <w:szCs w:val="24"/>
        <w:vertAlign w:val="baseline"/>
      </w:rPr>
    </w:lvl>
  </w:abstractNum>
  <w:abstractNum w:abstractNumId="35" w15:restartNumberingAfterBreak="0">
    <w:nsid w:val="6B265153"/>
    <w:multiLevelType w:val="multilevel"/>
    <w:tmpl w:val="55E82E72"/>
    <w:styleLink w:val="List19"/>
    <w:lvl w:ilvl="0">
      <w:start w:val="1"/>
      <w:numFmt w:val="decimal"/>
      <w:lvlText w:val="%1."/>
      <w:lvlJc w:val="left"/>
      <w:pPr>
        <w:ind w:left="720" w:hanging="360"/>
      </w:pPr>
      <w:rPr>
        <w:rFonts w:ascii="Gill Sans MT" w:hAnsi="Gill Sans MT"/>
        <w:b w:val="0"/>
        <w:i w:val="0"/>
        <w:color w:val="auto"/>
        <w:position w:val="0"/>
        <w:sz w:val="24"/>
        <w:szCs w:val="20"/>
        <w:vertAlign w:val="baseline"/>
      </w:rPr>
    </w:lvl>
    <w:lvl w:ilvl="1">
      <w:start w:val="1"/>
      <w:numFmt w:val="lowerLetter"/>
      <w:lvlText w:val="%2."/>
      <w:lvlJc w:val="left"/>
      <w:pPr>
        <w:ind w:left="1440" w:hanging="360"/>
      </w:pPr>
      <w:rPr>
        <w:rFonts w:ascii="Gill Sans MT" w:eastAsia="Gill Sans MT" w:hAnsi="Gill Sans MT" w:cs="Gill Sans MT"/>
        <w:color w:val="FF0000"/>
        <w:position w:val="0"/>
        <w:sz w:val="24"/>
        <w:szCs w:val="24"/>
        <w:vertAlign w:val="baseline"/>
      </w:rPr>
    </w:lvl>
    <w:lvl w:ilvl="2">
      <w:start w:val="1"/>
      <w:numFmt w:val="lowerRoman"/>
      <w:lvlText w:val="%3."/>
      <w:lvlJc w:val="left"/>
      <w:pPr>
        <w:ind w:left="2160" w:hanging="296"/>
      </w:pPr>
      <w:rPr>
        <w:rFonts w:ascii="Gill Sans MT" w:eastAsia="Gill Sans MT" w:hAnsi="Gill Sans MT" w:cs="Gill Sans MT"/>
        <w:color w:val="FF0000"/>
        <w:position w:val="0"/>
        <w:sz w:val="24"/>
        <w:szCs w:val="24"/>
        <w:vertAlign w:val="baseline"/>
      </w:rPr>
    </w:lvl>
    <w:lvl w:ilvl="3">
      <w:start w:val="1"/>
      <w:numFmt w:val="decimal"/>
      <w:lvlText w:val="%4."/>
      <w:lvlJc w:val="left"/>
      <w:pPr>
        <w:ind w:left="2880" w:hanging="360"/>
      </w:pPr>
      <w:rPr>
        <w:rFonts w:ascii="Gill Sans MT" w:eastAsia="Gill Sans MT" w:hAnsi="Gill Sans MT" w:cs="Gill Sans MT"/>
        <w:color w:val="FF0000"/>
        <w:position w:val="0"/>
        <w:sz w:val="24"/>
        <w:szCs w:val="24"/>
        <w:vertAlign w:val="baseline"/>
      </w:rPr>
    </w:lvl>
    <w:lvl w:ilvl="4">
      <w:start w:val="1"/>
      <w:numFmt w:val="lowerLetter"/>
      <w:lvlText w:val="%5."/>
      <w:lvlJc w:val="left"/>
      <w:pPr>
        <w:ind w:left="3600" w:hanging="360"/>
      </w:pPr>
      <w:rPr>
        <w:rFonts w:ascii="Gill Sans MT" w:eastAsia="Gill Sans MT" w:hAnsi="Gill Sans MT" w:cs="Gill Sans MT"/>
        <w:color w:val="FF0000"/>
        <w:position w:val="0"/>
        <w:sz w:val="24"/>
        <w:szCs w:val="24"/>
        <w:vertAlign w:val="baseline"/>
      </w:rPr>
    </w:lvl>
    <w:lvl w:ilvl="5">
      <w:start w:val="1"/>
      <w:numFmt w:val="lowerRoman"/>
      <w:lvlText w:val="%6."/>
      <w:lvlJc w:val="left"/>
      <w:pPr>
        <w:ind w:left="4320" w:hanging="296"/>
      </w:pPr>
      <w:rPr>
        <w:rFonts w:ascii="Gill Sans MT" w:eastAsia="Gill Sans MT" w:hAnsi="Gill Sans MT" w:cs="Gill Sans MT"/>
        <w:color w:val="FF0000"/>
        <w:position w:val="0"/>
        <w:sz w:val="24"/>
        <w:szCs w:val="24"/>
        <w:vertAlign w:val="baseline"/>
      </w:rPr>
    </w:lvl>
    <w:lvl w:ilvl="6">
      <w:start w:val="1"/>
      <w:numFmt w:val="decimal"/>
      <w:lvlText w:val="%7."/>
      <w:lvlJc w:val="left"/>
      <w:pPr>
        <w:ind w:left="5040" w:hanging="360"/>
      </w:pPr>
      <w:rPr>
        <w:rFonts w:ascii="Gill Sans MT" w:eastAsia="Gill Sans MT" w:hAnsi="Gill Sans MT" w:cs="Gill Sans MT"/>
        <w:color w:val="FF0000"/>
        <w:position w:val="0"/>
        <w:sz w:val="24"/>
        <w:szCs w:val="24"/>
        <w:vertAlign w:val="baseline"/>
      </w:rPr>
    </w:lvl>
    <w:lvl w:ilvl="7">
      <w:start w:val="1"/>
      <w:numFmt w:val="lowerLetter"/>
      <w:lvlText w:val="%8."/>
      <w:lvlJc w:val="left"/>
      <w:pPr>
        <w:ind w:left="5760" w:hanging="360"/>
      </w:pPr>
      <w:rPr>
        <w:rFonts w:ascii="Gill Sans MT" w:eastAsia="Gill Sans MT" w:hAnsi="Gill Sans MT" w:cs="Gill Sans MT"/>
        <w:color w:val="FF0000"/>
        <w:position w:val="0"/>
        <w:sz w:val="24"/>
        <w:szCs w:val="24"/>
        <w:vertAlign w:val="baseline"/>
      </w:rPr>
    </w:lvl>
    <w:lvl w:ilvl="8">
      <w:start w:val="1"/>
      <w:numFmt w:val="lowerRoman"/>
      <w:lvlText w:val="%9."/>
      <w:lvlJc w:val="left"/>
      <w:pPr>
        <w:ind w:left="6480" w:hanging="296"/>
      </w:pPr>
      <w:rPr>
        <w:rFonts w:ascii="Gill Sans MT" w:eastAsia="Gill Sans MT" w:hAnsi="Gill Sans MT" w:cs="Gill Sans MT"/>
        <w:color w:val="FF0000"/>
        <w:position w:val="0"/>
        <w:sz w:val="24"/>
        <w:szCs w:val="24"/>
        <w:vertAlign w:val="baseline"/>
      </w:rPr>
    </w:lvl>
  </w:abstractNum>
  <w:abstractNum w:abstractNumId="36" w15:restartNumberingAfterBreak="0">
    <w:nsid w:val="6C176AF9"/>
    <w:multiLevelType w:val="multilevel"/>
    <w:tmpl w:val="41C0BB56"/>
    <w:lvl w:ilvl="0">
      <w:start w:val="1"/>
      <w:numFmt w:val="decimal"/>
      <w:lvlText w:val="%1."/>
      <w:lvlJc w:val="left"/>
      <w:pPr>
        <w:ind w:left="360" w:hanging="360"/>
      </w:pPr>
      <w:rPr>
        <w:rFonts w:cs="Times New Roman"/>
      </w:rPr>
    </w:lvl>
    <w:lvl w:ilvl="1">
      <w:start w:val="1"/>
      <w:numFmt w:val="lowerRoman"/>
      <w:lvlText w:val="%2)"/>
      <w:lvlJc w:val="left"/>
      <w:pPr>
        <w:ind w:left="1440" w:hanging="72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15:restartNumberingAfterBreak="0">
    <w:nsid w:val="6CBB2164"/>
    <w:multiLevelType w:val="multilevel"/>
    <w:tmpl w:val="4B8CA5B2"/>
    <w:styleLink w:val="List41"/>
    <w:lvl w:ilvl="0">
      <w:numFmt w:val="bullet"/>
      <w:lvlText w:val="•"/>
      <w:lvlJc w:val="left"/>
      <w:pPr>
        <w:ind w:left="720" w:hanging="360"/>
      </w:pPr>
      <w:rPr>
        <w:rFonts w:ascii="Helvetica" w:eastAsia="Helvetica" w:hAnsi="Helvetica" w:cs="Helvetica"/>
        <w:b/>
        <w:bCs/>
        <w:position w:val="0"/>
        <w:sz w:val="22"/>
        <w:szCs w:val="22"/>
        <w:vertAlign w:val="baseline"/>
      </w:rPr>
    </w:lvl>
    <w:lvl w:ilvl="1">
      <w:numFmt w:val="bullet"/>
      <w:lvlText w:val="o"/>
      <w:lvlJc w:val="left"/>
      <w:pPr>
        <w:ind w:left="1440" w:hanging="360"/>
      </w:pPr>
      <w:rPr>
        <w:rFonts w:ascii="Gill Sans MT" w:eastAsia="Gill Sans MT" w:hAnsi="Gill Sans MT" w:cs="Gill Sans MT"/>
        <w:b/>
        <w:bCs/>
        <w:position w:val="0"/>
        <w:sz w:val="24"/>
        <w:szCs w:val="24"/>
        <w:vertAlign w:val="baseline"/>
      </w:rPr>
    </w:lvl>
    <w:lvl w:ilvl="2">
      <w:numFmt w:val="bullet"/>
      <w:lvlText w:val="▪"/>
      <w:lvlJc w:val="left"/>
      <w:pPr>
        <w:ind w:left="2160" w:hanging="360"/>
      </w:pPr>
      <w:rPr>
        <w:rFonts w:ascii="Gill Sans MT" w:eastAsia="Gill Sans MT" w:hAnsi="Gill Sans MT" w:cs="Gill Sans MT"/>
        <w:b/>
        <w:bCs/>
        <w:position w:val="0"/>
        <w:sz w:val="24"/>
        <w:szCs w:val="24"/>
        <w:vertAlign w:val="baseline"/>
      </w:rPr>
    </w:lvl>
    <w:lvl w:ilvl="3">
      <w:numFmt w:val="bullet"/>
      <w:lvlText w:val="•"/>
      <w:lvlJc w:val="left"/>
      <w:pPr>
        <w:ind w:left="2880" w:hanging="360"/>
      </w:pPr>
      <w:rPr>
        <w:rFonts w:ascii="Gill Sans MT" w:eastAsia="Gill Sans MT" w:hAnsi="Gill Sans MT" w:cs="Gill Sans MT"/>
        <w:b/>
        <w:bCs/>
        <w:position w:val="0"/>
        <w:sz w:val="24"/>
        <w:szCs w:val="24"/>
        <w:vertAlign w:val="baseline"/>
      </w:rPr>
    </w:lvl>
    <w:lvl w:ilvl="4">
      <w:numFmt w:val="bullet"/>
      <w:lvlText w:val="o"/>
      <w:lvlJc w:val="left"/>
      <w:pPr>
        <w:ind w:left="3600" w:hanging="360"/>
      </w:pPr>
      <w:rPr>
        <w:rFonts w:ascii="Gill Sans MT" w:eastAsia="Gill Sans MT" w:hAnsi="Gill Sans MT" w:cs="Gill Sans MT"/>
        <w:b/>
        <w:bCs/>
        <w:position w:val="0"/>
        <w:sz w:val="24"/>
        <w:szCs w:val="24"/>
        <w:vertAlign w:val="baseline"/>
      </w:rPr>
    </w:lvl>
    <w:lvl w:ilvl="5">
      <w:numFmt w:val="bullet"/>
      <w:lvlText w:val="▪"/>
      <w:lvlJc w:val="left"/>
      <w:pPr>
        <w:ind w:left="4320" w:hanging="360"/>
      </w:pPr>
      <w:rPr>
        <w:rFonts w:ascii="Gill Sans MT" w:eastAsia="Gill Sans MT" w:hAnsi="Gill Sans MT" w:cs="Gill Sans MT"/>
        <w:b/>
        <w:bCs/>
        <w:position w:val="0"/>
        <w:sz w:val="24"/>
        <w:szCs w:val="24"/>
        <w:vertAlign w:val="baseline"/>
      </w:rPr>
    </w:lvl>
    <w:lvl w:ilvl="6">
      <w:numFmt w:val="bullet"/>
      <w:lvlText w:val="•"/>
      <w:lvlJc w:val="left"/>
      <w:pPr>
        <w:ind w:left="5040" w:hanging="360"/>
      </w:pPr>
      <w:rPr>
        <w:rFonts w:ascii="Gill Sans MT" w:eastAsia="Gill Sans MT" w:hAnsi="Gill Sans MT" w:cs="Gill Sans MT"/>
        <w:b/>
        <w:bCs/>
        <w:position w:val="0"/>
        <w:sz w:val="24"/>
        <w:szCs w:val="24"/>
        <w:vertAlign w:val="baseline"/>
      </w:rPr>
    </w:lvl>
    <w:lvl w:ilvl="7">
      <w:numFmt w:val="bullet"/>
      <w:lvlText w:val="o"/>
      <w:lvlJc w:val="left"/>
      <w:pPr>
        <w:ind w:left="5760" w:hanging="360"/>
      </w:pPr>
      <w:rPr>
        <w:rFonts w:ascii="Gill Sans MT" w:eastAsia="Gill Sans MT" w:hAnsi="Gill Sans MT" w:cs="Gill Sans MT"/>
        <w:b/>
        <w:bCs/>
        <w:position w:val="0"/>
        <w:sz w:val="24"/>
        <w:szCs w:val="24"/>
        <w:vertAlign w:val="baseline"/>
      </w:rPr>
    </w:lvl>
    <w:lvl w:ilvl="8">
      <w:numFmt w:val="bullet"/>
      <w:lvlText w:val="▪"/>
      <w:lvlJc w:val="left"/>
      <w:pPr>
        <w:ind w:left="6480" w:hanging="360"/>
      </w:pPr>
      <w:rPr>
        <w:rFonts w:ascii="Gill Sans MT" w:eastAsia="Gill Sans MT" w:hAnsi="Gill Sans MT" w:cs="Gill Sans MT"/>
        <w:b/>
        <w:bCs/>
        <w:position w:val="0"/>
        <w:sz w:val="24"/>
        <w:szCs w:val="24"/>
        <w:vertAlign w:val="baseline"/>
      </w:rPr>
    </w:lvl>
  </w:abstractNum>
  <w:abstractNum w:abstractNumId="38" w15:restartNumberingAfterBreak="0">
    <w:nsid w:val="6D68C017"/>
    <w:multiLevelType w:val="multilevel"/>
    <w:tmpl w:val="515A648E"/>
    <w:lvl w:ilvl="0">
      <w:start w:val="1"/>
      <w:numFmt w:val="decimal"/>
      <w:lvlText w:val="%1."/>
      <w:lvlJc w:val="left"/>
      <w:pPr>
        <w:ind w:left="720" w:hanging="360"/>
      </w:pPr>
    </w:lvl>
    <w:lvl w:ilvl="1">
      <w:start w:val="10"/>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354940"/>
    <w:multiLevelType w:val="multilevel"/>
    <w:tmpl w:val="C1DCC794"/>
    <w:styleLink w:val="List12"/>
    <w:lvl w:ilvl="0">
      <w:numFmt w:val="bullet"/>
      <w:lvlText w:val="-"/>
      <w:lvlJc w:val="left"/>
      <w:rPr>
        <w:rFonts w:ascii="Gill Sans MT" w:eastAsia="Gill Sans MT" w:hAnsi="Gill Sans MT" w:cs="Gill Sans MT"/>
        <w:b/>
        <w:bCs/>
        <w:position w:val="0"/>
        <w:sz w:val="24"/>
        <w:szCs w:val="24"/>
        <w:vertAlign w:val="baseline"/>
      </w:rPr>
    </w:lvl>
    <w:lvl w:ilvl="1">
      <w:numFmt w:val="bullet"/>
      <w:lvlText w:val="o"/>
      <w:lvlJc w:val="left"/>
      <w:rPr>
        <w:rFonts w:ascii="Gill Sans MT" w:eastAsia="Gill Sans MT" w:hAnsi="Gill Sans MT" w:cs="Gill Sans MT"/>
        <w:b/>
        <w:bCs/>
        <w:position w:val="0"/>
        <w:sz w:val="24"/>
        <w:szCs w:val="24"/>
        <w:vertAlign w:val="baseline"/>
      </w:rPr>
    </w:lvl>
    <w:lvl w:ilvl="2">
      <w:numFmt w:val="bullet"/>
      <w:lvlText w:val="▪"/>
      <w:lvlJc w:val="left"/>
      <w:rPr>
        <w:rFonts w:ascii="Gill Sans MT" w:eastAsia="Gill Sans MT" w:hAnsi="Gill Sans MT" w:cs="Gill Sans MT"/>
        <w:b/>
        <w:bCs/>
        <w:position w:val="0"/>
        <w:sz w:val="24"/>
        <w:szCs w:val="24"/>
        <w:vertAlign w:val="baseline"/>
      </w:rPr>
    </w:lvl>
    <w:lvl w:ilvl="3">
      <w:numFmt w:val="bullet"/>
      <w:lvlText w:val="•"/>
      <w:lvlJc w:val="left"/>
      <w:pPr>
        <w:ind w:left="1990" w:hanging="360"/>
      </w:pPr>
      <w:rPr>
        <w:rFonts w:ascii="Helvetica" w:eastAsia="Helvetica" w:hAnsi="Helvetica" w:cs="Helvetica"/>
        <w:b/>
        <w:bCs/>
        <w:position w:val="0"/>
        <w:sz w:val="22"/>
        <w:szCs w:val="22"/>
        <w:vertAlign w:val="baseline"/>
      </w:rPr>
    </w:lvl>
    <w:lvl w:ilvl="4">
      <w:numFmt w:val="bullet"/>
      <w:lvlText w:val="o"/>
      <w:lvlJc w:val="left"/>
      <w:rPr>
        <w:rFonts w:ascii="Gill Sans MT" w:eastAsia="Gill Sans MT" w:hAnsi="Gill Sans MT" w:cs="Gill Sans MT"/>
        <w:b/>
        <w:bCs/>
        <w:position w:val="0"/>
        <w:sz w:val="24"/>
        <w:szCs w:val="24"/>
        <w:vertAlign w:val="baseline"/>
      </w:rPr>
    </w:lvl>
    <w:lvl w:ilvl="5">
      <w:numFmt w:val="bullet"/>
      <w:lvlText w:val="▪"/>
      <w:lvlJc w:val="left"/>
      <w:rPr>
        <w:rFonts w:ascii="Gill Sans MT" w:eastAsia="Gill Sans MT" w:hAnsi="Gill Sans MT" w:cs="Gill Sans MT"/>
        <w:b/>
        <w:bCs/>
        <w:position w:val="0"/>
        <w:sz w:val="24"/>
        <w:szCs w:val="24"/>
        <w:vertAlign w:val="baseline"/>
      </w:rPr>
    </w:lvl>
    <w:lvl w:ilvl="6">
      <w:numFmt w:val="bullet"/>
      <w:lvlText w:val="•"/>
      <w:lvlJc w:val="left"/>
      <w:rPr>
        <w:rFonts w:ascii="Gill Sans MT" w:eastAsia="Gill Sans MT" w:hAnsi="Gill Sans MT" w:cs="Gill Sans MT"/>
        <w:b/>
        <w:bCs/>
        <w:position w:val="0"/>
        <w:sz w:val="24"/>
        <w:szCs w:val="24"/>
        <w:vertAlign w:val="baseline"/>
      </w:rPr>
    </w:lvl>
    <w:lvl w:ilvl="7">
      <w:numFmt w:val="bullet"/>
      <w:lvlText w:val="o"/>
      <w:lvlJc w:val="left"/>
      <w:rPr>
        <w:rFonts w:ascii="Gill Sans MT" w:eastAsia="Gill Sans MT" w:hAnsi="Gill Sans MT" w:cs="Gill Sans MT"/>
        <w:b/>
        <w:bCs/>
        <w:position w:val="0"/>
        <w:sz w:val="24"/>
        <w:szCs w:val="24"/>
        <w:vertAlign w:val="baseline"/>
      </w:rPr>
    </w:lvl>
    <w:lvl w:ilvl="8">
      <w:numFmt w:val="bullet"/>
      <w:lvlText w:val="▪"/>
      <w:lvlJc w:val="left"/>
      <w:rPr>
        <w:rFonts w:ascii="Gill Sans MT" w:eastAsia="Gill Sans MT" w:hAnsi="Gill Sans MT" w:cs="Gill Sans MT"/>
        <w:b/>
        <w:bCs/>
        <w:position w:val="0"/>
        <w:sz w:val="24"/>
        <w:szCs w:val="24"/>
        <w:vertAlign w:val="baseline"/>
      </w:rPr>
    </w:lvl>
  </w:abstractNum>
  <w:abstractNum w:abstractNumId="40" w15:restartNumberingAfterBreak="0">
    <w:nsid w:val="720A2997"/>
    <w:multiLevelType w:val="multilevel"/>
    <w:tmpl w:val="5F2C80EC"/>
    <w:styleLink w:val="List411"/>
    <w:lvl w:ilvl="0">
      <w:start w:val="1"/>
      <w:numFmt w:val="lowerLetter"/>
      <w:lvlText w:val="%1)"/>
      <w:lvlJc w:val="left"/>
      <w:pPr>
        <w:ind w:left="1418" w:hanging="709"/>
      </w:pPr>
      <w:rPr>
        <w:rFonts w:ascii="Helvetica" w:eastAsia="Helvetica" w:hAnsi="Helvetica" w:cs="Helvetica"/>
        <w:color w:val="000000"/>
        <w:position w:val="0"/>
        <w:sz w:val="24"/>
        <w:szCs w:val="24"/>
        <w:vertAlign w:val="baseline"/>
      </w:rPr>
    </w:lvl>
    <w:lvl w:ilvl="1">
      <w:start w:val="1"/>
      <w:numFmt w:val="lowerLetter"/>
      <w:lvlText w:val="%2."/>
      <w:lvlJc w:val="left"/>
      <w:pPr>
        <w:ind w:left="1080" w:hanging="360"/>
      </w:pPr>
      <w:rPr>
        <w:rFonts w:ascii="Gill Sans MT" w:eastAsia="Gill Sans MT" w:hAnsi="Gill Sans MT" w:cs="Gill Sans MT"/>
        <w:color w:val="000000"/>
        <w:position w:val="0"/>
        <w:sz w:val="24"/>
        <w:szCs w:val="24"/>
        <w:vertAlign w:val="baseline"/>
      </w:rPr>
    </w:lvl>
    <w:lvl w:ilvl="2">
      <w:start w:val="1"/>
      <w:numFmt w:val="lowerRoman"/>
      <w:lvlText w:val="%3."/>
      <w:lvlJc w:val="left"/>
      <w:pPr>
        <w:ind w:left="1800" w:hanging="296"/>
      </w:pPr>
      <w:rPr>
        <w:rFonts w:ascii="Gill Sans MT" w:eastAsia="Gill Sans MT" w:hAnsi="Gill Sans MT" w:cs="Gill Sans MT"/>
        <w:color w:val="000000"/>
        <w:position w:val="0"/>
        <w:sz w:val="24"/>
        <w:szCs w:val="24"/>
        <w:vertAlign w:val="baseline"/>
      </w:rPr>
    </w:lvl>
    <w:lvl w:ilvl="3">
      <w:start w:val="1"/>
      <w:numFmt w:val="decimal"/>
      <w:lvlText w:val="%4."/>
      <w:lvlJc w:val="left"/>
      <w:pPr>
        <w:ind w:left="2520" w:hanging="360"/>
      </w:pPr>
      <w:rPr>
        <w:rFonts w:ascii="Gill Sans MT" w:eastAsia="Gill Sans MT" w:hAnsi="Gill Sans MT" w:cs="Gill Sans MT"/>
        <w:color w:val="000000"/>
        <w:position w:val="0"/>
        <w:sz w:val="24"/>
        <w:szCs w:val="24"/>
        <w:vertAlign w:val="baseline"/>
      </w:rPr>
    </w:lvl>
    <w:lvl w:ilvl="4">
      <w:start w:val="1"/>
      <w:numFmt w:val="lowerLetter"/>
      <w:lvlText w:val="%5."/>
      <w:lvlJc w:val="left"/>
      <w:pPr>
        <w:ind w:left="3240" w:hanging="360"/>
      </w:pPr>
      <w:rPr>
        <w:rFonts w:ascii="Gill Sans MT" w:eastAsia="Gill Sans MT" w:hAnsi="Gill Sans MT" w:cs="Gill Sans MT"/>
        <w:color w:val="000000"/>
        <w:position w:val="0"/>
        <w:sz w:val="24"/>
        <w:szCs w:val="24"/>
        <w:vertAlign w:val="baseline"/>
      </w:rPr>
    </w:lvl>
    <w:lvl w:ilvl="5">
      <w:start w:val="1"/>
      <w:numFmt w:val="lowerRoman"/>
      <w:lvlText w:val="%6."/>
      <w:lvlJc w:val="left"/>
      <w:pPr>
        <w:ind w:left="3960" w:hanging="296"/>
      </w:pPr>
      <w:rPr>
        <w:rFonts w:ascii="Gill Sans MT" w:eastAsia="Gill Sans MT" w:hAnsi="Gill Sans MT" w:cs="Gill Sans MT"/>
        <w:color w:val="000000"/>
        <w:position w:val="0"/>
        <w:sz w:val="24"/>
        <w:szCs w:val="24"/>
        <w:vertAlign w:val="baseline"/>
      </w:rPr>
    </w:lvl>
    <w:lvl w:ilvl="6">
      <w:start w:val="1"/>
      <w:numFmt w:val="decimal"/>
      <w:lvlText w:val="%7."/>
      <w:lvlJc w:val="left"/>
      <w:pPr>
        <w:ind w:left="4680" w:hanging="360"/>
      </w:pPr>
      <w:rPr>
        <w:rFonts w:ascii="Gill Sans MT" w:eastAsia="Gill Sans MT" w:hAnsi="Gill Sans MT" w:cs="Gill Sans MT"/>
        <w:color w:val="000000"/>
        <w:position w:val="0"/>
        <w:sz w:val="24"/>
        <w:szCs w:val="24"/>
        <w:vertAlign w:val="baseline"/>
      </w:rPr>
    </w:lvl>
    <w:lvl w:ilvl="7">
      <w:start w:val="1"/>
      <w:numFmt w:val="lowerLetter"/>
      <w:lvlText w:val="%8."/>
      <w:lvlJc w:val="left"/>
      <w:pPr>
        <w:ind w:left="5400" w:hanging="360"/>
      </w:pPr>
      <w:rPr>
        <w:rFonts w:ascii="Gill Sans MT" w:eastAsia="Gill Sans MT" w:hAnsi="Gill Sans MT" w:cs="Gill Sans MT"/>
        <w:color w:val="000000"/>
        <w:position w:val="0"/>
        <w:sz w:val="24"/>
        <w:szCs w:val="24"/>
        <w:vertAlign w:val="baseline"/>
      </w:rPr>
    </w:lvl>
    <w:lvl w:ilvl="8">
      <w:start w:val="1"/>
      <w:numFmt w:val="lowerRoman"/>
      <w:lvlText w:val="%9."/>
      <w:lvlJc w:val="left"/>
      <w:pPr>
        <w:ind w:left="6120" w:hanging="296"/>
      </w:pPr>
      <w:rPr>
        <w:rFonts w:ascii="Gill Sans MT" w:eastAsia="Gill Sans MT" w:hAnsi="Gill Sans MT" w:cs="Gill Sans MT"/>
        <w:color w:val="000000"/>
        <w:position w:val="0"/>
        <w:sz w:val="24"/>
        <w:szCs w:val="24"/>
        <w:vertAlign w:val="baseline"/>
      </w:rPr>
    </w:lvl>
  </w:abstractNum>
  <w:abstractNum w:abstractNumId="41" w15:restartNumberingAfterBreak="0">
    <w:nsid w:val="75534BD3"/>
    <w:multiLevelType w:val="hybridMultilevel"/>
    <w:tmpl w:val="401CD2FE"/>
    <w:lvl w:ilvl="0" w:tplc="01881706">
      <w:start w:val="1"/>
      <w:numFmt w:val="lowerRoman"/>
      <w:lvlText w:val="%1)"/>
      <w:lvlJc w:val="left"/>
      <w:pPr>
        <w:ind w:left="1697" w:hanging="492"/>
      </w:pPr>
      <w:rPr>
        <w:rFonts w:ascii="Arial" w:eastAsia="Arial" w:hAnsi="Arial" w:cs="Arial" w:hint="default"/>
        <w:b w:val="0"/>
        <w:bCs w:val="0"/>
        <w:i w:val="0"/>
        <w:iCs w:val="0"/>
        <w:spacing w:val="-1"/>
        <w:w w:val="99"/>
        <w:sz w:val="24"/>
        <w:szCs w:val="24"/>
        <w:lang w:val="en-US" w:eastAsia="en-US" w:bidi="ar-SA"/>
      </w:rPr>
    </w:lvl>
    <w:lvl w:ilvl="1" w:tplc="B25E2CD2">
      <w:numFmt w:val="bullet"/>
      <w:lvlText w:val="•"/>
      <w:lvlJc w:val="left"/>
      <w:pPr>
        <w:ind w:left="2388" w:hanging="492"/>
      </w:pPr>
      <w:rPr>
        <w:lang w:val="en-US" w:eastAsia="en-US" w:bidi="ar-SA"/>
      </w:rPr>
    </w:lvl>
    <w:lvl w:ilvl="2" w:tplc="E2347860">
      <w:numFmt w:val="bullet"/>
      <w:lvlText w:val="•"/>
      <w:lvlJc w:val="left"/>
      <w:pPr>
        <w:ind w:left="3077" w:hanging="492"/>
      </w:pPr>
      <w:rPr>
        <w:lang w:val="en-US" w:eastAsia="en-US" w:bidi="ar-SA"/>
      </w:rPr>
    </w:lvl>
    <w:lvl w:ilvl="3" w:tplc="9A949C1A">
      <w:numFmt w:val="bullet"/>
      <w:lvlText w:val="•"/>
      <w:lvlJc w:val="left"/>
      <w:pPr>
        <w:ind w:left="3766" w:hanging="492"/>
      </w:pPr>
      <w:rPr>
        <w:lang w:val="en-US" w:eastAsia="en-US" w:bidi="ar-SA"/>
      </w:rPr>
    </w:lvl>
    <w:lvl w:ilvl="4" w:tplc="01683B2A">
      <w:numFmt w:val="bullet"/>
      <w:lvlText w:val="•"/>
      <w:lvlJc w:val="left"/>
      <w:pPr>
        <w:ind w:left="4455" w:hanging="492"/>
      </w:pPr>
      <w:rPr>
        <w:lang w:val="en-US" w:eastAsia="en-US" w:bidi="ar-SA"/>
      </w:rPr>
    </w:lvl>
    <w:lvl w:ilvl="5" w:tplc="4EBC07DC">
      <w:numFmt w:val="bullet"/>
      <w:lvlText w:val="•"/>
      <w:lvlJc w:val="left"/>
      <w:pPr>
        <w:ind w:left="5144" w:hanging="492"/>
      </w:pPr>
      <w:rPr>
        <w:lang w:val="en-US" w:eastAsia="en-US" w:bidi="ar-SA"/>
      </w:rPr>
    </w:lvl>
    <w:lvl w:ilvl="6" w:tplc="D3A03F10">
      <w:numFmt w:val="bullet"/>
      <w:lvlText w:val="•"/>
      <w:lvlJc w:val="left"/>
      <w:pPr>
        <w:ind w:left="5833" w:hanging="492"/>
      </w:pPr>
      <w:rPr>
        <w:lang w:val="en-US" w:eastAsia="en-US" w:bidi="ar-SA"/>
      </w:rPr>
    </w:lvl>
    <w:lvl w:ilvl="7" w:tplc="AB0EC2D6">
      <w:numFmt w:val="bullet"/>
      <w:lvlText w:val="•"/>
      <w:lvlJc w:val="left"/>
      <w:pPr>
        <w:ind w:left="6522" w:hanging="492"/>
      </w:pPr>
      <w:rPr>
        <w:lang w:val="en-US" w:eastAsia="en-US" w:bidi="ar-SA"/>
      </w:rPr>
    </w:lvl>
    <w:lvl w:ilvl="8" w:tplc="0B80672E">
      <w:numFmt w:val="bullet"/>
      <w:lvlText w:val="•"/>
      <w:lvlJc w:val="left"/>
      <w:pPr>
        <w:ind w:left="7211" w:hanging="492"/>
      </w:pPr>
      <w:rPr>
        <w:lang w:val="en-US" w:eastAsia="en-US" w:bidi="ar-SA"/>
      </w:rPr>
    </w:lvl>
  </w:abstractNum>
  <w:abstractNum w:abstractNumId="42" w15:restartNumberingAfterBreak="0">
    <w:nsid w:val="75587768"/>
    <w:multiLevelType w:val="multilevel"/>
    <w:tmpl w:val="6208290A"/>
    <w:styleLink w:val="List71"/>
    <w:lvl w:ilvl="0">
      <w:numFmt w:val="bullet"/>
      <w:lvlText w:val="-"/>
      <w:lvlJc w:val="left"/>
      <w:pPr>
        <w:ind w:left="1276" w:hanging="425"/>
      </w:pPr>
      <w:rPr>
        <w:rFonts w:ascii="Helvetica" w:eastAsia="Helvetica" w:hAnsi="Helvetica" w:cs="Helvetica"/>
        <w:b/>
        <w:bCs/>
        <w:position w:val="0"/>
        <w:sz w:val="22"/>
        <w:szCs w:val="22"/>
        <w:vertAlign w:val="baseline"/>
      </w:rPr>
    </w:lvl>
    <w:lvl w:ilvl="1">
      <w:numFmt w:val="bullet"/>
      <w:lvlText w:val="-"/>
      <w:lvlJc w:val="left"/>
      <w:rPr>
        <w:rFonts w:ascii="Gill Sans MT" w:eastAsia="Gill Sans MT" w:hAnsi="Gill Sans MT" w:cs="Gill Sans MT"/>
        <w:b/>
        <w:bCs/>
        <w:position w:val="0"/>
        <w:sz w:val="24"/>
        <w:szCs w:val="24"/>
        <w:vertAlign w:val="baseline"/>
      </w:rPr>
    </w:lvl>
    <w:lvl w:ilvl="2">
      <w:numFmt w:val="bullet"/>
      <w:lvlText w:val="▪"/>
      <w:lvlJc w:val="left"/>
      <w:rPr>
        <w:rFonts w:ascii="Gill Sans MT" w:eastAsia="Gill Sans MT" w:hAnsi="Gill Sans MT" w:cs="Gill Sans MT"/>
        <w:b/>
        <w:bCs/>
        <w:position w:val="0"/>
        <w:sz w:val="24"/>
        <w:szCs w:val="24"/>
        <w:vertAlign w:val="baseline"/>
      </w:rPr>
    </w:lvl>
    <w:lvl w:ilvl="3">
      <w:numFmt w:val="bullet"/>
      <w:lvlText w:val="•"/>
      <w:lvlJc w:val="left"/>
      <w:rPr>
        <w:rFonts w:ascii="Gill Sans MT" w:eastAsia="Gill Sans MT" w:hAnsi="Gill Sans MT" w:cs="Gill Sans MT"/>
        <w:b/>
        <w:bCs/>
        <w:position w:val="0"/>
        <w:sz w:val="24"/>
        <w:szCs w:val="24"/>
        <w:vertAlign w:val="baseline"/>
      </w:rPr>
    </w:lvl>
    <w:lvl w:ilvl="4">
      <w:numFmt w:val="bullet"/>
      <w:lvlText w:val="o"/>
      <w:lvlJc w:val="left"/>
      <w:rPr>
        <w:rFonts w:ascii="Gill Sans MT" w:eastAsia="Gill Sans MT" w:hAnsi="Gill Sans MT" w:cs="Gill Sans MT"/>
        <w:b/>
        <w:bCs/>
        <w:position w:val="0"/>
        <w:sz w:val="24"/>
        <w:szCs w:val="24"/>
        <w:vertAlign w:val="baseline"/>
      </w:rPr>
    </w:lvl>
    <w:lvl w:ilvl="5">
      <w:numFmt w:val="bullet"/>
      <w:lvlText w:val="▪"/>
      <w:lvlJc w:val="left"/>
      <w:rPr>
        <w:rFonts w:ascii="Gill Sans MT" w:eastAsia="Gill Sans MT" w:hAnsi="Gill Sans MT" w:cs="Gill Sans MT"/>
        <w:b/>
        <w:bCs/>
        <w:position w:val="0"/>
        <w:sz w:val="24"/>
        <w:szCs w:val="24"/>
        <w:vertAlign w:val="baseline"/>
      </w:rPr>
    </w:lvl>
    <w:lvl w:ilvl="6">
      <w:numFmt w:val="bullet"/>
      <w:lvlText w:val="•"/>
      <w:lvlJc w:val="left"/>
      <w:rPr>
        <w:rFonts w:ascii="Gill Sans MT" w:eastAsia="Gill Sans MT" w:hAnsi="Gill Sans MT" w:cs="Gill Sans MT"/>
        <w:b/>
        <w:bCs/>
        <w:position w:val="0"/>
        <w:sz w:val="24"/>
        <w:szCs w:val="24"/>
        <w:vertAlign w:val="baseline"/>
      </w:rPr>
    </w:lvl>
    <w:lvl w:ilvl="7">
      <w:numFmt w:val="bullet"/>
      <w:lvlText w:val="o"/>
      <w:lvlJc w:val="left"/>
      <w:rPr>
        <w:rFonts w:ascii="Gill Sans MT" w:eastAsia="Gill Sans MT" w:hAnsi="Gill Sans MT" w:cs="Gill Sans MT"/>
        <w:b/>
        <w:bCs/>
        <w:position w:val="0"/>
        <w:sz w:val="24"/>
        <w:szCs w:val="24"/>
        <w:vertAlign w:val="baseline"/>
      </w:rPr>
    </w:lvl>
    <w:lvl w:ilvl="8">
      <w:numFmt w:val="bullet"/>
      <w:lvlText w:val="▪"/>
      <w:lvlJc w:val="left"/>
      <w:rPr>
        <w:rFonts w:ascii="Gill Sans MT" w:eastAsia="Gill Sans MT" w:hAnsi="Gill Sans MT" w:cs="Gill Sans MT"/>
        <w:b/>
        <w:bCs/>
        <w:position w:val="0"/>
        <w:sz w:val="24"/>
        <w:szCs w:val="24"/>
        <w:vertAlign w:val="baseline"/>
      </w:rPr>
    </w:lvl>
  </w:abstractNum>
  <w:abstractNum w:abstractNumId="43" w15:restartNumberingAfterBreak="0">
    <w:nsid w:val="7C8E26F4"/>
    <w:multiLevelType w:val="multilevel"/>
    <w:tmpl w:val="502885F6"/>
    <w:styleLink w:val="LFO1"/>
    <w:lvl w:ilvl="0">
      <w:start w:val="1"/>
      <w:numFmt w:val="lowerLetter"/>
      <w:pStyle w:val="Const-Bulleted"/>
      <w:lvlText w:val="(%1)"/>
      <w:lvlJc w:val="left"/>
      <w:pPr>
        <w:ind w:left="1395" w:hanging="57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23076117">
    <w:abstractNumId w:val="16"/>
  </w:num>
  <w:num w:numId="2" w16cid:durableId="403798108">
    <w:abstractNumId w:val="18"/>
  </w:num>
  <w:num w:numId="3" w16cid:durableId="773937840">
    <w:abstractNumId w:val="22"/>
  </w:num>
  <w:num w:numId="4" w16cid:durableId="821192497">
    <w:abstractNumId w:val="31"/>
  </w:num>
  <w:num w:numId="5" w16cid:durableId="77210898">
    <w:abstractNumId w:val="13"/>
  </w:num>
  <w:num w:numId="6" w16cid:durableId="624391938">
    <w:abstractNumId w:val="37"/>
  </w:num>
  <w:num w:numId="7" w16cid:durableId="1985156147">
    <w:abstractNumId w:val="28"/>
  </w:num>
  <w:num w:numId="8" w16cid:durableId="225117294">
    <w:abstractNumId w:val="11"/>
  </w:num>
  <w:num w:numId="9" w16cid:durableId="209927784">
    <w:abstractNumId w:val="10"/>
  </w:num>
  <w:num w:numId="10" w16cid:durableId="705329930">
    <w:abstractNumId w:val="34"/>
  </w:num>
  <w:num w:numId="11" w16cid:durableId="45809973">
    <w:abstractNumId w:val="39"/>
  </w:num>
  <w:num w:numId="12" w16cid:durableId="239338950">
    <w:abstractNumId w:val="5"/>
  </w:num>
  <w:num w:numId="13" w16cid:durableId="1015574694">
    <w:abstractNumId w:val="20"/>
  </w:num>
  <w:num w:numId="14" w16cid:durableId="407307799">
    <w:abstractNumId w:val="35"/>
  </w:num>
  <w:num w:numId="15" w16cid:durableId="716205820">
    <w:abstractNumId w:val="26"/>
  </w:num>
  <w:num w:numId="16" w16cid:durableId="868638087">
    <w:abstractNumId w:val="12"/>
  </w:num>
  <w:num w:numId="17" w16cid:durableId="1507864521">
    <w:abstractNumId w:val="29"/>
  </w:num>
  <w:num w:numId="18" w16cid:durableId="968435871">
    <w:abstractNumId w:val="40"/>
  </w:num>
  <w:num w:numId="19" w16cid:durableId="1897423567">
    <w:abstractNumId w:val="17"/>
  </w:num>
  <w:num w:numId="20" w16cid:durableId="2040932594">
    <w:abstractNumId w:val="42"/>
  </w:num>
  <w:num w:numId="21" w16cid:durableId="1872260346">
    <w:abstractNumId w:val="0"/>
  </w:num>
  <w:num w:numId="22" w16cid:durableId="1775130386">
    <w:abstractNumId w:val="43"/>
  </w:num>
  <w:num w:numId="23" w16cid:durableId="603339328">
    <w:abstractNumId w:val="15"/>
  </w:num>
  <w:num w:numId="24" w16cid:durableId="1344433082">
    <w:abstractNumId w:val="32"/>
  </w:num>
  <w:num w:numId="25" w16cid:durableId="897279236">
    <w:abstractNumId w:val="14"/>
  </w:num>
  <w:num w:numId="26" w16cid:durableId="1034647215">
    <w:abstractNumId w:val="36"/>
  </w:num>
  <w:num w:numId="27" w16cid:durableId="1540390680">
    <w:abstractNumId w:val="2"/>
  </w:num>
  <w:num w:numId="28" w16cid:durableId="538399047">
    <w:abstractNumId w:val="23"/>
  </w:num>
  <w:num w:numId="29" w16cid:durableId="1409577017">
    <w:abstractNumId w:val="6"/>
  </w:num>
  <w:num w:numId="30" w16cid:durableId="567376161">
    <w:abstractNumId w:val="21"/>
  </w:num>
  <w:num w:numId="31" w16cid:durableId="1197232491">
    <w:abstractNumId w:val="25"/>
  </w:num>
  <w:num w:numId="32" w16cid:durableId="1423649371">
    <w:abstractNumId w:val="7"/>
  </w:num>
  <w:num w:numId="33" w16cid:durableId="2064089038">
    <w:abstractNumId w:val="8"/>
  </w:num>
  <w:num w:numId="34" w16cid:durableId="1339429697">
    <w:abstractNumId w:val="9"/>
  </w:num>
  <w:num w:numId="35" w16cid:durableId="490146537">
    <w:abstractNumId w:val="33"/>
  </w:num>
  <w:num w:numId="36" w16cid:durableId="63725993">
    <w:abstractNumId w:val="30"/>
  </w:num>
  <w:num w:numId="37" w16cid:durableId="145705607">
    <w:abstractNumId w:val="19"/>
  </w:num>
  <w:num w:numId="38" w16cid:durableId="840513469">
    <w:abstractNumId w:val="38"/>
  </w:num>
  <w:num w:numId="39" w16cid:durableId="847058446">
    <w:abstractNumId w:val="4"/>
  </w:num>
  <w:num w:numId="40" w16cid:durableId="780028276">
    <w:abstractNumId w:val="24"/>
  </w:num>
  <w:num w:numId="41" w16cid:durableId="725105556">
    <w:abstractNumId w:val="1"/>
  </w:num>
  <w:num w:numId="42" w16cid:durableId="181208916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16cid:durableId="1483691566">
    <w:abstractNumId w:val="27"/>
  </w:num>
  <w:num w:numId="44" w16cid:durableId="1884752756">
    <w:abstractNumId w:val="27"/>
    <w:lvlOverride w:ilvl="0">
      <w:startOverride w:val="1"/>
    </w:lvlOverride>
    <w:lvlOverride w:ilvl="1"/>
    <w:lvlOverride w:ilvl="2"/>
    <w:lvlOverride w:ilvl="3"/>
    <w:lvlOverride w:ilvl="4"/>
    <w:lvlOverride w:ilvl="5"/>
    <w:lvlOverride w:ilvl="6"/>
    <w:lvlOverride w:ilvl="7"/>
    <w:lvlOverride w:ilvl="8"/>
  </w:num>
  <w:num w:numId="45" w16cid:durableId="617373964">
    <w:abstractNumId w:val="3"/>
  </w:num>
  <w:num w:numId="46" w16cid:durableId="1246258014">
    <w:abstractNumId w:val="3"/>
    <w:lvlOverride w:ilvl="0">
      <w:startOverride w:val="1"/>
    </w:lvlOverride>
    <w:lvlOverride w:ilvl="1"/>
    <w:lvlOverride w:ilvl="2"/>
    <w:lvlOverride w:ilvl="3"/>
    <w:lvlOverride w:ilvl="4"/>
    <w:lvlOverride w:ilvl="5"/>
    <w:lvlOverride w:ilvl="6"/>
    <w:lvlOverride w:ilvl="7"/>
    <w:lvlOverride w:ilvl="8"/>
  </w:num>
  <w:num w:numId="47" w16cid:durableId="996111108">
    <w:abstractNumId w:val="41"/>
  </w:num>
  <w:num w:numId="48" w16cid:durableId="910432862">
    <w:abstractNumId w:val="4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6-18T09:37:04.9716666+01:00&quot;,&quot;Checksum&quot;:&quot;dc390dde59725ea524c551c019a8a51a&quot;,&quot;IsAccessible&quot;:true,&quot;Settings&quot;:{&quot;CreatePdfUa&quot;:2}}"/>
    <w:docVar w:name="Encrypted_CloudStatistics_StoryID" w:val="gA44khaaKTRZt7awXPum5jejs1Z8zcCOhBsulJxO16CMiabWL/3YbCa4bWh2ntWF"/>
  </w:docVars>
  <w:rsids>
    <w:rsidRoot w:val="00B20322"/>
    <w:rsid w:val="00016DA0"/>
    <w:rsid w:val="00027CBD"/>
    <w:rsid w:val="00054B4A"/>
    <w:rsid w:val="00054C46"/>
    <w:rsid w:val="00080093"/>
    <w:rsid w:val="00085649"/>
    <w:rsid w:val="00095B1D"/>
    <w:rsid w:val="000B4334"/>
    <w:rsid w:val="000B66D5"/>
    <w:rsid w:val="000C7508"/>
    <w:rsid w:val="00131CFF"/>
    <w:rsid w:val="00150060"/>
    <w:rsid w:val="00160E1F"/>
    <w:rsid w:val="00174DB1"/>
    <w:rsid w:val="001B1EF3"/>
    <w:rsid w:val="001B4653"/>
    <w:rsid w:val="001B74A9"/>
    <w:rsid w:val="001C0EF9"/>
    <w:rsid w:val="001C3E19"/>
    <w:rsid w:val="001E75C3"/>
    <w:rsid w:val="00205777"/>
    <w:rsid w:val="00210113"/>
    <w:rsid w:val="00211968"/>
    <w:rsid w:val="00216A33"/>
    <w:rsid w:val="0022385A"/>
    <w:rsid w:val="00224160"/>
    <w:rsid w:val="00224170"/>
    <w:rsid w:val="00237EFD"/>
    <w:rsid w:val="00247969"/>
    <w:rsid w:val="00250F6F"/>
    <w:rsid w:val="00253FD7"/>
    <w:rsid w:val="00254003"/>
    <w:rsid w:val="002615BD"/>
    <w:rsid w:val="00266B1B"/>
    <w:rsid w:val="00274B06"/>
    <w:rsid w:val="00275141"/>
    <w:rsid w:val="0028001C"/>
    <w:rsid w:val="0028728C"/>
    <w:rsid w:val="002A116F"/>
    <w:rsid w:val="002B279C"/>
    <w:rsid w:val="002D1B82"/>
    <w:rsid w:val="002E29AF"/>
    <w:rsid w:val="00336D26"/>
    <w:rsid w:val="003370A0"/>
    <w:rsid w:val="0034288A"/>
    <w:rsid w:val="003433EC"/>
    <w:rsid w:val="00357226"/>
    <w:rsid w:val="003622E0"/>
    <w:rsid w:val="003811CF"/>
    <w:rsid w:val="00385637"/>
    <w:rsid w:val="00385FCC"/>
    <w:rsid w:val="0039440E"/>
    <w:rsid w:val="003A0478"/>
    <w:rsid w:val="003B7ED1"/>
    <w:rsid w:val="003C0211"/>
    <w:rsid w:val="003D1FEB"/>
    <w:rsid w:val="003F1717"/>
    <w:rsid w:val="003F57D6"/>
    <w:rsid w:val="003F61AD"/>
    <w:rsid w:val="0044229E"/>
    <w:rsid w:val="00452027"/>
    <w:rsid w:val="00456EC6"/>
    <w:rsid w:val="00464C93"/>
    <w:rsid w:val="00475DB1"/>
    <w:rsid w:val="00486A13"/>
    <w:rsid w:val="004924AA"/>
    <w:rsid w:val="0049799A"/>
    <w:rsid w:val="004A1FCB"/>
    <w:rsid w:val="004A20B8"/>
    <w:rsid w:val="004C53E9"/>
    <w:rsid w:val="004D04F5"/>
    <w:rsid w:val="00507B1E"/>
    <w:rsid w:val="00517F54"/>
    <w:rsid w:val="005231BE"/>
    <w:rsid w:val="00531268"/>
    <w:rsid w:val="00540A75"/>
    <w:rsid w:val="005468B6"/>
    <w:rsid w:val="005509C3"/>
    <w:rsid w:val="0055268D"/>
    <w:rsid w:val="00571579"/>
    <w:rsid w:val="00586E6D"/>
    <w:rsid w:val="0058764E"/>
    <w:rsid w:val="005A23EE"/>
    <w:rsid w:val="005A46BD"/>
    <w:rsid w:val="005A77E2"/>
    <w:rsid w:val="005C7E50"/>
    <w:rsid w:val="005D7418"/>
    <w:rsid w:val="005E439A"/>
    <w:rsid w:val="005E6431"/>
    <w:rsid w:val="005F29CD"/>
    <w:rsid w:val="005F687F"/>
    <w:rsid w:val="005F764C"/>
    <w:rsid w:val="00600BE9"/>
    <w:rsid w:val="00604497"/>
    <w:rsid w:val="00612DBC"/>
    <w:rsid w:val="0062482F"/>
    <w:rsid w:val="006250E5"/>
    <w:rsid w:val="00632C4D"/>
    <w:rsid w:val="006401EC"/>
    <w:rsid w:val="00644F45"/>
    <w:rsid w:val="00645839"/>
    <w:rsid w:val="006665D6"/>
    <w:rsid w:val="006669CA"/>
    <w:rsid w:val="00676A70"/>
    <w:rsid w:val="00692D7B"/>
    <w:rsid w:val="006B0640"/>
    <w:rsid w:val="006C3014"/>
    <w:rsid w:val="006C3477"/>
    <w:rsid w:val="006E7316"/>
    <w:rsid w:val="006F5A2C"/>
    <w:rsid w:val="006F612A"/>
    <w:rsid w:val="00727367"/>
    <w:rsid w:val="00727917"/>
    <w:rsid w:val="00780EE4"/>
    <w:rsid w:val="007909F0"/>
    <w:rsid w:val="007A7FBE"/>
    <w:rsid w:val="007E3616"/>
    <w:rsid w:val="007E5D1C"/>
    <w:rsid w:val="00827932"/>
    <w:rsid w:val="00827D54"/>
    <w:rsid w:val="00833259"/>
    <w:rsid w:val="008350C9"/>
    <w:rsid w:val="00847AB7"/>
    <w:rsid w:val="0085679E"/>
    <w:rsid w:val="008738AF"/>
    <w:rsid w:val="00874D37"/>
    <w:rsid w:val="008752D7"/>
    <w:rsid w:val="008811E9"/>
    <w:rsid w:val="008957F0"/>
    <w:rsid w:val="00897A6A"/>
    <w:rsid w:val="008A5E66"/>
    <w:rsid w:val="008A7AFE"/>
    <w:rsid w:val="008B57BD"/>
    <w:rsid w:val="008C5F35"/>
    <w:rsid w:val="008D701C"/>
    <w:rsid w:val="008E1A87"/>
    <w:rsid w:val="008E32D0"/>
    <w:rsid w:val="008F3690"/>
    <w:rsid w:val="00900626"/>
    <w:rsid w:val="00910DE1"/>
    <w:rsid w:val="00917AA4"/>
    <w:rsid w:val="00945E9F"/>
    <w:rsid w:val="009520E6"/>
    <w:rsid w:val="00995831"/>
    <w:rsid w:val="00997030"/>
    <w:rsid w:val="009A3354"/>
    <w:rsid w:val="009A4DE3"/>
    <w:rsid w:val="009C6127"/>
    <w:rsid w:val="009C74E5"/>
    <w:rsid w:val="009D2ED6"/>
    <w:rsid w:val="009F06CF"/>
    <w:rsid w:val="00A22272"/>
    <w:rsid w:val="00A26C2A"/>
    <w:rsid w:val="00A32AE7"/>
    <w:rsid w:val="00A3346F"/>
    <w:rsid w:val="00A353CA"/>
    <w:rsid w:val="00A47760"/>
    <w:rsid w:val="00A612BC"/>
    <w:rsid w:val="00A66B4F"/>
    <w:rsid w:val="00A9255C"/>
    <w:rsid w:val="00A95516"/>
    <w:rsid w:val="00A95A87"/>
    <w:rsid w:val="00AA3610"/>
    <w:rsid w:val="00AA6ACE"/>
    <w:rsid w:val="00AB1B15"/>
    <w:rsid w:val="00AC0D21"/>
    <w:rsid w:val="00AC2952"/>
    <w:rsid w:val="00AD3439"/>
    <w:rsid w:val="00AE2878"/>
    <w:rsid w:val="00AE38AB"/>
    <w:rsid w:val="00AE713B"/>
    <w:rsid w:val="00B07A9D"/>
    <w:rsid w:val="00B11A16"/>
    <w:rsid w:val="00B13FA6"/>
    <w:rsid w:val="00B151C6"/>
    <w:rsid w:val="00B20322"/>
    <w:rsid w:val="00B34F89"/>
    <w:rsid w:val="00B3651D"/>
    <w:rsid w:val="00B37393"/>
    <w:rsid w:val="00B45073"/>
    <w:rsid w:val="00B52815"/>
    <w:rsid w:val="00B56226"/>
    <w:rsid w:val="00B660F5"/>
    <w:rsid w:val="00B75AC2"/>
    <w:rsid w:val="00B87FD3"/>
    <w:rsid w:val="00BC4BC0"/>
    <w:rsid w:val="00BD0068"/>
    <w:rsid w:val="00BD3EDD"/>
    <w:rsid w:val="00BE2080"/>
    <w:rsid w:val="00C11004"/>
    <w:rsid w:val="00C24D5C"/>
    <w:rsid w:val="00C27287"/>
    <w:rsid w:val="00C42CE7"/>
    <w:rsid w:val="00C42E07"/>
    <w:rsid w:val="00C44E3C"/>
    <w:rsid w:val="00C45889"/>
    <w:rsid w:val="00C62AEA"/>
    <w:rsid w:val="00C662AB"/>
    <w:rsid w:val="00C71D8C"/>
    <w:rsid w:val="00C741C7"/>
    <w:rsid w:val="00C87706"/>
    <w:rsid w:val="00CA005D"/>
    <w:rsid w:val="00CA0D30"/>
    <w:rsid w:val="00CA6656"/>
    <w:rsid w:val="00CB195D"/>
    <w:rsid w:val="00CB51F6"/>
    <w:rsid w:val="00CC4DA9"/>
    <w:rsid w:val="00CC70B5"/>
    <w:rsid w:val="00CE1FB8"/>
    <w:rsid w:val="00CE5BC0"/>
    <w:rsid w:val="00CF6F00"/>
    <w:rsid w:val="00D00157"/>
    <w:rsid w:val="00D05889"/>
    <w:rsid w:val="00D149C7"/>
    <w:rsid w:val="00D2177C"/>
    <w:rsid w:val="00D27D0F"/>
    <w:rsid w:val="00D544A0"/>
    <w:rsid w:val="00D758B4"/>
    <w:rsid w:val="00D77708"/>
    <w:rsid w:val="00D94BC7"/>
    <w:rsid w:val="00DA2918"/>
    <w:rsid w:val="00DD383E"/>
    <w:rsid w:val="00E021DB"/>
    <w:rsid w:val="00E052E0"/>
    <w:rsid w:val="00E114A6"/>
    <w:rsid w:val="00E15640"/>
    <w:rsid w:val="00E63740"/>
    <w:rsid w:val="00E80E2A"/>
    <w:rsid w:val="00E8675B"/>
    <w:rsid w:val="00EE0634"/>
    <w:rsid w:val="00EE2ED0"/>
    <w:rsid w:val="00EF46F1"/>
    <w:rsid w:val="00EF4BEC"/>
    <w:rsid w:val="00EF5424"/>
    <w:rsid w:val="00F110A6"/>
    <w:rsid w:val="00F132E9"/>
    <w:rsid w:val="00F212C6"/>
    <w:rsid w:val="00F30EB7"/>
    <w:rsid w:val="00F37A1B"/>
    <w:rsid w:val="00F55E60"/>
    <w:rsid w:val="00F6723E"/>
    <w:rsid w:val="00F86B18"/>
    <w:rsid w:val="00F87EAF"/>
    <w:rsid w:val="00F94DAB"/>
    <w:rsid w:val="00FA1B89"/>
    <w:rsid w:val="00FA384D"/>
    <w:rsid w:val="00FA70D5"/>
    <w:rsid w:val="00FB586D"/>
    <w:rsid w:val="00FD47CD"/>
    <w:rsid w:val="00FD4BD1"/>
    <w:rsid w:val="0132F58C"/>
    <w:rsid w:val="028D99EF"/>
    <w:rsid w:val="036046FF"/>
    <w:rsid w:val="0728C60B"/>
    <w:rsid w:val="08408621"/>
    <w:rsid w:val="08DD2751"/>
    <w:rsid w:val="0AD4EBEF"/>
    <w:rsid w:val="1416BE7D"/>
    <w:rsid w:val="16FBEC1F"/>
    <w:rsid w:val="17A09F8E"/>
    <w:rsid w:val="187DFCAB"/>
    <w:rsid w:val="1AE8B1D9"/>
    <w:rsid w:val="1B5F4021"/>
    <w:rsid w:val="1B97A31A"/>
    <w:rsid w:val="1CE043A6"/>
    <w:rsid w:val="1FAD3C1B"/>
    <w:rsid w:val="218B0215"/>
    <w:rsid w:val="22B55894"/>
    <w:rsid w:val="26F753F5"/>
    <w:rsid w:val="298F13B6"/>
    <w:rsid w:val="2AEDFF73"/>
    <w:rsid w:val="2E4FEEE6"/>
    <w:rsid w:val="30DD6BAE"/>
    <w:rsid w:val="34B2CF73"/>
    <w:rsid w:val="35811CC8"/>
    <w:rsid w:val="36EFBCD6"/>
    <w:rsid w:val="3A3E2815"/>
    <w:rsid w:val="3AD4FAAC"/>
    <w:rsid w:val="3B6EC29B"/>
    <w:rsid w:val="3D127F87"/>
    <w:rsid w:val="3D82AD90"/>
    <w:rsid w:val="3D850B70"/>
    <w:rsid w:val="3DA0E6E7"/>
    <w:rsid w:val="400A862F"/>
    <w:rsid w:val="41AEA8BD"/>
    <w:rsid w:val="41BF3873"/>
    <w:rsid w:val="4256E8FC"/>
    <w:rsid w:val="43B3A94D"/>
    <w:rsid w:val="44CE6AF2"/>
    <w:rsid w:val="4524B4A9"/>
    <w:rsid w:val="45A5216A"/>
    <w:rsid w:val="4D000685"/>
    <w:rsid w:val="4EE822E8"/>
    <w:rsid w:val="4F5B8100"/>
    <w:rsid w:val="50B31073"/>
    <w:rsid w:val="5144F73E"/>
    <w:rsid w:val="521167D2"/>
    <w:rsid w:val="5418B738"/>
    <w:rsid w:val="577B8F14"/>
    <w:rsid w:val="58222B6B"/>
    <w:rsid w:val="604BA91E"/>
    <w:rsid w:val="618543CE"/>
    <w:rsid w:val="61E7797F"/>
    <w:rsid w:val="62F897DA"/>
    <w:rsid w:val="62FD8FF8"/>
    <w:rsid w:val="635F918E"/>
    <w:rsid w:val="66586888"/>
    <w:rsid w:val="6B2A71E1"/>
    <w:rsid w:val="6F403A09"/>
    <w:rsid w:val="70672E0D"/>
    <w:rsid w:val="70ECE09A"/>
    <w:rsid w:val="7210CEDA"/>
    <w:rsid w:val="72F6942B"/>
    <w:rsid w:val="73189326"/>
    <w:rsid w:val="75060C5E"/>
    <w:rsid w:val="761B7BB1"/>
    <w:rsid w:val="7806D3D1"/>
    <w:rsid w:val="79CB69D8"/>
    <w:rsid w:val="7C7F1A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C3F21"/>
  <w15:docId w15:val="{01D04C73-E996-4C3B-86E0-B3305D03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Gill Sans MT" w:hAnsi="Gill Sans MT"/>
      <w:sz w:val="24"/>
      <w:szCs w:val="24"/>
    </w:rPr>
  </w:style>
  <w:style w:type="paragraph" w:styleId="Heading1">
    <w:name w:val="heading 1"/>
    <w:basedOn w:val="Normal"/>
    <w:next w:val="Normal"/>
    <w:uiPriority w:val="9"/>
    <w:qFormat/>
    <w:pPr>
      <w:keepNext/>
      <w:spacing w:before="240" w:after="60"/>
      <w:outlineLvl w:val="0"/>
    </w:pPr>
    <w:rPr>
      <w:rFonts w:ascii="Arial" w:eastAsia="Times New Roman" w:hAnsi="Arial" w:cs="Arial"/>
      <w:b/>
      <w:bCs/>
      <w:kern w:val="3"/>
      <w:sz w:val="32"/>
      <w:szCs w:val="32"/>
    </w:rPr>
  </w:style>
  <w:style w:type="paragraph" w:styleId="Heading2">
    <w:name w:val="heading 2"/>
    <w:basedOn w:val="Style2"/>
    <w:next w:val="Normal"/>
    <w:uiPriority w:val="9"/>
    <w:semiHidden/>
    <w:unhideWhenUsed/>
    <w:qFormat/>
    <w:pPr>
      <w:outlineLvl w:val="1"/>
    </w:pPr>
    <w:rPr>
      <w:rFonts w:ascii="Arial" w:hAnsi="Arial" w:cs="Arial"/>
    </w:rPr>
  </w:style>
  <w:style w:type="paragraph" w:styleId="Heading3">
    <w:name w:val="heading 3"/>
    <w:basedOn w:val="Normal"/>
    <w:next w:val="Normal"/>
    <w:uiPriority w:val="9"/>
    <w:semiHidden/>
    <w:unhideWhenUsed/>
    <w:qFormat/>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uiPriority w:val="9"/>
    <w:semiHidden/>
    <w:unhideWhenUsed/>
    <w:qFormat/>
    <w:pPr>
      <w:spacing w:before="240" w:after="60"/>
      <w:outlineLvl w:val="4"/>
    </w:pPr>
    <w:rPr>
      <w:rFonts w:ascii="Arial" w:eastAsia="Times New Roman" w:hAnsi="Arial"/>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b/>
      <w:bCs/>
      <w:sz w:val="22"/>
      <w:szCs w:val="22"/>
    </w:rPr>
  </w:style>
  <w:style w:type="paragraph" w:styleId="Heading7">
    <w:name w:val="heading 7"/>
    <w:basedOn w:val="Normal"/>
    <w:next w:val="Normal"/>
    <w:pPr>
      <w:spacing w:before="240" w:after="60"/>
      <w:outlineLvl w:val="6"/>
    </w:pPr>
    <w:rPr>
      <w:rFonts w:ascii="Times New Roman" w:eastAsia="Times New Roman" w:hAnsi="Times New Roman"/>
    </w:rPr>
  </w:style>
  <w:style w:type="paragraph" w:styleId="Heading8">
    <w:name w:val="heading 8"/>
    <w:basedOn w:val="Normal"/>
    <w:next w:val="Normal"/>
    <w:pPr>
      <w:spacing w:before="240" w:after="60"/>
      <w:outlineLvl w:val="7"/>
    </w:pPr>
    <w:rPr>
      <w:rFonts w:ascii="Times New Roman" w:eastAsia="Times New Roman" w:hAnsi="Times New Roman"/>
      <w:i/>
      <w:iCs/>
    </w:rPr>
  </w:style>
  <w:style w:type="paragraph" w:styleId="Heading9">
    <w:name w:val="heading 9"/>
    <w:basedOn w:val="Normal"/>
    <w:next w:val="Normal"/>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Times New Roman" w:hAnsi="Arial" w:cs="Arial"/>
      <w:b/>
      <w:bCs/>
      <w:kern w:val="3"/>
      <w:sz w:val="32"/>
      <w:szCs w:val="32"/>
    </w:rPr>
  </w:style>
  <w:style w:type="character" w:customStyle="1" w:styleId="Heading2Char">
    <w:name w:val="Heading 2 Char"/>
    <w:basedOn w:val="DefaultParagraphFont"/>
    <w:rPr>
      <w:rFonts w:ascii="Arial" w:eastAsia="Times New Roman" w:hAnsi="Arial" w:cs="Arial"/>
      <w:sz w:val="42"/>
      <w:szCs w:val="20"/>
    </w:rPr>
  </w:style>
  <w:style w:type="character" w:customStyle="1" w:styleId="Heading3Char">
    <w:name w:val="Heading 3 Char"/>
    <w:basedOn w:val="DefaultParagraphFont"/>
    <w:rPr>
      <w:rFonts w:ascii="Arial" w:eastAsia="Times New Roman" w:hAnsi="Arial" w:cs="Arial"/>
      <w:b/>
      <w:bCs/>
      <w:sz w:val="26"/>
      <w:szCs w:val="26"/>
    </w:rPr>
  </w:style>
  <w:style w:type="character" w:customStyle="1" w:styleId="Heading4Char">
    <w:name w:val="Heading 4 Char"/>
    <w:basedOn w:val="DefaultParagraphFont"/>
    <w:rPr>
      <w:rFonts w:ascii="Times New Roman" w:eastAsia="Times New Roman" w:hAnsi="Times New Roman" w:cs="Times New Roman"/>
      <w:b/>
      <w:bCs/>
      <w:sz w:val="28"/>
      <w:szCs w:val="28"/>
    </w:rPr>
  </w:style>
  <w:style w:type="character" w:customStyle="1" w:styleId="Heading5Char">
    <w:name w:val="Heading 5 Char"/>
    <w:basedOn w:val="DefaultParagraphFont"/>
    <w:rPr>
      <w:rFonts w:ascii="Arial" w:eastAsia="Times New Roman" w:hAnsi="Arial" w:cs="Times New Roman"/>
      <w:b/>
      <w:bCs/>
      <w:i/>
      <w:iCs/>
      <w:sz w:val="26"/>
      <w:szCs w:val="26"/>
    </w:rPr>
  </w:style>
  <w:style w:type="character" w:customStyle="1" w:styleId="Heading6Char">
    <w:name w:val="Heading 6 Char"/>
    <w:basedOn w:val="DefaultParagraphFont"/>
    <w:rPr>
      <w:rFonts w:ascii="Times New Roman" w:eastAsia="Times New Roman" w:hAnsi="Times New Roman" w:cs="Times New Roman"/>
      <w:b/>
      <w:bCs/>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customStyle="1" w:styleId="Heading8Char">
    <w:name w:val="Heading 8 Char"/>
    <w:basedOn w:val="DefaultParagraphFont"/>
    <w:rPr>
      <w:rFonts w:ascii="Times New Roman" w:eastAsia="Times New Roman" w:hAnsi="Times New Roman" w:cs="Times New Roman"/>
      <w:i/>
      <w:iCs/>
      <w:sz w:val="24"/>
      <w:szCs w:val="24"/>
    </w:rPr>
  </w:style>
  <w:style w:type="character" w:customStyle="1" w:styleId="Heading9Char">
    <w:name w:val="Heading 9 Char"/>
    <w:basedOn w:val="DefaultParagraphFont"/>
    <w:rPr>
      <w:rFonts w:ascii="Arial" w:eastAsia="Times New Roman" w:hAnsi="Arial" w:cs="Arial"/>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Gill Sans MT" w:eastAsia="Calibri" w:hAnsi="Gill Sans MT" w:cs="Times New Roman"/>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Gill Sans MT" w:eastAsia="Calibri" w:hAnsi="Gill Sans MT" w:cs="Times New Roman"/>
      <w:sz w:val="24"/>
      <w:szCs w:val="24"/>
    </w:rPr>
  </w:style>
  <w:style w:type="paragraph" w:styleId="FootnoteText">
    <w:name w:val="footnote text"/>
    <w:basedOn w:val="Normal"/>
    <w:rPr>
      <w:rFonts w:ascii="Times New Roman" w:eastAsia="Times New Roman" w:hAnsi="Times New Roman"/>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PageNumber">
    <w:name w:val="page number"/>
    <w:basedOn w:val="DefaultParagraphFont"/>
  </w:style>
  <w:style w:type="character" w:styleId="FootnoteReference">
    <w:name w:val="footnote reference"/>
    <w:basedOn w:val="DefaultParagraphFont"/>
    <w:rPr>
      <w:position w:val="0"/>
      <w:vertAlign w:val="superscript"/>
    </w:rPr>
  </w:style>
  <w:style w:type="paragraph" w:customStyle="1" w:styleId="Numbering">
    <w:name w:val="Numbering"/>
    <w:basedOn w:val="Normal"/>
    <w:pPr>
      <w:numPr>
        <w:numId w:val="23"/>
      </w:numPr>
      <w:spacing w:after="240"/>
    </w:pPr>
    <w:rPr>
      <w:rFonts w:ascii="Arial" w:eastAsia="Times New Roman" w:hAnsi="Arial"/>
      <w:szCs w:val="20"/>
    </w:rPr>
  </w:style>
  <w:style w:type="paragraph" w:customStyle="1" w:styleId="DefaultText">
    <w:name w:val="Default Text"/>
    <w:basedOn w:val="Normal"/>
    <w:rPr>
      <w:rFonts w:ascii="Times New Roman" w:eastAsia="Times New Roman" w:hAnsi="Times New Roman"/>
      <w:szCs w:val="20"/>
    </w:rPr>
  </w:style>
  <w:style w:type="paragraph" w:styleId="BodyTextIndent">
    <w:name w:val="Body Text Indent"/>
    <w:basedOn w:val="Normal"/>
    <w:pPr>
      <w:ind w:left="720"/>
    </w:pPr>
    <w:rPr>
      <w:rFonts w:ascii="Arial" w:eastAsia="Times New Roman" w:hAnsi="Arial"/>
      <w:szCs w:val="20"/>
      <w:lang w:val="en-US"/>
    </w:rPr>
  </w:style>
  <w:style w:type="character" w:customStyle="1" w:styleId="BodyTextIndentChar">
    <w:name w:val="Body Text Indent Char"/>
    <w:basedOn w:val="DefaultParagraphFont"/>
    <w:rPr>
      <w:rFonts w:ascii="Arial" w:eastAsia="Times New Roman" w:hAnsi="Arial" w:cs="Times New Roman"/>
      <w:sz w:val="24"/>
      <w:szCs w:val="20"/>
      <w:lang w:val="en-US"/>
    </w:rPr>
  </w:style>
  <w:style w:type="paragraph" w:styleId="BlockText">
    <w:name w:val="Block Text"/>
    <w:basedOn w:val="Normal"/>
    <w:pPr>
      <w:widowControl w:val="0"/>
      <w:spacing w:line="240" w:lineRule="exact"/>
      <w:ind w:left="720" w:right="144"/>
      <w:jc w:val="both"/>
    </w:pPr>
    <w:rPr>
      <w:rFonts w:ascii="Arial" w:eastAsia="Times New Roman" w:hAnsi="Arial"/>
      <w:szCs w:val="20"/>
    </w:rPr>
  </w:style>
  <w:style w:type="paragraph" w:styleId="NormalWeb">
    <w:name w:val="Normal (Web)"/>
    <w:basedOn w:val="Normal"/>
    <w:pPr>
      <w:spacing w:before="100" w:after="100"/>
    </w:pPr>
    <w:rPr>
      <w:rFonts w:ascii="Times New Roman" w:eastAsia="Times New Roman" w:hAnsi="Times New Roman"/>
      <w:lang w:val="en-US"/>
    </w:rPr>
  </w:style>
  <w:style w:type="paragraph" w:styleId="BodyTextIndent2">
    <w:name w:val="Body Text Indent 2"/>
    <w:basedOn w:val="Normal"/>
    <w:pPr>
      <w:ind w:left="720"/>
    </w:pPr>
    <w:rPr>
      <w:rFonts w:ascii="Arial" w:eastAsia="Times New Roman" w:hAnsi="Arial"/>
      <w:sz w:val="22"/>
      <w:szCs w:val="20"/>
      <w:lang w:val="en-US"/>
    </w:rPr>
  </w:style>
  <w:style w:type="character" w:customStyle="1" w:styleId="BodyTextIndent2Char">
    <w:name w:val="Body Text Indent 2 Char"/>
    <w:basedOn w:val="DefaultParagraphFont"/>
    <w:rPr>
      <w:rFonts w:ascii="Arial" w:eastAsia="Times New Roman" w:hAnsi="Arial" w:cs="Times New Roman"/>
      <w:szCs w:val="20"/>
      <w:lang w:val="en-US"/>
    </w:rPr>
  </w:style>
  <w:style w:type="paragraph" w:styleId="BodyText">
    <w:name w:val="Body Text"/>
    <w:basedOn w:val="Normal"/>
    <w:uiPriority w:val="1"/>
    <w:qFormat/>
    <w:pPr>
      <w:jc w:val="center"/>
    </w:pPr>
    <w:rPr>
      <w:rFonts w:ascii="Arial" w:eastAsia="Times New Roman" w:hAnsi="Arial"/>
      <w:sz w:val="18"/>
      <w:szCs w:val="20"/>
    </w:rPr>
  </w:style>
  <w:style w:type="character" w:customStyle="1" w:styleId="BodyTextChar">
    <w:name w:val="Body Text Char"/>
    <w:basedOn w:val="DefaultParagraphFont"/>
    <w:uiPriority w:val="1"/>
    <w:rPr>
      <w:rFonts w:ascii="Arial" w:eastAsia="Times New Roman" w:hAnsi="Arial" w:cs="Times New Roman"/>
      <w:sz w:val="18"/>
      <w:szCs w:val="20"/>
    </w:rPr>
  </w:style>
  <w:style w:type="paragraph" w:styleId="BodyTextIndent3">
    <w:name w:val="Body Text Indent 3"/>
    <w:basedOn w:val="Normal"/>
    <w:pPr>
      <w:ind w:left="720" w:hanging="720"/>
    </w:pPr>
    <w:rPr>
      <w:rFonts w:ascii="Arial" w:eastAsia="Times New Roman" w:hAnsi="Arial"/>
      <w:sz w:val="22"/>
      <w:szCs w:val="20"/>
    </w:rPr>
  </w:style>
  <w:style w:type="character" w:customStyle="1" w:styleId="BodyTextIndent3Char">
    <w:name w:val="Body Text Indent 3 Char"/>
    <w:basedOn w:val="DefaultParagraphFont"/>
    <w:rPr>
      <w:rFonts w:ascii="Arial" w:eastAsia="Times New Roman" w:hAnsi="Arial" w:cs="Times New Roman"/>
      <w:szCs w:val="20"/>
    </w:rPr>
  </w:style>
  <w:style w:type="paragraph" w:styleId="ListParagraph">
    <w:name w:val="List Paragraph"/>
    <w:basedOn w:val="Normal"/>
    <w:uiPriority w:val="1"/>
    <w:qFormat/>
    <w:pPr>
      <w:spacing w:after="200" w:line="276" w:lineRule="auto"/>
      <w:ind w:left="720"/>
      <w:contextualSpacing/>
    </w:pPr>
    <w:rPr>
      <w:rFonts w:ascii="Calibri" w:hAnsi="Calibri"/>
      <w:sz w:val="22"/>
      <w:szCs w:val="22"/>
    </w:rPr>
  </w:style>
  <w:style w:type="paragraph" w:styleId="PlainText">
    <w:name w:val="Plain Text"/>
    <w:basedOn w:val="Normal"/>
    <w:pPr>
      <w:jc w:val="both"/>
    </w:pPr>
    <w:rPr>
      <w:rFonts w:ascii="Courier New" w:eastAsia="Times New Roman" w:hAnsi="Courier New"/>
      <w:color w:val="000000"/>
      <w:sz w:val="20"/>
      <w:szCs w:val="20"/>
      <w:lang w:eastAsia="en-GB"/>
    </w:rPr>
  </w:style>
  <w:style w:type="character" w:customStyle="1" w:styleId="PlainTextChar">
    <w:name w:val="Plain Text Char"/>
    <w:basedOn w:val="DefaultParagraphFont"/>
    <w:rPr>
      <w:rFonts w:ascii="Courier New" w:eastAsia="Times New Roman" w:hAnsi="Courier New" w:cs="Times New Roman"/>
      <w:color w:val="000000"/>
      <w:sz w:val="20"/>
      <w:szCs w:val="20"/>
      <w:lang w:eastAsia="en-GB"/>
    </w:rPr>
  </w:style>
  <w:style w:type="paragraph" w:styleId="List2">
    <w:name w:val="List 2"/>
    <w:basedOn w:val="Normal"/>
    <w:pPr>
      <w:ind w:left="566" w:hanging="283"/>
      <w:jc w:val="both"/>
    </w:pPr>
    <w:rPr>
      <w:rFonts w:ascii="Arial" w:eastAsia="Times New Roman" w:hAnsi="Arial"/>
      <w:color w:val="000000"/>
      <w:lang w:eastAsia="en-GB"/>
    </w:rPr>
  </w:style>
  <w:style w:type="paragraph" w:styleId="List">
    <w:name w:val="List"/>
    <w:basedOn w:val="Normal"/>
    <w:pPr>
      <w:ind w:left="283" w:hanging="283"/>
    </w:pPr>
    <w:rPr>
      <w:rFonts w:ascii="Times New Roman" w:eastAsia="Times New Roman" w:hAnsi="Times New Roman"/>
    </w:rPr>
  </w:style>
  <w:style w:type="character" w:styleId="CommentReference">
    <w:name w:val="annotation reference"/>
    <w:basedOn w:val="DefaultParagraphFont"/>
    <w:rPr>
      <w:sz w:val="16"/>
      <w:szCs w:val="16"/>
    </w:rPr>
  </w:style>
  <w:style w:type="paragraph" w:styleId="CommentText">
    <w:name w:val="annotation text"/>
    <w:basedOn w:val="Normal"/>
    <w:rPr>
      <w:rFonts w:ascii="Times New Roman" w:eastAsia="Times New Roman" w:hAnsi="Times New Roman"/>
      <w:sz w:val="20"/>
      <w:szCs w:val="20"/>
      <w:lang w:eastAsia="en-GB"/>
    </w:rPr>
  </w:style>
  <w:style w:type="character" w:customStyle="1" w:styleId="CommentTextChar">
    <w:name w:val="Comment Text Char"/>
    <w:basedOn w:val="DefaultParagraphFon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lang w:eastAsia="en-GB"/>
    </w:rPr>
  </w:style>
  <w:style w:type="paragraph" w:styleId="DocumentMap">
    <w:name w:val="Document Map"/>
    <w:basedOn w:val="Normal"/>
    <w:pPr>
      <w:shd w:val="clear" w:color="auto" w:fill="000080"/>
    </w:pPr>
    <w:rPr>
      <w:rFonts w:ascii="Tahoma" w:eastAsia="Times New Roman" w:hAnsi="Tahoma" w:cs="Tahoma"/>
      <w:sz w:val="20"/>
      <w:szCs w:val="20"/>
      <w:lang w:eastAsia="en-GB"/>
    </w:rPr>
  </w:style>
  <w:style w:type="character" w:customStyle="1" w:styleId="DocumentMapChar">
    <w:name w:val="Document Map Char"/>
    <w:basedOn w:val="DefaultParagraphFont"/>
    <w:rPr>
      <w:rFonts w:ascii="Tahoma" w:eastAsia="Times New Roman" w:hAnsi="Tahoma" w:cs="Tahoma"/>
      <w:sz w:val="20"/>
      <w:szCs w:val="20"/>
      <w:shd w:val="clear" w:color="auto" w:fill="000080"/>
      <w:lang w:eastAsia="en-GB"/>
    </w:rPr>
  </w:style>
  <w:style w:type="character" w:styleId="Hyperlink">
    <w:name w:val="Hyperlink"/>
    <w:basedOn w:val="DefaultParagraphFont"/>
    <w:rPr>
      <w:color w:val="0000FF"/>
      <w:u w:val="single"/>
    </w:rPr>
  </w:style>
  <w:style w:type="paragraph" w:styleId="List3">
    <w:name w:val="List 3"/>
    <w:basedOn w:val="Normal"/>
    <w:pPr>
      <w:ind w:left="849" w:hanging="283"/>
    </w:pPr>
    <w:rPr>
      <w:rFonts w:ascii="Times New Roman" w:eastAsia="Times New Roman" w:hAnsi="Times New Roman"/>
      <w:lang w:eastAsia="en-GB"/>
    </w:rPr>
  </w:style>
  <w:style w:type="paragraph" w:styleId="List4">
    <w:name w:val="List 4"/>
    <w:basedOn w:val="Normal"/>
    <w:pPr>
      <w:ind w:left="1132" w:hanging="283"/>
    </w:pPr>
    <w:rPr>
      <w:rFonts w:ascii="Times New Roman" w:eastAsia="Times New Roman" w:hAnsi="Times New Roman"/>
      <w:lang w:eastAsia="en-GB"/>
    </w:rPr>
  </w:style>
  <w:style w:type="paragraph" w:styleId="List5">
    <w:name w:val="List 5"/>
    <w:basedOn w:val="Normal"/>
    <w:pPr>
      <w:ind w:left="1415" w:hanging="283"/>
    </w:pPr>
    <w:rPr>
      <w:rFonts w:ascii="Times New Roman" w:eastAsia="Times New Roman" w:hAnsi="Times New Roman"/>
      <w:lang w:eastAsia="en-GB"/>
    </w:rPr>
  </w:style>
  <w:style w:type="paragraph" w:styleId="Date">
    <w:name w:val="Date"/>
    <w:basedOn w:val="Normal"/>
    <w:next w:val="Normal"/>
    <w:rPr>
      <w:rFonts w:ascii="Times New Roman" w:eastAsia="Times New Roman" w:hAnsi="Times New Roman"/>
      <w:lang w:eastAsia="en-GB"/>
    </w:rPr>
  </w:style>
  <w:style w:type="character" w:customStyle="1" w:styleId="DateChar">
    <w:name w:val="Date Char"/>
    <w:basedOn w:val="DefaultParagraphFont"/>
    <w:rPr>
      <w:rFonts w:ascii="Times New Roman" w:eastAsia="Times New Roman" w:hAnsi="Times New Roman" w:cs="Times New Roman"/>
      <w:sz w:val="24"/>
      <w:szCs w:val="24"/>
      <w:lang w:eastAsia="en-GB"/>
    </w:rPr>
  </w:style>
  <w:style w:type="paragraph" w:styleId="ListBullet">
    <w:name w:val="List Bullet"/>
    <w:basedOn w:val="Normal"/>
    <w:pPr>
      <w:numPr>
        <w:numId w:val="24"/>
      </w:numPr>
    </w:pPr>
    <w:rPr>
      <w:rFonts w:ascii="Times New Roman" w:eastAsia="Times New Roman" w:hAnsi="Times New Roman"/>
      <w:lang w:eastAsia="en-GB"/>
    </w:rPr>
  </w:style>
  <w:style w:type="paragraph" w:styleId="ListBullet3">
    <w:name w:val="List Bullet 3"/>
    <w:basedOn w:val="Normal"/>
    <w:pPr>
      <w:numPr>
        <w:numId w:val="25"/>
      </w:numPr>
    </w:pPr>
    <w:rPr>
      <w:rFonts w:ascii="Times New Roman" w:eastAsia="Times New Roman" w:hAnsi="Times New Roman"/>
      <w:lang w:eastAsia="en-GB"/>
    </w:rPr>
  </w:style>
  <w:style w:type="paragraph" w:styleId="ListContinue">
    <w:name w:val="List Continue"/>
    <w:basedOn w:val="Normal"/>
    <w:pPr>
      <w:spacing w:after="120"/>
      <w:ind w:left="283"/>
    </w:pPr>
    <w:rPr>
      <w:rFonts w:ascii="Times New Roman" w:eastAsia="Times New Roman" w:hAnsi="Times New Roman"/>
      <w:lang w:eastAsia="en-GB"/>
    </w:rPr>
  </w:style>
  <w:style w:type="paragraph" w:styleId="ListContinue2">
    <w:name w:val="List Continue 2"/>
    <w:basedOn w:val="Normal"/>
    <w:pPr>
      <w:spacing w:after="120"/>
      <w:ind w:left="566"/>
    </w:pPr>
    <w:rPr>
      <w:rFonts w:ascii="Times New Roman" w:eastAsia="Times New Roman" w:hAnsi="Times New Roman"/>
      <w:lang w:eastAsia="en-GB"/>
    </w:rPr>
  </w:style>
  <w:style w:type="paragraph" w:styleId="BodyTextFirstIndent2">
    <w:name w:val="Body Text First Indent 2"/>
    <w:basedOn w:val="BodyTextIndent"/>
    <w:pPr>
      <w:spacing w:after="120"/>
      <w:ind w:left="283" w:firstLine="210"/>
    </w:pPr>
    <w:rPr>
      <w:rFonts w:ascii="Times New Roman" w:hAnsi="Times New Roman"/>
      <w:szCs w:val="24"/>
      <w:lang w:val="en-GB" w:eastAsia="en-GB"/>
    </w:rPr>
  </w:style>
  <w:style w:type="character" w:customStyle="1" w:styleId="BodyTextFirstIndent2Char">
    <w:name w:val="Body Text First Indent 2 Char"/>
    <w:basedOn w:val="BodyTextIndentChar"/>
    <w:rPr>
      <w:rFonts w:ascii="Times New Roman" w:eastAsia="Times New Roman" w:hAnsi="Times New Roman" w:cs="Times New Roman"/>
      <w:sz w:val="24"/>
      <w:szCs w:val="24"/>
      <w:lang w:val="en-US" w:eastAsia="en-GB"/>
    </w:rPr>
  </w:style>
  <w:style w:type="paragraph" w:styleId="TOC1">
    <w:name w:val="toc 1"/>
    <w:basedOn w:val="Normal"/>
    <w:next w:val="Normal"/>
    <w:autoRedefine/>
    <w:pPr>
      <w:tabs>
        <w:tab w:val="right" w:leader="dot" w:pos="9063"/>
      </w:tabs>
      <w:spacing w:before="120" w:after="120" w:line="360" w:lineRule="auto"/>
    </w:pPr>
    <w:rPr>
      <w:rFonts w:eastAsia="Times New Roman"/>
      <w:lang w:eastAsia="en-GB"/>
    </w:rPr>
  </w:style>
  <w:style w:type="paragraph" w:styleId="Index1">
    <w:name w:val="index 1"/>
    <w:basedOn w:val="Normal"/>
    <w:next w:val="Normal"/>
    <w:autoRedefine/>
    <w:pPr>
      <w:ind w:left="240" w:hanging="240"/>
    </w:pPr>
    <w:rPr>
      <w:rFonts w:ascii="Times New Roman" w:eastAsia="Times New Roman" w:hAnsi="Times New Roman"/>
      <w:sz w:val="20"/>
      <w:szCs w:val="20"/>
      <w:lang w:eastAsia="en-GB"/>
    </w:rPr>
  </w:style>
  <w:style w:type="paragraph" w:styleId="Index2">
    <w:name w:val="index 2"/>
    <w:basedOn w:val="Normal"/>
    <w:next w:val="Normal"/>
    <w:autoRedefine/>
    <w:pPr>
      <w:ind w:left="480" w:hanging="240"/>
    </w:pPr>
    <w:rPr>
      <w:rFonts w:ascii="Times New Roman" w:eastAsia="Times New Roman" w:hAnsi="Times New Roman"/>
      <w:sz w:val="20"/>
      <w:szCs w:val="20"/>
      <w:lang w:eastAsia="en-GB"/>
    </w:rPr>
  </w:style>
  <w:style w:type="paragraph" w:styleId="Index3">
    <w:name w:val="index 3"/>
    <w:basedOn w:val="Normal"/>
    <w:next w:val="Normal"/>
    <w:autoRedefine/>
    <w:pPr>
      <w:ind w:left="720" w:hanging="240"/>
    </w:pPr>
    <w:rPr>
      <w:rFonts w:ascii="Times New Roman" w:eastAsia="Times New Roman" w:hAnsi="Times New Roman"/>
      <w:sz w:val="20"/>
      <w:szCs w:val="20"/>
      <w:lang w:eastAsia="en-GB"/>
    </w:rPr>
  </w:style>
  <w:style w:type="paragraph" w:styleId="Index4">
    <w:name w:val="index 4"/>
    <w:basedOn w:val="Normal"/>
    <w:next w:val="Normal"/>
    <w:autoRedefine/>
    <w:pPr>
      <w:ind w:left="960" w:hanging="240"/>
    </w:pPr>
    <w:rPr>
      <w:rFonts w:ascii="Times New Roman" w:eastAsia="Times New Roman" w:hAnsi="Times New Roman"/>
      <w:sz w:val="20"/>
      <w:szCs w:val="20"/>
      <w:lang w:eastAsia="en-GB"/>
    </w:rPr>
  </w:style>
  <w:style w:type="paragraph" w:styleId="Index5">
    <w:name w:val="index 5"/>
    <w:basedOn w:val="Normal"/>
    <w:next w:val="Normal"/>
    <w:autoRedefine/>
    <w:pPr>
      <w:ind w:left="1200" w:hanging="240"/>
    </w:pPr>
    <w:rPr>
      <w:rFonts w:ascii="Times New Roman" w:eastAsia="Times New Roman" w:hAnsi="Times New Roman"/>
      <w:sz w:val="20"/>
      <w:szCs w:val="20"/>
      <w:lang w:eastAsia="en-GB"/>
    </w:rPr>
  </w:style>
  <w:style w:type="paragraph" w:styleId="Index6">
    <w:name w:val="index 6"/>
    <w:basedOn w:val="Normal"/>
    <w:next w:val="Normal"/>
    <w:autoRedefine/>
    <w:pPr>
      <w:ind w:left="1440" w:hanging="240"/>
    </w:pPr>
    <w:rPr>
      <w:rFonts w:ascii="Times New Roman" w:eastAsia="Times New Roman" w:hAnsi="Times New Roman"/>
      <w:sz w:val="20"/>
      <w:szCs w:val="20"/>
      <w:lang w:eastAsia="en-GB"/>
    </w:rPr>
  </w:style>
  <w:style w:type="paragraph" w:styleId="Index7">
    <w:name w:val="index 7"/>
    <w:basedOn w:val="Normal"/>
    <w:next w:val="Normal"/>
    <w:autoRedefine/>
    <w:pPr>
      <w:ind w:left="1680" w:hanging="240"/>
    </w:pPr>
    <w:rPr>
      <w:rFonts w:ascii="Times New Roman" w:eastAsia="Times New Roman" w:hAnsi="Times New Roman"/>
      <w:sz w:val="20"/>
      <w:szCs w:val="20"/>
      <w:lang w:eastAsia="en-GB"/>
    </w:rPr>
  </w:style>
  <w:style w:type="paragraph" w:styleId="Index8">
    <w:name w:val="index 8"/>
    <w:basedOn w:val="Normal"/>
    <w:next w:val="Normal"/>
    <w:autoRedefine/>
    <w:pPr>
      <w:ind w:left="1920" w:hanging="240"/>
    </w:pPr>
    <w:rPr>
      <w:rFonts w:ascii="Times New Roman" w:eastAsia="Times New Roman" w:hAnsi="Times New Roman"/>
      <w:sz w:val="20"/>
      <w:szCs w:val="20"/>
      <w:lang w:eastAsia="en-GB"/>
    </w:rPr>
  </w:style>
  <w:style w:type="paragraph" w:styleId="Index9">
    <w:name w:val="index 9"/>
    <w:basedOn w:val="Normal"/>
    <w:next w:val="Normal"/>
    <w:autoRedefine/>
    <w:pPr>
      <w:ind w:left="2160" w:hanging="240"/>
    </w:pPr>
    <w:rPr>
      <w:rFonts w:ascii="Times New Roman" w:eastAsia="Times New Roman" w:hAnsi="Times New Roman"/>
      <w:sz w:val="20"/>
      <w:szCs w:val="20"/>
      <w:lang w:eastAsia="en-GB"/>
    </w:rPr>
  </w:style>
  <w:style w:type="paragraph" w:styleId="IndexHeading">
    <w:name w:val="index heading"/>
    <w:basedOn w:val="Normal"/>
    <w:next w:val="Index1"/>
    <w:pPr>
      <w:spacing w:before="120" w:after="120"/>
    </w:pPr>
    <w:rPr>
      <w:rFonts w:ascii="Times New Roman" w:eastAsia="Times New Roman" w:hAnsi="Times New Roman"/>
      <w:b/>
      <w:bCs/>
      <w:i/>
      <w:iCs/>
      <w:sz w:val="20"/>
      <w:szCs w:val="20"/>
      <w:lang w:eastAsia="en-GB"/>
    </w:rPr>
  </w:style>
  <w:style w:type="paragraph" w:styleId="Subtitle">
    <w:name w:val="Subtitle"/>
    <w:basedOn w:val="Normal"/>
    <w:uiPriority w:val="11"/>
    <w:qFormat/>
    <w:pPr>
      <w:jc w:val="center"/>
    </w:pPr>
    <w:rPr>
      <w:rFonts w:ascii="Arial" w:eastAsia="Times New Roman" w:hAnsi="Arial"/>
      <w:b/>
      <w:szCs w:val="20"/>
      <w:lang w:eastAsia="en-GB"/>
    </w:rPr>
  </w:style>
  <w:style w:type="character" w:customStyle="1" w:styleId="SubtitleChar">
    <w:name w:val="Subtitle Char"/>
    <w:basedOn w:val="DefaultParagraphFont"/>
    <w:rPr>
      <w:rFonts w:ascii="Arial" w:eastAsia="Times New Roman" w:hAnsi="Arial" w:cs="Times New Roman"/>
      <w:b/>
      <w:sz w:val="24"/>
      <w:szCs w:val="20"/>
      <w:lang w:eastAsia="en-GB"/>
    </w:rPr>
  </w:style>
  <w:style w:type="paragraph" w:styleId="BodyText2">
    <w:name w:val="Body Text 2"/>
    <w:basedOn w:val="Normal"/>
    <w:pPr>
      <w:jc w:val="center"/>
    </w:pPr>
    <w:rPr>
      <w:rFonts w:ascii="Arial" w:eastAsia="Times New Roman" w:hAnsi="Arial"/>
      <w:b/>
      <w:sz w:val="18"/>
      <w:szCs w:val="20"/>
      <w:lang w:eastAsia="en-GB"/>
    </w:rPr>
  </w:style>
  <w:style w:type="character" w:customStyle="1" w:styleId="BodyText2Char">
    <w:name w:val="Body Text 2 Char"/>
    <w:basedOn w:val="DefaultParagraphFont"/>
    <w:rPr>
      <w:rFonts w:ascii="Arial" w:eastAsia="Times New Roman" w:hAnsi="Arial" w:cs="Times New Roman"/>
      <w:b/>
      <w:sz w:val="18"/>
      <w:szCs w:val="20"/>
      <w:lang w:eastAsia="en-GB"/>
    </w:rPr>
  </w:style>
  <w:style w:type="paragraph" w:customStyle="1" w:styleId="Const-Bulleted">
    <w:name w:val="Const - Bulleted"/>
    <w:basedOn w:val="Normal"/>
    <w:pPr>
      <w:widowControl w:val="0"/>
      <w:numPr>
        <w:numId w:val="22"/>
      </w:numPr>
      <w:tabs>
        <w:tab w:val="left" w:pos="-1395"/>
        <w:tab w:val="left" w:pos="-1316"/>
        <w:tab w:val="left" w:pos="-1215"/>
      </w:tabs>
      <w:spacing w:after="240"/>
      <w:jc w:val="both"/>
    </w:pPr>
    <w:rPr>
      <w:rFonts w:ascii="Arial" w:eastAsia="Times New Roman" w:hAnsi="Arial"/>
      <w:szCs w:val="20"/>
    </w:rPr>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GB"/>
    </w:rPr>
  </w:style>
  <w:style w:type="paragraph" w:customStyle="1" w:styleId="CM27">
    <w:name w:val="CM27"/>
    <w:basedOn w:val="Default"/>
    <w:next w:val="Default"/>
    <w:pPr>
      <w:spacing w:after="285"/>
    </w:pPr>
    <w:rPr>
      <w:color w:val="auto"/>
    </w:rPr>
  </w:style>
  <w:style w:type="paragraph" w:customStyle="1" w:styleId="CM28">
    <w:name w:val="CM28"/>
    <w:basedOn w:val="Default"/>
    <w:next w:val="Default"/>
    <w:pPr>
      <w:spacing w:after="120"/>
    </w:pPr>
    <w:rPr>
      <w:color w:val="auto"/>
    </w:rPr>
  </w:style>
  <w:style w:type="paragraph" w:customStyle="1" w:styleId="CM2">
    <w:name w:val="CM2"/>
    <w:basedOn w:val="Default"/>
    <w:next w:val="Default"/>
    <w:pPr>
      <w:spacing w:line="276" w:lineRule="atLeast"/>
    </w:pPr>
    <w:rPr>
      <w:color w:val="auto"/>
    </w:rPr>
  </w:style>
  <w:style w:type="paragraph" w:customStyle="1" w:styleId="CM4">
    <w:name w:val="CM4"/>
    <w:basedOn w:val="Default"/>
    <w:next w:val="Default"/>
    <w:pPr>
      <w:spacing w:line="276" w:lineRule="atLeast"/>
    </w:pPr>
    <w:rPr>
      <w:color w:val="auto"/>
    </w:rPr>
  </w:style>
  <w:style w:type="paragraph" w:customStyle="1" w:styleId="CM6">
    <w:name w:val="CM6"/>
    <w:basedOn w:val="Default"/>
    <w:next w:val="Default"/>
    <w:pPr>
      <w:spacing w:line="276" w:lineRule="atLeast"/>
    </w:pPr>
    <w:rPr>
      <w:color w:val="auto"/>
    </w:rPr>
  </w:style>
  <w:style w:type="paragraph" w:customStyle="1" w:styleId="CM7">
    <w:name w:val="CM7"/>
    <w:basedOn w:val="Default"/>
    <w:next w:val="Default"/>
    <w:pPr>
      <w:spacing w:line="276" w:lineRule="atLeast"/>
    </w:pPr>
    <w:rPr>
      <w:color w:val="auto"/>
    </w:rPr>
  </w:style>
  <w:style w:type="paragraph" w:customStyle="1" w:styleId="CM29">
    <w:name w:val="CM29"/>
    <w:basedOn w:val="Default"/>
    <w:next w:val="Default"/>
    <w:pPr>
      <w:spacing w:after="1443"/>
    </w:pPr>
    <w:rPr>
      <w:color w:val="auto"/>
    </w:rPr>
  </w:style>
  <w:style w:type="paragraph" w:customStyle="1" w:styleId="CM9">
    <w:name w:val="CM9"/>
    <w:basedOn w:val="Default"/>
    <w:next w:val="Default"/>
    <w:rPr>
      <w:color w:val="auto"/>
    </w:rPr>
  </w:style>
  <w:style w:type="paragraph" w:customStyle="1" w:styleId="CM30">
    <w:name w:val="CM30"/>
    <w:basedOn w:val="Default"/>
    <w:next w:val="Default"/>
    <w:pPr>
      <w:spacing w:after="1620"/>
    </w:pPr>
    <w:rPr>
      <w:color w:val="auto"/>
    </w:rPr>
  </w:style>
  <w:style w:type="paragraph" w:customStyle="1" w:styleId="CM31">
    <w:name w:val="CM31"/>
    <w:basedOn w:val="Default"/>
    <w:next w:val="Default"/>
    <w:pPr>
      <w:spacing w:after="545"/>
    </w:pPr>
    <w:rPr>
      <w:color w:val="auto"/>
    </w:rPr>
  </w:style>
  <w:style w:type="paragraph" w:customStyle="1" w:styleId="CM10">
    <w:name w:val="CM10"/>
    <w:basedOn w:val="Default"/>
    <w:next w:val="Default"/>
    <w:pPr>
      <w:spacing w:line="323" w:lineRule="atLeast"/>
    </w:pPr>
    <w:rPr>
      <w:color w:val="auto"/>
    </w:rPr>
  </w:style>
  <w:style w:type="paragraph" w:customStyle="1" w:styleId="CM12">
    <w:name w:val="CM12"/>
    <w:basedOn w:val="Default"/>
    <w:next w:val="Default"/>
    <w:pPr>
      <w:spacing w:line="276" w:lineRule="atLeast"/>
    </w:pPr>
    <w:rPr>
      <w:color w:val="auto"/>
    </w:rPr>
  </w:style>
  <w:style w:type="paragraph" w:customStyle="1" w:styleId="CM13">
    <w:name w:val="CM13"/>
    <w:basedOn w:val="Default"/>
    <w:next w:val="Default"/>
    <w:pPr>
      <w:spacing w:line="276" w:lineRule="atLeast"/>
    </w:pPr>
    <w:rPr>
      <w:color w:val="auto"/>
    </w:rPr>
  </w:style>
  <w:style w:type="paragraph" w:customStyle="1" w:styleId="CM16">
    <w:name w:val="CM16"/>
    <w:basedOn w:val="Default"/>
    <w:next w:val="Default"/>
    <w:pPr>
      <w:spacing w:line="276" w:lineRule="atLeast"/>
    </w:pPr>
    <w:rPr>
      <w:color w:val="auto"/>
    </w:rPr>
  </w:style>
  <w:style w:type="paragraph" w:customStyle="1" w:styleId="CM18">
    <w:name w:val="CM18"/>
    <w:basedOn w:val="Default"/>
    <w:next w:val="Default"/>
    <w:pPr>
      <w:spacing w:line="276" w:lineRule="atLeast"/>
    </w:pPr>
    <w:rPr>
      <w:color w:val="auto"/>
    </w:rPr>
  </w:style>
  <w:style w:type="paragraph" w:customStyle="1" w:styleId="CM33">
    <w:name w:val="CM33"/>
    <w:basedOn w:val="Default"/>
    <w:next w:val="Default"/>
    <w:pPr>
      <w:spacing w:after="1243"/>
    </w:pPr>
    <w:rPr>
      <w:color w:val="auto"/>
    </w:rPr>
  </w:style>
  <w:style w:type="paragraph" w:customStyle="1" w:styleId="CM19">
    <w:name w:val="CM19"/>
    <w:basedOn w:val="Default"/>
    <w:next w:val="Default"/>
    <w:pPr>
      <w:spacing w:line="276" w:lineRule="atLeast"/>
    </w:pPr>
    <w:rPr>
      <w:color w:val="auto"/>
    </w:rPr>
  </w:style>
  <w:style w:type="paragraph" w:customStyle="1" w:styleId="CM20">
    <w:name w:val="CM20"/>
    <w:basedOn w:val="Default"/>
    <w:next w:val="Default"/>
    <w:pPr>
      <w:spacing w:line="276" w:lineRule="atLeast"/>
    </w:pPr>
    <w:rPr>
      <w:color w:val="auto"/>
    </w:rPr>
  </w:style>
  <w:style w:type="paragraph" w:customStyle="1" w:styleId="CM21">
    <w:name w:val="CM21"/>
    <w:basedOn w:val="Default"/>
    <w:next w:val="Default"/>
    <w:pPr>
      <w:spacing w:line="276" w:lineRule="atLeast"/>
    </w:pPr>
    <w:rPr>
      <w:color w:val="auto"/>
    </w:rPr>
  </w:style>
  <w:style w:type="paragraph" w:customStyle="1" w:styleId="CM32">
    <w:name w:val="CM32"/>
    <w:basedOn w:val="Default"/>
    <w:next w:val="Default"/>
    <w:pPr>
      <w:spacing w:after="983"/>
    </w:pPr>
    <w:rPr>
      <w:color w:val="auto"/>
    </w:rPr>
  </w:style>
  <w:style w:type="paragraph" w:customStyle="1" w:styleId="CM22">
    <w:name w:val="CM22"/>
    <w:basedOn w:val="Default"/>
    <w:next w:val="Default"/>
    <w:rPr>
      <w:color w:val="auto"/>
    </w:rPr>
  </w:style>
  <w:style w:type="paragraph" w:customStyle="1" w:styleId="CM23">
    <w:name w:val="CM23"/>
    <w:basedOn w:val="Default"/>
    <w:next w:val="Default"/>
    <w:rPr>
      <w:color w:val="auto"/>
    </w:rPr>
  </w:style>
  <w:style w:type="paragraph" w:customStyle="1" w:styleId="CM24">
    <w:name w:val="CM24"/>
    <w:basedOn w:val="Default"/>
    <w:next w:val="Default"/>
    <w:pPr>
      <w:spacing w:line="276" w:lineRule="atLeast"/>
    </w:pPr>
    <w:rPr>
      <w:color w:val="auto"/>
    </w:rPr>
  </w:style>
  <w:style w:type="paragraph" w:customStyle="1" w:styleId="CM25">
    <w:name w:val="CM25"/>
    <w:basedOn w:val="Default"/>
    <w:next w:val="Default"/>
    <w:pPr>
      <w:spacing w:line="276" w:lineRule="atLeast"/>
    </w:pPr>
    <w:rPr>
      <w:color w:val="auto"/>
    </w:rPr>
  </w:style>
  <w:style w:type="paragraph" w:customStyle="1" w:styleId="CM17">
    <w:name w:val="CM17"/>
    <w:basedOn w:val="Default"/>
    <w:next w:val="Default"/>
    <w:pPr>
      <w:spacing w:line="276" w:lineRule="atLeast"/>
    </w:pPr>
    <w:rPr>
      <w:color w:val="auto"/>
    </w:rPr>
  </w:style>
  <w:style w:type="paragraph" w:customStyle="1" w:styleId="CM11">
    <w:name w:val="CM11"/>
    <w:basedOn w:val="Default"/>
    <w:next w:val="Default"/>
    <w:pPr>
      <w:spacing w:line="276" w:lineRule="atLeast"/>
    </w:pPr>
    <w:rPr>
      <w:color w:val="auto"/>
    </w:rPr>
  </w:style>
  <w:style w:type="paragraph" w:customStyle="1" w:styleId="CM26">
    <w:name w:val="CM26"/>
    <w:basedOn w:val="Default"/>
    <w:next w:val="Default"/>
    <w:pPr>
      <w:spacing w:line="276" w:lineRule="atLeast"/>
    </w:pPr>
    <w:rPr>
      <w:color w:val="auto"/>
    </w:rPr>
  </w:style>
  <w:style w:type="character" w:customStyle="1" w:styleId="CharChar2">
    <w:name w:val="Char Char2"/>
    <w:basedOn w:val="DefaultParagraphFont"/>
    <w:rPr>
      <w:rFonts w:cs="Times New Roman"/>
    </w:rPr>
  </w:style>
  <w:style w:type="paragraph" w:customStyle="1" w:styleId="CouncilBasic">
    <w:name w:val="Council Basic"/>
    <w:basedOn w:val="Normal"/>
    <w:pPr>
      <w:spacing w:after="240"/>
    </w:pPr>
  </w:style>
  <w:style w:type="paragraph" w:customStyle="1" w:styleId="Body1">
    <w:name w:val="Body 1"/>
    <w:pPr>
      <w:suppressAutoHyphens/>
      <w:spacing w:after="0" w:line="240" w:lineRule="auto"/>
      <w:outlineLvl w:val="0"/>
    </w:pPr>
    <w:rPr>
      <w:rFonts w:ascii="Gill Sans" w:eastAsia="Arial Unicode MS" w:hAnsi="Gill Sans"/>
      <w:color w:val="000000"/>
      <w:sz w:val="24"/>
      <w:szCs w:val="20"/>
      <w:lang w:eastAsia="en-GB"/>
    </w:rPr>
  </w:style>
  <w:style w:type="paragraph" w:customStyle="1" w:styleId="Image">
    <w:name w:val="Image"/>
    <w:pPr>
      <w:tabs>
        <w:tab w:val="left" w:pos="1395"/>
      </w:tabs>
      <w:suppressAutoHyphens/>
      <w:spacing w:after="0" w:line="240" w:lineRule="auto"/>
      <w:ind w:left="1395" w:hanging="570"/>
    </w:pPr>
    <w:rPr>
      <w:rFonts w:ascii="Times New Roman" w:eastAsia="Times New Roman" w:hAnsi="Times New Roman"/>
      <w:sz w:val="20"/>
      <w:szCs w:val="20"/>
      <w:lang w:eastAsia="en-GB"/>
    </w:rPr>
  </w:style>
  <w:style w:type="character" w:customStyle="1" w:styleId="CharChar3">
    <w:name w:val="Char Char3"/>
    <w:basedOn w:val="DefaultParagraphFont"/>
    <w:rPr>
      <w:rFonts w:cs="Times New Roman"/>
    </w:rPr>
  </w:style>
  <w:style w:type="character" w:customStyle="1" w:styleId="CharChar20">
    <w:name w:val="Char Char20"/>
    <w:basedOn w:val="DefaultParagraphFont"/>
    <w:rPr>
      <w:rFonts w:cs="Times New Roman"/>
    </w:rPr>
  </w:style>
  <w:style w:type="character" w:customStyle="1" w:styleId="CharChar1">
    <w:name w:val="Char Char1"/>
    <w:basedOn w:val="DefaultParagraphFont"/>
    <w:rPr>
      <w:rFonts w:eastAsia="Calibri" w:cs="Times New Roman"/>
      <w:lang w:eastAsia="en-US"/>
    </w:rPr>
  </w:style>
  <w:style w:type="character" w:customStyle="1" w:styleId="CharChar">
    <w:name w:val="Char Char"/>
    <w:basedOn w:val="DefaultParagraphFont"/>
    <w:rPr>
      <w:rFonts w:ascii="Tahoma" w:hAnsi="Tahoma" w:cs="Tahoma"/>
      <w:sz w:val="16"/>
      <w:szCs w:val="16"/>
    </w:rPr>
  </w:style>
  <w:style w:type="paragraph" w:styleId="BodyText3">
    <w:name w:val="Body Text 3"/>
    <w:basedOn w:val="Normal"/>
    <w:pPr>
      <w:spacing w:after="120"/>
    </w:pPr>
    <w:rPr>
      <w:sz w:val="16"/>
      <w:szCs w:val="16"/>
    </w:rPr>
  </w:style>
  <w:style w:type="character" w:customStyle="1" w:styleId="BodyText3Char">
    <w:name w:val="Body Text 3 Char"/>
    <w:basedOn w:val="DefaultParagraphFont"/>
    <w:rPr>
      <w:rFonts w:ascii="Gill Sans MT" w:eastAsia="Calibri" w:hAnsi="Gill Sans MT" w:cs="Times New Roman"/>
      <w:sz w:val="16"/>
      <w:szCs w:val="16"/>
    </w:rPr>
  </w:style>
  <w:style w:type="paragraph" w:styleId="Title">
    <w:name w:val="Title"/>
    <w:basedOn w:val="Normal"/>
    <w:uiPriority w:val="10"/>
    <w:qFormat/>
    <w:pPr>
      <w:jc w:val="center"/>
    </w:pPr>
    <w:rPr>
      <w:rFonts w:ascii="Arial" w:eastAsia="Times New Roman" w:hAnsi="Arial"/>
      <w:b/>
      <w:szCs w:val="20"/>
      <w:lang w:val="en-US" w:eastAsia="en-GB"/>
    </w:rPr>
  </w:style>
  <w:style w:type="character" w:customStyle="1" w:styleId="TitleChar">
    <w:name w:val="Title Char"/>
    <w:basedOn w:val="DefaultParagraphFont"/>
    <w:uiPriority w:val="10"/>
    <w:rPr>
      <w:rFonts w:ascii="Arial" w:eastAsia="Times New Roman" w:hAnsi="Arial" w:cs="Times New Roman"/>
      <w:b/>
      <w:sz w:val="24"/>
      <w:szCs w:val="20"/>
      <w:lang w:val="en-US" w:eastAsia="en-GB"/>
    </w:rPr>
  </w:style>
  <w:style w:type="character" w:styleId="FollowedHyperlink">
    <w:name w:val="FollowedHyperlink"/>
    <w:basedOn w:val="DefaultParagraphFont"/>
    <w:rPr>
      <w:color w:val="800080"/>
      <w:u w:val="single"/>
    </w:rPr>
  </w:style>
  <w:style w:type="paragraph" w:styleId="TOCHeading">
    <w:name w:val="TOC Heading"/>
    <w:basedOn w:val="Heading1"/>
    <w:next w:val="Normal"/>
    <w:pPr>
      <w:keepLines/>
      <w:spacing w:before="480" w:after="0" w:line="276" w:lineRule="auto"/>
    </w:pPr>
    <w:rPr>
      <w:rFonts w:cs="Times New Roman"/>
      <w:kern w:val="0"/>
      <w:sz w:val="28"/>
      <w:szCs w:val="28"/>
      <w:lang w:val="en-US"/>
    </w:rPr>
  </w:style>
  <w:style w:type="paragraph" w:styleId="TOC2">
    <w:name w:val="toc 2"/>
    <w:basedOn w:val="Normal"/>
    <w:next w:val="Normal"/>
    <w:autoRedefine/>
    <w:pPr>
      <w:tabs>
        <w:tab w:val="right" w:leader="dot" w:pos="9063"/>
      </w:tabs>
      <w:ind w:left="426"/>
      <w:outlineLvl w:val="1"/>
    </w:pPr>
  </w:style>
  <w:style w:type="paragraph" w:styleId="TOC3">
    <w:name w:val="toc 3"/>
    <w:basedOn w:val="Normal"/>
    <w:next w:val="Normal"/>
    <w:autoRedefine/>
    <w:pPr>
      <w:ind w:left="480" w:hanging="54"/>
    </w:pPr>
  </w:style>
  <w:style w:type="paragraph" w:customStyle="1" w:styleId="Style1">
    <w:name w:val="Style1"/>
    <w:basedOn w:val="Normal"/>
    <w:pPr>
      <w:tabs>
        <w:tab w:val="left" w:pos="5784"/>
        <w:tab w:val="left" w:pos="761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270" w:right="567"/>
      <w:jc w:val="center"/>
    </w:pPr>
    <w:rPr>
      <w:rFonts w:eastAsia="Times New Roman"/>
      <w:sz w:val="48"/>
      <w:szCs w:val="48"/>
    </w:rPr>
  </w:style>
  <w:style w:type="paragraph" w:customStyle="1" w:styleId="Style2">
    <w:name w:val="Style2"/>
    <w:basedOn w:val="Normal"/>
    <w:pPr>
      <w:tabs>
        <w:tab w:val="left" w:pos="5784"/>
        <w:tab w:val="left" w:pos="761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pPr>
    <w:rPr>
      <w:rFonts w:eastAsia="Times New Roman"/>
      <w:sz w:val="42"/>
      <w:szCs w:val="20"/>
    </w:rPr>
  </w:style>
  <w:style w:type="character" w:customStyle="1" w:styleId="Style1Char">
    <w:name w:val="Style1 Char"/>
    <w:basedOn w:val="DefaultParagraphFont"/>
    <w:rPr>
      <w:rFonts w:ascii="Gill Sans MT" w:eastAsia="Times New Roman" w:hAnsi="Gill Sans MT" w:cs="Times New Roman"/>
      <w:sz w:val="48"/>
      <w:szCs w:val="48"/>
    </w:rPr>
  </w:style>
  <w:style w:type="paragraph" w:customStyle="1" w:styleId="Style3">
    <w:name w:val="Style3"/>
    <w:basedOn w:val="Normal"/>
    <w:rPr>
      <w:rFonts w:eastAsia="Times New Roman"/>
      <w:b/>
      <w:sz w:val="32"/>
      <w:lang w:val="en-US"/>
    </w:rPr>
  </w:style>
  <w:style w:type="character" w:customStyle="1" w:styleId="Style2Char">
    <w:name w:val="Style2 Char"/>
    <w:basedOn w:val="DefaultParagraphFont"/>
    <w:rPr>
      <w:rFonts w:ascii="Gill Sans MT" w:eastAsia="Times New Roman" w:hAnsi="Gill Sans MT" w:cs="Times New Roman"/>
      <w:sz w:val="42"/>
      <w:szCs w:val="20"/>
    </w:rPr>
  </w:style>
  <w:style w:type="character" w:customStyle="1" w:styleId="Style3Char">
    <w:name w:val="Style3 Char"/>
    <w:basedOn w:val="DefaultParagraphFont"/>
    <w:rPr>
      <w:rFonts w:ascii="Gill Sans MT" w:eastAsia="Times New Roman" w:hAnsi="Gill Sans MT" w:cs="Times New Roman"/>
      <w:b/>
      <w:sz w:val="32"/>
      <w:szCs w:val="24"/>
      <w:lang w:val="en-US"/>
    </w:rPr>
  </w:style>
  <w:style w:type="character" w:customStyle="1" w:styleId="apple-converted-space">
    <w:name w:val="apple-converted-space"/>
    <w:basedOn w:val="DefaultParagraphFont"/>
    <w:rPr>
      <w:rFonts w:cs="Times New Roman"/>
    </w:rPr>
  </w:style>
  <w:style w:type="character" w:customStyle="1" w:styleId="il">
    <w:name w:val="il"/>
    <w:basedOn w:val="DefaultParagraphFont"/>
    <w:rPr>
      <w:rFonts w:cs="Times New Roman"/>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0" w:line="240" w:lineRule="auto"/>
    </w:pPr>
    <w:rPr>
      <w:rFonts w:ascii="Helvetica" w:eastAsia="Arial Unicode MS" w:hAnsi="Helvetica" w:cs="Arial Unicode MS"/>
      <w:color w:val="000000"/>
      <w:lang w:eastAsia="en-GB"/>
    </w:rPr>
  </w:style>
  <w:style w:type="paragraph" w:styleId="TOC4">
    <w:name w:val="toc 4"/>
    <w:basedOn w:val="Normal"/>
    <w:next w:val="Normal"/>
    <w:autoRedefine/>
    <w:pPr>
      <w:spacing w:after="100" w:line="254" w:lineRule="auto"/>
      <w:ind w:left="660"/>
    </w:pPr>
    <w:rPr>
      <w:rFonts w:ascii="Calibri" w:eastAsia="Times New Roman" w:hAnsi="Calibri"/>
      <w:sz w:val="22"/>
      <w:szCs w:val="22"/>
      <w:lang w:eastAsia="en-GB"/>
    </w:rPr>
  </w:style>
  <w:style w:type="paragraph" w:styleId="TOC5">
    <w:name w:val="toc 5"/>
    <w:basedOn w:val="Normal"/>
    <w:next w:val="Normal"/>
    <w:autoRedefine/>
    <w:pPr>
      <w:spacing w:after="100" w:line="254" w:lineRule="auto"/>
      <w:ind w:left="880"/>
    </w:pPr>
    <w:rPr>
      <w:rFonts w:ascii="Calibri" w:eastAsia="Times New Roman" w:hAnsi="Calibri"/>
      <w:sz w:val="22"/>
      <w:szCs w:val="22"/>
      <w:lang w:eastAsia="en-GB"/>
    </w:rPr>
  </w:style>
  <w:style w:type="paragraph" w:styleId="TOC6">
    <w:name w:val="toc 6"/>
    <w:basedOn w:val="Normal"/>
    <w:next w:val="Normal"/>
    <w:autoRedefine/>
    <w:pPr>
      <w:spacing w:after="100" w:line="254" w:lineRule="auto"/>
      <w:ind w:left="1100"/>
    </w:pPr>
    <w:rPr>
      <w:rFonts w:ascii="Calibri" w:eastAsia="Times New Roman" w:hAnsi="Calibri"/>
      <w:sz w:val="22"/>
      <w:szCs w:val="22"/>
      <w:lang w:eastAsia="en-GB"/>
    </w:rPr>
  </w:style>
  <w:style w:type="paragraph" w:styleId="TOC7">
    <w:name w:val="toc 7"/>
    <w:basedOn w:val="Normal"/>
    <w:next w:val="Normal"/>
    <w:autoRedefine/>
    <w:pPr>
      <w:spacing w:after="100" w:line="254" w:lineRule="auto"/>
      <w:ind w:left="1320"/>
    </w:pPr>
    <w:rPr>
      <w:rFonts w:ascii="Calibri" w:eastAsia="Times New Roman" w:hAnsi="Calibri"/>
      <w:sz w:val="22"/>
      <w:szCs w:val="22"/>
      <w:lang w:eastAsia="en-GB"/>
    </w:rPr>
  </w:style>
  <w:style w:type="paragraph" w:styleId="TOC8">
    <w:name w:val="toc 8"/>
    <w:basedOn w:val="Normal"/>
    <w:next w:val="Normal"/>
    <w:autoRedefine/>
    <w:pPr>
      <w:spacing w:after="100" w:line="254" w:lineRule="auto"/>
      <w:ind w:left="1540"/>
    </w:pPr>
    <w:rPr>
      <w:rFonts w:ascii="Calibri" w:eastAsia="Times New Roman" w:hAnsi="Calibri"/>
      <w:sz w:val="22"/>
      <w:szCs w:val="22"/>
      <w:lang w:eastAsia="en-GB"/>
    </w:rPr>
  </w:style>
  <w:style w:type="paragraph" w:styleId="TOC9">
    <w:name w:val="toc 9"/>
    <w:basedOn w:val="Normal"/>
    <w:next w:val="Normal"/>
    <w:autoRedefine/>
    <w:pPr>
      <w:spacing w:after="100" w:line="254" w:lineRule="auto"/>
      <w:ind w:left="1760"/>
    </w:pPr>
    <w:rPr>
      <w:rFonts w:ascii="Calibri" w:eastAsia="Times New Roman" w:hAnsi="Calibri"/>
      <w:sz w:val="22"/>
      <w:szCs w:val="22"/>
      <w:lang w:eastAsia="en-GB"/>
    </w:rPr>
  </w:style>
  <w:style w:type="character" w:customStyle="1" w:styleId="normaltextrun">
    <w:name w:val="normaltextrun"/>
    <w:basedOn w:val="DefaultParagraphFont"/>
  </w:style>
  <w:style w:type="character" w:customStyle="1" w:styleId="findhit">
    <w:name w:val="findhit"/>
    <w:basedOn w:val="DefaultParagraphFont"/>
  </w:style>
  <w:style w:type="paragraph" w:customStyle="1" w:styleId="paragraph">
    <w:name w:val="paragraph"/>
    <w:basedOn w:val="Normal"/>
    <w:rPr>
      <w:rFonts w:ascii="Times New Roman" w:eastAsia="Times New Roman" w:hAnsi="Times New Roman"/>
      <w:lang w:eastAsia="en-GB"/>
    </w:rPr>
  </w:style>
  <w:style w:type="character" w:customStyle="1" w:styleId="advancedproofingissue">
    <w:name w:val="advancedproofingissue"/>
    <w:basedOn w:val="DefaultParagraphFont"/>
  </w:style>
  <w:style w:type="character" w:customStyle="1" w:styleId="normaltextrun1">
    <w:name w:val="normaltextrun1"/>
    <w:basedOn w:val="DefaultParagraphFont"/>
  </w:style>
  <w:style w:type="character" w:customStyle="1" w:styleId="eop">
    <w:name w:val="eop"/>
    <w:basedOn w:val="DefaultParagraphFont"/>
  </w:style>
  <w:style w:type="character" w:styleId="Strong">
    <w:name w:val="Strong"/>
    <w:basedOn w:val="DefaultParagraphFont"/>
    <w:rPr>
      <w:b/>
      <w:bCs/>
    </w:rPr>
  </w:style>
  <w:style w:type="paragraph" w:customStyle="1" w:styleId="CM42">
    <w:name w:val="CM42"/>
    <w:basedOn w:val="Default"/>
    <w:next w:val="Default"/>
    <w:pPr>
      <w:widowControl/>
    </w:pPr>
    <w:rPr>
      <w:rFonts w:eastAsia="Calibri"/>
      <w:color w:val="auto"/>
      <w:lang w:eastAsia="en-US"/>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Gill Sans MT" w:eastAsia="Calibri" w:hAnsi="Gill Sans MT" w:cs="Times New Roman"/>
      <w:sz w:val="20"/>
      <w:szCs w:val="20"/>
    </w:rPr>
  </w:style>
  <w:style w:type="character" w:styleId="EndnoteReference">
    <w:name w:val="endnote reference"/>
    <w:basedOn w:val="DefaultParagraphFont"/>
    <w:rPr>
      <w:position w:val="0"/>
      <w:vertAlign w:val="superscript"/>
    </w:rPr>
  </w:style>
  <w:style w:type="character" w:styleId="Emphasis">
    <w:name w:val="Emphasis"/>
    <w:basedOn w:val="DefaultParagraphFont"/>
    <w:rPr>
      <w:i/>
      <w:iCs/>
    </w:rPr>
  </w:style>
  <w:style w:type="paragraph" w:styleId="Revision">
    <w:name w:val="Revision"/>
    <w:pPr>
      <w:suppressAutoHyphens/>
      <w:spacing w:after="0" w:line="240" w:lineRule="auto"/>
    </w:pPr>
    <w:rPr>
      <w:rFonts w:ascii="Gill Sans MT" w:hAnsi="Gill Sans MT"/>
      <w:sz w:val="24"/>
      <w:szCs w:val="24"/>
    </w:rPr>
  </w:style>
  <w:style w:type="character" w:styleId="UnresolvedMention">
    <w:name w:val="Unresolved Mention"/>
    <w:basedOn w:val="DefaultParagraphFont"/>
    <w:rPr>
      <w:color w:val="605E5C"/>
      <w:shd w:val="clear" w:color="auto" w:fill="E1DFDD"/>
    </w:rPr>
  </w:style>
  <w:style w:type="numbering" w:customStyle="1" w:styleId="List6">
    <w:name w:val="List 6"/>
    <w:basedOn w:val="NoList"/>
    <w:pPr>
      <w:numPr>
        <w:numId w:val="1"/>
      </w:numPr>
    </w:pPr>
  </w:style>
  <w:style w:type="numbering" w:customStyle="1" w:styleId="List7">
    <w:name w:val="List 7"/>
    <w:basedOn w:val="NoList"/>
    <w:pPr>
      <w:numPr>
        <w:numId w:val="2"/>
      </w:numPr>
    </w:pPr>
  </w:style>
  <w:style w:type="numbering" w:customStyle="1" w:styleId="List8">
    <w:name w:val="List 8"/>
    <w:basedOn w:val="NoList"/>
    <w:pPr>
      <w:numPr>
        <w:numId w:val="3"/>
      </w:numPr>
    </w:pPr>
  </w:style>
  <w:style w:type="numbering" w:customStyle="1" w:styleId="List21">
    <w:name w:val="List 21"/>
    <w:basedOn w:val="NoList"/>
    <w:pPr>
      <w:numPr>
        <w:numId w:val="4"/>
      </w:numPr>
    </w:pPr>
  </w:style>
  <w:style w:type="numbering" w:customStyle="1" w:styleId="List31">
    <w:name w:val="List 31"/>
    <w:basedOn w:val="NoList"/>
    <w:pPr>
      <w:numPr>
        <w:numId w:val="5"/>
      </w:numPr>
    </w:pPr>
  </w:style>
  <w:style w:type="numbering" w:customStyle="1" w:styleId="List41">
    <w:name w:val="List 41"/>
    <w:basedOn w:val="NoList"/>
    <w:pPr>
      <w:numPr>
        <w:numId w:val="6"/>
      </w:numPr>
    </w:pPr>
  </w:style>
  <w:style w:type="numbering" w:customStyle="1" w:styleId="List51">
    <w:name w:val="List 51"/>
    <w:basedOn w:val="NoList"/>
    <w:pPr>
      <w:numPr>
        <w:numId w:val="7"/>
      </w:numPr>
    </w:pPr>
  </w:style>
  <w:style w:type="numbering" w:customStyle="1" w:styleId="List9">
    <w:name w:val="List 9"/>
    <w:basedOn w:val="NoList"/>
    <w:pPr>
      <w:numPr>
        <w:numId w:val="8"/>
      </w:numPr>
    </w:pPr>
  </w:style>
  <w:style w:type="numbering" w:customStyle="1" w:styleId="List10">
    <w:name w:val="List 10"/>
    <w:basedOn w:val="NoList"/>
    <w:pPr>
      <w:numPr>
        <w:numId w:val="9"/>
      </w:numPr>
    </w:pPr>
  </w:style>
  <w:style w:type="numbering" w:customStyle="1" w:styleId="List11">
    <w:name w:val="List 11"/>
    <w:basedOn w:val="NoList"/>
    <w:pPr>
      <w:numPr>
        <w:numId w:val="10"/>
      </w:numPr>
    </w:pPr>
  </w:style>
  <w:style w:type="numbering" w:customStyle="1" w:styleId="List12">
    <w:name w:val="List 12"/>
    <w:basedOn w:val="NoList"/>
    <w:pPr>
      <w:numPr>
        <w:numId w:val="11"/>
      </w:numPr>
    </w:pPr>
  </w:style>
  <w:style w:type="numbering" w:customStyle="1" w:styleId="List13">
    <w:name w:val="List 13"/>
    <w:basedOn w:val="NoList"/>
    <w:pPr>
      <w:numPr>
        <w:numId w:val="12"/>
      </w:numPr>
    </w:pPr>
  </w:style>
  <w:style w:type="numbering" w:customStyle="1" w:styleId="List16">
    <w:name w:val="List 16"/>
    <w:basedOn w:val="NoList"/>
    <w:pPr>
      <w:numPr>
        <w:numId w:val="13"/>
      </w:numPr>
    </w:pPr>
  </w:style>
  <w:style w:type="numbering" w:customStyle="1" w:styleId="List19">
    <w:name w:val="List 19"/>
    <w:basedOn w:val="NoList"/>
    <w:pPr>
      <w:numPr>
        <w:numId w:val="14"/>
      </w:numPr>
    </w:pPr>
  </w:style>
  <w:style w:type="numbering" w:customStyle="1" w:styleId="List20">
    <w:name w:val="List 20"/>
    <w:basedOn w:val="NoList"/>
    <w:pPr>
      <w:numPr>
        <w:numId w:val="15"/>
      </w:numPr>
    </w:pPr>
  </w:style>
  <w:style w:type="numbering" w:customStyle="1" w:styleId="List22">
    <w:name w:val="List 22"/>
    <w:basedOn w:val="NoList"/>
    <w:pPr>
      <w:numPr>
        <w:numId w:val="16"/>
      </w:numPr>
    </w:pPr>
  </w:style>
  <w:style w:type="numbering" w:customStyle="1" w:styleId="List23">
    <w:name w:val="List 23"/>
    <w:basedOn w:val="NoList"/>
    <w:pPr>
      <w:numPr>
        <w:numId w:val="17"/>
      </w:numPr>
    </w:pPr>
  </w:style>
  <w:style w:type="numbering" w:customStyle="1" w:styleId="List411">
    <w:name w:val="List 411"/>
    <w:basedOn w:val="NoList"/>
    <w:pPr>
      <w:numPr>
        <w:numId w:val="18"/>
      </w:numPr>
    </w:pPr>
  </w:style>
  <w:style w:type="numbering" w:customStyle="1" w:styleId="List61">
    <w:name w:val="List 61"/>
    <w:basedOn w:val="NoList"/>
    <w:pPr>
      <w:numPr>
        <w:numId w:val="19"/>
      </w:numPr>
    </w:pPr>
  </w:style>
  <w:style w:type="numbering" w:customStyle="1" w:styleId="List71">
    <w:name w:val="List 71"/>
    <w:basedOn w:val="NoList"/>
    <w:pPr>
      <w:numPr>
        <w:numId w:val="20"/>
      </w:numPr>
    </w:pPr>
  </w:style>
  <w:style w:type="numbering" w:customStyle="1" w:styleId="List81">
    <w:name w:val="List 81"/>
    <w:basedOn w:val="NoList"/>
    <w:pPr>
      <w:numPr>
        <w:numId w:val="21"/>
      </w:numPr>
    </w:pPr>
  </w:style>
  <w:style w:type="numbering" w:customStyle="1" w:styleId="LFO1">
    <w:name w:val="LFO1"/>
    <w:basedOn w:val="NoList"/>
    <w:pPr>
      <w:numPr>
        <w:numId w:val="22"/>
      </w:numPr>
    </w:pPr>
  </w:style>
  <w:style w:type="numbering" w:customStyle="1" w:styleId="LFO2">
    <w:name w:val="LFO2"/>
    <w:basedOn w:val="NoList"/>
    <w:pPr>
      <w:numPr>
        <w:numId w:val="23"/>
      </w:numPr>
    </w:pPr>
  </w:style>
  <w:style w:type="numbering" w:customStyle="1" w:styleId="LFO4">
    <w:name w:val="LFO4"/>
    <w:basedOn w:val="NoList"/>
    <w:pPr>
      <w:numPr>
        <w:numId w:val="24"/>
      </w:numPr>
    </w:pPr>
  </w:style>
  <w:style w:type="numbering" w:customStyle="1" w:styleId="LFO5">
    <w:name w:val="LFO5"/>
    <w:basedOn w:val="NoList"/>
    <w:pPr>
      <w:numPr>
        <w:numId w:val="25"/>
      </w:numPr>
    </w:pPr>
  </w:style>
  <w:style w:type="numbering" w:customStyle="1" w:styleId="NoList1">
    <w:name w:val="No List1"/>
    <w:next w:val="NoList"/>
    <w:uiPriority w:val="99"/>
    <w:semiHidden/>
    <w:unhideWhenUsed/>
    <w:rsid w:val="00357226"/>
  </w:style>
  <w:style w:type="paragraph" w:customStyle="1" w:styleId="msonormal0">
    <w:name w:val="msonormal"/>
    <w:basedOn w:val="Normal"/>
    <w:rsid w:val="00357226"/>
    <w:pPr>
      <w:suppressAutoHyphens w:val="0"/>
      <w:autoSpaceDN/>
      <w:spacing w:before="100" w:beforeAutospacing="1" w:after="100" w:afterAutospacing="1"/>
    </w:pPr>
    <w:rPr>
      <w:rFonts w:ascii="Times New Roman" w:eastAsia="Times New Roman" w:hAnsi="Times New Roman"/>
      <w:lang w:eastAsia="en-GB"/>
    </w:rPr>
  </w:style>
  <w:style w:type="paragraph" w:customStyle="1" w:styleId="TableParagraph">
    <w:name w:val="Table Paragraph"/>
    <w:basedOn w:val="Normal"/>
    <w:uiPriority w:val="1"/>
    <w:qFormat/>
    <w:rsid w:val="00357226"/>
    <w:pPr>
      <w:widowControl w:val="0"/>
      <w:suppressAutoHyphens w:val="0"/>
      <w:autoSpaceDE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86797">
      <w:bodyDiv w:val="1"/>
      <w:marLeft w:val="0"/>
      <w:marRight w:val="0"/>
      <w:marTop w:val="0"/>
      <w:marBottom w:val="0"/>
      <w:divBdr>
        <w:top w:val="none" w:sz="0" w:space="0" w:color="auto"/>
        <w:left w:val="none" w:sz="0" w:space="0" w:color="auto"/>
        <w:bottom w:val="none" w:sz="0" w:space="0" w:color="auto"/>
        <w:right w:val="none" w:sz="0" w:space="0" w:color="auto"/>
      </w:divBdr>
      <w:divsChild>
        <w:div w:id="77947936">
          <w:marLeft w:val="0"/>
          <w:marRight w:val="0"/>
          <w:marTop w:val="0"/>
          <w:marBottom w:val="0"/>
          <w:divBdr>
            <w:top w:val="none" w:sz="0" w:space="0" w:color="auto"/>
            <w:left w:val="none" w:sz="0" w:space="0" w:color="auto"/>
            <w:bottom w:val="none" w:sz="0" w:space="0" w:color="auto"/>
            <w:right w:val="none" w:sz="0" w:space="0" w:color="auto"/>
          </w:divBdr>
        </w:div>
        <w:div w:id="81076208">
          <w:marLeft w:val="0"/>
          <w:marRight w:val="0"/>
          <w:marTop w:val="0"/>
          <w:marBottom w:val="0"/>
          <w:divBdr>
            <w:top w:val="none" w:sz="0" w:space="0" w:color="auto"/>
            <w:left w:val="none" w:sz="0" w:space="0" w:color="auto"/>
            <w:bottom w:val="none" w:sz="0" w:space="0" w:color="auto"/>
            <w:right w:val="none" w:sz="0" w:space="0" w:color="auto"/>
          </w:divBdr>
        </w:div>
        <w:div w:id="177353964">
          <w:marLeft w:val="0"/>
          <w:marRight w:val="0"/>
          <w:marTop w:val="0"/>
          <w:marBottom w:val="0"/>
          <w:divBdr>
            <w:top w:val="none" w:sz="0" w:space="0" w:color="auto"/>
            <w:left w:val="none" w:sz="0" w:space="0" w:color="auto"/>
            <w:bottom w:val="none" w:sz="0" w:space="0" w:color="auto"/>
            <w:right w:val="none" w:sz="0" w:space="0" w:color="auto"/>
          </w:divBdr>
        </w:div>
        <w:div w:id="186334895">
          <w:marLeft w:val="0"/>
          <w:marRight w:val="0"/>
          <w:marTop w:val="0"/>
          <w:marBottom w:val="0"/>
          <w:divBdr>
            <w:top w:val="none" w:sz="0" w:space="0" w:color="auto"/>
            <w:left w:val="none" w:sz="0" w:space="0" w:color="auto"/>
            <w:bottom w:val="none" w:sz="0" w:space="0" w:color="auto"/>
            <w:right w:val="none" w:sz="0" w:space="0" w:color="auto"/>
          </w:divBdr>
        </w:div>
        <w:div w:id="235167791">
          <w:marLeft w:val="0"/>
          <w:marRight w:val="0"/>
          <w:marTop w:val="0"/>
          <w:marBottom w:val="0"/>
          <w:divBdr>
            <w:top w:val="none" w:sz="0" w:space="0" w:color="auto"/>
            <w:left w:val="none" w:sz="0" w:space="0" w:color="auto"/>
            <w:bottom w:val="none" w:sz="0" w:space="0" w:color="auto"/>
            <w:right w:val="none" w:sz="0" w:space="0" w:color="auto"/>
          </w:divBdr>
        </w:div>
        <w:div w:id="374543387">
          <w:marLeft w:val="0"/>
          <w:marRight w:val="0"/>
          <w:marTop w:val="0"/>
          <w:marBottom w:val="0"/>
          <w:divBdr>
            <w:top w:val="none" w:sz="0" w:space="0" w:color="auto"/>
            <w:left w:val="none" w:sz="0" w:space="0" w:color="auto"/>
            <w:bottom w:val="none" w:sz="0" w:space="0" w:color="auto"/>
            <w:right w:val="none" w:sz="0" w:space="0" w:color="auto"/>
          </w:divBdr>
        </w:div>
        <w:div w:id="511141378">
          <w:marLeft w:val="0"/>
          <w:marRight w:val="0"/>
          <w:marTop w:val="0"/>
          <w:marBottom w:val="0"/>
          <w:divBdr>
            <w:top w:val="none" w:sz="0" w:space="0" w:color="auto"/>
            <w:left w:val="none" w:sz="0" w:space="0" w:color="auto"/>
            <w:bottom w:val="none" w:sz="0" w:space="0" w:color="auto"/>
            <w:right w:val="none" w:sz="0" w:space="0" w:color="auto"/>
          </w:divBdr>
        </w:div>
        <w:div w:id="548688614">
          <w:marLeft w:val="0"/>
          <w:marRight w:val="0"/>
          <w:marTop w:val="0"/>
          <w:marBottom w:val="0"/>
          <w:divBdr>
            <w:top w:val="none" w:sz="0" w:space="0" w:color="auto"/>
            <w:left w:val="none" w:sz="0" w:space="0" w:color="auto"/>
            <w:bottom w:val="none" w:sz="0" w:space="0" w:color="auto"/>
            <w:right w:val="none" w:sz="0" w:space="0" w:color="auto"/>
          </w:divBdr>
        </w:div>
        <w:div w:id="728574766">
          <w:marLeft w:val="0"/>
          <w:marRight w:val="0"/>
          <w:marTop w:val="0"/>
          <w:marBottom w:val="0"/>
          <w:divBdr>
            <w:top w:val="none" w:sz="0" w:space="0" w:color="auto"/>
            <w:left w:val="none" w:sz="0" w:space="0" w:color="auto"/>
            <w:bottom w:val="none" w:sz="0" w:space="0" w:color="auto"/>
            <w:right w:val="none" w:sz="0" w:space="0" w:color="auto"/>
          </w:divBdr>
        </w:div>
        <w:div w:id="895891480">
          <w:marLeft w:val="0"/>
          <w:marRight w:val="0"/>
          <w:marTop w:val="0"/>
          <w:marBottom w:val="0"/>
          <w:divBdr>
            <w:top w:val="none" w:sz="0" w:space="0" w:color="auto"/>
            <w:left w:val="none" w:sz="0" w:space="0" w:color="auto"/>
            <w:bottom w:val="none" w:sz="0" w:space="0" w:color="auto"/>
            <w:right w:val="none" w:sz="0" w:space="0" w:color="auto"/>
          </w:divBdr>
        </w:div>
        <w:div w:id="1181548817">
          <w:marLeft w:val="0"/>
          <w:marRight w:val="0"/>
          <w:marTop w:val="0"/>
          <w:marBottom w:val="0"/>
          <w:divBdr>
            <w:top w:val="none" w:sz="0" w:space="0" w:color="auto"/>
            <w:left w:val="none" w:sz="0" w:space="0" w:color="auto"/>
            <w:bottom w:val="none" w:sz="0" w:space="0" w:color="auto"/>
            <w:right w:val="none" w:sz="0" w:space="0" w:color="auto"/>
          </w:divBdr>
        </w:div>
        <w:div w:id="1390181682">
          <w:marLeft w:val="0"/>
          <w:marRight w:val="0"/>
          <w:marTop w:val="0"/>
          <w:marBottom w:val="0"/>
          <w:divBdr>
            <w:top w:val="none" w:sz="0" w:space="0" w:color="auto"/>
            <w:left w:val="none" w:sz="0" w:space="0" w:color="auto"/>
            <w:bottom w:val="none" w:sz="0" w:space="0" w:color="auto"/>
            <w:right w:val="none" w:sz="0" w:space="0" w:color="auto"/>
          </w:divBdr>
        </w:div>
        <w:div w:id="1407803413">
          <w:marLeft w:val="0"/>
          <w:marRight w:val="0"/>
          <w:marTop w:val="0"/>
          <w:marBottom w:val="0"/>
          <w:divBdr>
            <w:top w:val="none" w:sz="0" w:space="0" w:color="auto"/>
            <w:left w:val="none" w:sz="0" w:space="0" w:color="auto"/>
            <w:bottom w:val="none" w:sz="0" w:space="0" w:color="auto"/>
            <w:right w:val="none" w:sz="0" w:space="0" w:color="auto"/>
          </w:divBdr>
        </w:div>
        <w:div w:id="1433891655">
          <w:marLeft w:val="0"/>
          <w:marRight w:val="0"/>
          <w:marTop w:val="0"/>
          <w:marBottom w:val="0"/>
          <w:divBdr>
            <w:top w:val="none" w:sz="0" w:space="0" w:color="auto"/>
            <w:left w:val="none" w:sz="0" w:space="0" w:color="auto"/>
            <w:bottom w:val="none" w:sz="0" w:space="0" w:color="auto"/>
            <w:right w:val="none" w:sz="0" w:space="0" w:color="auto"/>
          </w:divBdr>
        </w:div>
        <w:div w:id="1553036650">
          <w:marLeft w:val="0"/>
          <w:marRight w:val="0"/>
          <w:marTop w:val="0"/>
          <w:marBottom w:val="0"/>
          <w:divBdr>
            <w:top w:val="none" w:sz="0" w:space="0" w:color="auto"/>
            <w:left w:val="none" w:sz="0" w:space="0" w:color="auto"/>
            <w:bottom w:val="none" w:sz="0" w:space="0" w:color="auto"/>
            <w:right w:val="none" w:sz="0" w:space="0" w:color="auto"/>
          </w:divBdr>
        </w:div>
        <w:div w:id="1655987202">
          <w:marLeft w:val="0"/>
          <w:marRight w:val="0"/>
          <w:marTop w:val="0"/>
          <w:marBottom w:val="0"/>
          <w:divBdr>
            <w:top w:val="none" w:sz="0" w:space="0" w:color="auto"/>
            <w:left w:val="none" w:sz="0" w:space="0" w:color="auto"/>
            <w:bottom w:val="none" w:sz="0" w:space="0" w:color="auto"/>
            <w:right w:val="none" w:sz="0" w:space="0" w:color="auto"/>
          </w:divBdr>
        </w:div>
        <w:div w:id="1699354735">
          <w:marLeft w:val="0"/>
          <w:marRight w:val="0"/>
          <w:marTop w:val="0"/>
          <w:marBottom w:val="0"/>
          <w:divBdr>
            <w:top w:val="none" w:sz="0" w:space="0" w:color="auto"/>
            <w:left w:val="none" w:sz="0" w:space="0" w:color="auto"/>
            <w:bottom w:val="none" w:sz="0" w:space="0" w:color="auto"/>
            <w:right w:val="none" w:sz="0" w:space="0" w:color="auto"/>
          </w:divBdr>
        </w:div>
        <w:div w:id="1803426938">
          <w:marLeft w:val="0"/>
          <w:marRight w:val="0"/>
          <w:marTop w:val="0"/>
          <w:marBottom w:val="0"/>
          <w:divBdr>
            <w:top w:val="none" w:sz="0" w:space="0" w:color="auto"/>
            <w:left w:val="none" w:sz="0" w:space="0" w:color="auto"/>
            <w:bottom w:val="none" w:sz="0" w:space="0" w:color="auto"/>
            <w:right w:val="none" w:sz="0" w:space="0" w:color="auto"/>
          </w:divBdr>
        </w:div>
        <w:div w:id="1814174810">
          <w:marLeft w:val="0"/>
          <w:marRight w:val="0"/>
          <w:marTop w:val="0"/>
          <w:marBottom w:val="0"/>
          <w:divBdr>
            <w:top w:val="none" w:sz="0" w:space="0" w:color="auto"/>
            <w:left w:val="none" w:sz="0" w:space="0" w:color="auto"/>
            <w:bottom w:val="none" w:sz="0" w:space="0" w:color="auto"/>
            <w:right w:val="none" w:sz="0" w:space="0" w:color="auto"/>
          </w:divBdr>
        </w:div>
        <w:div w:id="2003074604">
          <w:marLeft w:val="0"/>
          <w:marRight w:val="0"/>
          <w:marTop w:val="0"/>
          <w:marBottom w:val="0"/>
          <w:divBdr>
            <w:top w:val="none" w:sz="0" w:space="0" w:color="auto"/>
            <w:left w:val="none" w:sz="0" w:space="0" w:color="auto"/>
            <w:bottom w:val="none" w:sz="0" w:space="0" w:color="auto"/>
            <w:right w:val="none" w:sz="0" w:space="0" w:color="auto"/>
          </w:divBdr>
        </w:div>
        <w:div w:id="2037148273">
          <w:marLeft w:val="0"/>
          <w:marRight w:val="0"/>
          <w:marTop w:val="0"/>
          <w:marBottom w:val="0"/>
          <w:divBdr>
            <w:top w:val="none" w:sz="0" w:space="0" w:color="auto"/>
            <w:left w:val="none" w:sz="0" w:space="0" w:color="auto"/>
            <w:bottom w:val="none" w:sz="0" w:space="0" w:color="auto"/>
            <w:right w:val="none" w:sz="0" w:space="0" w:color="auto"/>
          </w:divBdr>
        </w:div>
        <w:div w:id="2105107952">
          <w:marLeft w:val="0"/>
          <w:marRight w:val="0"/>
          <w:marTop w:val="0"/>
          <w:marBottom w:val="0"/>
          <w:divBdr>
            <w:top w:val="none" w:sz="0" w:space="0" w:color="auto"/>
            <w:left w:val="none" w:sz="0" w:space="0" w:color="auto"/>
            <w:bottom w:val="none" w:sz="0" w:space="0" w:color="auto"/>
            <w:right w:val="none" w:sz="0" w:space="0" w:color="auto"/>
          </w:divBdr>
        </w:div>
      </w:divsChild>
    </w:div>
    <w:div w:id="930620030">
      <w:bodyDiv w:val="1"/>
      <w:marLeft w:val="0"/>
      <w:marRight w:val="0"/>
      <w:marTop w:val="0"/>
      <w:marBottom w:val="0"/>
      <w:divBdr>
        <w:top w:val="none" w:sz="0" w:space="0" w:color="auto"/>
        <w:left w:val="none" w:sz="0" w:space="0" w:color="auto"/>
        <w:bottom w:val="none" w:sz="0" w:space="0" w:color="auto"/>
        <w:right w:val="none" w:sz="0" w:space="0" w:color="auto"/>
      </w:divBdr>
    </w:div>
    <w:div w:id="1246958600">
      <w:bodyDiv w:val="1"/>
      <w:marLeft w:val="0"/>
      <w:marRight w:val="0"/>
      <w:marTop w:val="0"/>
      <w:marBottom w:val="0"/>
      <w:divBdr>
        <w:top w:val="none" w:sz="0" w:space="0" w:color="auto"/>
        <w:left w:val="none" w:sz="0" w:space="0" w:color="auto"/>
        <w:bottom w:val="none" w:sz="0" w:space="0" w:color="auto"/>
        <w:right w:val="none" w:sz="0" w:space="0" w:color="auto"/>
      </w:divBdr>
      <w:divsChild>
        <w:div w:id="282621103">
          <w:marLeft w:val="0"/>
          <w:marRight w:val="0"/>
          <w:marTop w:val="0"/>
          <w:marBottom w:val="0"/>
          <w:divBdr>
            <w:top w:val="none" w:sz="0" w:space="0" w:color="auto"/>
            <w:left w:val="none" w:sz="0" w:space="0" w:color="auto"/>
            <w:bottom w:val="none" w:sz="0" w:space="0" w:color="auto"/>
            <w:right w:val="none" w:sz="0" w:space="0" w:color="auto"/>
          </w:divBdr>
        </w:div>
        <w:div w:id="1226255046">
          <w:marLeft w:val="0"/>
          <w:marRight w:val="0"/>
          <w:marTop w:val="0"/>
          <w:marBottom w:val="0"/>
          <w:divBdr>
            <w:top w:val="none" w:sz="0" w:space="0" w:color="auto"/>
            <w:left w:val="none" w:sz="0" w:space="0" w:color="auto"/>
            <w:bottom w:val="none" w:sz="0" w:space="0" w:color="auto"/>
            <w:right w:val="none" w:sz="0" w:space="0" w:color="auto"/>
          </w:divBdr>
        </w:div>
        <w:div w:id="1649357651">
          <w:marLeft w:val="0"/>
          <w:marRight w:val="0"/>
          <w:marTop w:val="0"/>
          <w:marBottom w:val="0"/>
          <w:divBdr>
            <w:top w:val="none" w:sz="0" w:space="0" w:color="auto"/>
            <w:left w:val="none" w:sz="0" w:space="0" w:color="auto"/>
            <w:bottom w:val="none" w:sz="0" w:space="0" w:color="auto"/>
            <w:right w:val="none" w:sz="0" w:space="0" w:color="auto"/>
          </w:divBdr>
          <w:divsChild>
            <w:div w:id="1239751014">
              <w:marLeft w:val="-75"/>
              <w:marRight w:val="0"/>
              <w:marTop w:val="30"/>
              <w:marBottom w:val="30"/>
              <w:divBdr>
                <w:top w:val="none" w:sz="0" w:space="0" w:color="auto"/>
                <w:left w:val="none" w:sz="0" w:space="0" w:color="auto"/>
                <w:bottom w:val="none" w:sz="0" w:space="0" w:color="auto"/>
                <w:right w:val="none" w:sz="0" w:space="0" w:color="auto"/>
              </w:divBdr>
              <w:divsChild>
                <w:div w:id="13460696">
                  <w:marLeft w:val="0"/>
                  <w:marRight w:val="0"/>
                  <w:marTop w:val="0"/>
                  <w:marBottom w:val="0"/>
                  <w:divBdr>
                    <w:top w:val="none" w:sz="0" w:space="0" w:color="auto"/>
                    <w:left w:val="none" w:sz="0" w:space="0" w:color="auto"/>
                    <w:bottom w:val="none" w:sz="0" w:space="0" w:color="auto"/>
                    <w:right w:val="none" w:sz="0" w:space="0" w:color="auto"/>
                  </w:divBdr>
                  <w:divsChild>
                    <w:div w:id="18357657">
                      <w:marLeft w:val="0"/>
                      <w:marRight w:val="0"/>
                      <w:marTop w:val="0"/>
                      <w:marBottom w:val="0"/>
                      <w:divBdr>
                        <w:top w:val="none" w:sz="0" w:space="0" w:color="auto"/>
                        <w:left w:val="none" w:sz="0" w:space="0" w:color="auto"/>
                        <w:bottom w:val="none" w:sz="0" w:space="0" w:color="auto"/>
                        <w:right w:val="none" w:sz="0" w:space="0" w:color="auto"/>
                      </w:divBdr>
                    </w:div>
                    <w:div w:id="1250190113">
                      <w:marLeft w:val="0"/>
                      <w:marRight w:val="0"/>
                      <w:marTop w:val="0"/>
                      <w:marBottom w:val="0"/>
                      <w:divBdr>
                        <w:top w:val="none" w:sz="0" w:space="0" w:color="auto"/>
                        <w:left w:val="none" w:sz="0" w:space="0" w:color="auto"/>
                        <w:bottom w:val="none" w:sz="0" w:space="0" w:color="auto"/>
                        <w:right w:val="none" w:sz="0" w:space="0" w:color="auto"/>
                      </w:divBdr>
                    </w:div>
                  </w:divsChild>
                </w:div>
                <w:div w:id="136341822">
                  <w:marLeft w:val="0"/>
                  <w:marRight w:val="0"/>
                  <w:marTop w:val="0"/>
                  <w:marBottom w:val="0"/>
                  <w:divBdr>
                    <w:top w:val="none" w:sz="0" w:space="0" w:color="auto"/>
                    <w:left w:val="none" w:sz="0" w:space="0" w:color="auto"/>
                    <w:bottom w:val="none" w:sz="0" w:space="0" w:color="auto"/>
                    <w:right w:val="none" w:sz="0" w:space="0" w:color="auto"/>
                  </w:divBdr>
                  <w:divsChild>
                    <w:div w:id="739450442">
                      <w:marLeft w:val="0"/>
                      <w:marRight w:val="0"/>
                      <w:marTop w:val="0"/>
                      <w:marBottom w:val="0"/>
                      <w:divBdr>
                        <w:top w:val="none" w:sz="0" w:space="0" w:color="auto"/>
                        <w:left w:val="none" w:sz="0" w:space="0" w:color="auto"/>
                        <w:bottom w:val="none" w:sz="0" w:space="0" w:color="auto"/>
                        <w:right w:val="none" w:sz="0" w:space="0" w:color="auto"/>
                      </w:divBdr>
                    </w:div>
                    <w:div w:id="1762026070">
                      <w:marLeft w:val="0"/>
                      <w:marRight w:val="0"/>
                      <w:marTop w:val="0"/>
                      <w:marBottom w:val="0"/>
                      <w:divBdr>
                        <w:top w:val="none" w:sz="0" w:space="0" w:color="auto"/>
                        <w:left w:val="none" w:sz="0" w:space="0" w:color="auto"/>
                        <w:bottom w:val="none" w:sz="0" w:space="0" w:color="auto"/>
                        <w:right w:val="none" w:sz="0" w:space="0" w:color="auto"/>
                      </w:divBdr>
                    </w:div>
                    <w:div w:id="1934122964">
                      <w:marLeft w:val="0"/>
                      <w:marRight w:val="0"/>
                      <w:marTop w:val="0"/>
                      <w:marBottom w:val="0"/>
                      <w:divBdr>
                        <w:top w:val="none" w:sz="0" w:space="0" w:color="auto"/>
                        <w:left w:val="none" w:sz="0" w:space="0" w:color="auto"/>
                        <w:bottom w:val="none" w:sz="0" w:space="0" w:color="auto"/>
                        <w:right w:val="none" w:sz="0" w:space="0" w:color="auto"/>
                      </w:divBdr>
                    </w:div>
                  </w:divsChild>
                </w:div>
                <w:div w:id="218825330">
                  <w:marLeft w:val="0"/>
                  <w:marRight w:val="0"/>
                  <w:marTop w:val="0"/>
                  <w:marBottom w:val="0"/>
                  <w:divBdr>
                    <w:top w:val="none" w:sz="0" w:space="0" w:color="auto"/>
                    <w:left w:val="none" w:sz="0" w:space="0" w:color="auto"/>
                    <w:bottom w:val="none" w:sz="0" w:space="0" w:color="auto"/>
                    <w:right w:val="none" w:sz="0" w:space="0" w:color="auto"/>
                  </w:divBdr>
                  <w:divsChild>
                    <w:div w:id="145440716">
                      <w:marLeft w:val="0"/>
                      <w:marRight w:val="0"/>
                      <w:marTop w:val="0"/>
                      <w:marBottom w:val="0"/>
                      <w:divBdr>
                        <w:top w:val="none" w:sz="0" w:space="0" w:color="auto"/>
                        <w:left w:val="none" w:sz="0" w:space="0" w:color="auto"/>
                        <w:bottom w:val="none" w:sz="0" w:space="0" w:color="auto"/>
                        <w:right w:val="none" w:sz="0" w:space="0" w:color="auto"/>
                      </w:divBdr>
                    </w:div>
                    <w:div w:id="408692489">
                      <w:marLeft w:val="0"/>
                      <w:marRight w:val="0"/>
                      <w:marTop w:val="0"/>
                      <w:marBottom w:val="0"/>
                      <w:divBdr>
                        <w:top w:val="none" w:sz="0" w:space="0" w:color="auto"/>
                        <w:left w:val="none" w:sz="0" w:space="0" w:color="auto"/>
                        <w:bottom w:val="none" w:sz="0" w:space="0" w:color="auto"/>
                        <w:right w:val="none" w:sz="0" w:space="0" w:color="auto"/>
                      </w:divBdr>
                    </w:div>
                    <w:div w:id="673338590">
                      <w:marLeft w:val="0"/>
                      <w:marRight w:val="0"/>
                      <w:marTop w:val="0"/>
                      <w:marBottom w:val="0"/>
                      <w:divBdr>
                        <w:top w:val="none" w:sz="0" w:space="0" w:color="auto"/>
                        <w:left w:val="none" w:sz="0" w:space="0" w:color="auto"/>
                        <w:bottom w:val="none" w:sz="0" w:space="0" w:color="auto"/>
                        <w:right w:val="none" w:sz="0" w:space="0" w:color="auto"/>
                      </w:divBdr>
                    </w:div>
                    <w:div w:id="1582913836">
                      <w:marLeft w:val="0"/>
                      <w:marRight w:val="0"/>
                      <w:marTop w:val="0"/>
                      <w:marBottom w:val="0"/>
                      <w:divBdr>
                        <w:top w:val="none" w:sz="0" w:space="0" w:color="auto"/>
                        <w:left w:val="none" w:sz="0" w:space="0" w:color="auto"/>
                        <w:bottom w:val="none" w:sz="0" w:space="0" w:color="auto"/>
                        <w:right w:val="none" w:sz="0" w:space="0" w:color="auto"/>
                      </w:divBdr>
                    </w:div>
                  </w:divsChild>
                </w:div>
                <w:div w:id="379013672">
                  <w:marLeft w:val="0"/>
                  <w:marRight w:val="0"/>
                  <w:marTop w:val="0"/>
                  <w:marBottom w:val="0"/>
                  <w:divBdr>
                    <w:top w:val="none" w:sz="0" w:space="0" w:color="auto"/>
                    <w:left w:val="none" w:sz="0" w:space="0" w:color="auto"/>
                    <w:bottom w:val="none" w:sz="0" w:space="0" w:color="auto"/>
                    <w:right w:val="none" w:sz="0" w:space="0" w:color="auto"/>
                  </w:divBdr>
                  <w:divsChild>
                    <w:div w:id="29426769">
                      <w:marLeft w:val="0"/>
                      <w:marRight w:val="0"/>
                      <w:marTop w:val="0"/>
                      <w:marBottom w:val="0"/>
                      <w:divBdr>
                        <w:top w:val="none" w:sz="0" w:space="0" w:color="auto"/>
                        <w:left w:val="none" w:sz="0" w:space="0" w:color="auto"/>
                        <w:bottom w:val="none" w:sz="0" w:space="0" w:color="auto"/>
                        <w:right w:val="none" w:sz="0" w:space="0" w:color="auto"/>
                      </w:divBdr>
                    </w:div>
                    <w:div w:id="172258339">
                      <w:marLeft w:val="0"/>
                      <w:marRight w:val="0"/>
                      <w:marTop w:val="0"/>
                      <w:marBottom w:val="0"/>
                      <w:divBdr>
                        <w:top w:val="none" w:sz="0" w:space="0" w:color="auto"/>
                        <w:left w:val="none" w:sz="0" w:space="0" w:color="auto"/>
                        <w:bottom w:val="none" w:sz="0" w:space="0" w:color="auto"/>
                        <w:right w:val="none" w:sz="0" w:space="0" w:color="auto"/>
                      </w:divBdr>
                    </w:div>
                    <w:div w:id="465700870">
                      <w:marLeft w:val="0"/>
                      <w:marRight w:val="0"/>
                      <w:marTop w:val="0"/>
                      <w:marBottom w:val="0"/>
                      <w:divBdr>
                        <w:top w:val="none" w:sz="0" w:space="0" w:color="auto"/>
                        <w:left w:val="none" w:sz="0" w:space="0" w:color="auto"/>
                        <w:bottom w:val="none" w:sz="0" w:space="0" w:color="auto"/>
                        <w:right w:val="none" w:sz="0" w:space="0" w:color="auto"/>
                      </w:divBdr>
                    </w:div>
                    <w:div w:id="599142287">
                      <w:marLeft w:val="0"/>
                      <w:marRight w:val="0"/>
                      <w:marTop w:val="0"/>
                      <w:marBottom w:val="0"/>
                      <w:divBdr>
                        <w:top w:val="none" w:sz="0" w:space="0" w:color="auto"/>
                        <w:left w:val="none" w:sz="0" w:space="0" w:color="auto"/>
                        <w:bottom w:val="none" w:sz="0" w:space="0" w:color="auto"/>
                        <w:right w:val="none" w:sz="0" w:space="0" w:color="auto"/>
                      </w:divBdr>
                    </w:div>
                    <w:div w:id="1502424234">
                      <w:marLeft w:val="0"/>
                      <w:marRight w:val="0"/>
                      <w:marTop w:val="0"/>
                      <w:marBottom w:val="0"/>
                      <w:divBdr>
                        <w:top w:val="none" w:sz="0" w:space="0" w:color="auto"/>
                        <w:left w:val="none" w:sz="0" w:space="0" w:color="auto"/>
                        <w:bottom w:val="none" w:sz="0" w:space="0" w:color="auto"/>
                        <w:right w:val="none" w:sz="0" w:space="0" w:color="auto"/>
                      </w:divBdr>
                    </w:div>
                  </w:divsChild>
                </w:div>
                <w:div w:id="753866905">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 w:id="805780034">
                  <w:marLeft w:val="0"/>
                  <w:marRight w:val="0"/>
                  <w:marTop w:val="0"/>
                  <w:marBottom w:val="0"/>
                  <w:divBdr>
                    <w:top w:val="none" w:sz="0" w:space="0" w:color="auto"/>
                    <w:left w:val="none" w:sz="0" w:space="0" w:color="auto"/>
                    <w:bottom w:val="none" w:sz="0" w:space="0" w:color="auto"/>
                    <w:right w:val="none" w:sz="0" w:space="0" w:color="auto"/>
                  </w:divBdr>
                  <w:divsChild>
                    <w:div w:id="3169257">
                      <w:marLeft w:val="0"/>
                      <w:marRight w:val="0"/>
                      <w:marTop w:val="0"/>
                      <w:marBottom w:val="0"/>
                      <w:divBdr>
                        <w:top w:val="none" w:sz="0" w:space="0" w:color="auto"/>
                        <w:left w:val="none" w:sz="0" w:space="0" w:color="auto"/>
                        <w:bottom w:val="none" w:sz="0" w:space="0" w:color="auto"/>
                        <w:right w:val="none" w:sz="0" w:space="0" w:color="auto"/>
                      </w:divBdr>
                    </w:div>
                    <w:div w:id="1187862870">
                      <w:marLeft w:val="0"/>
                      <w:marRight w:val="0"/>
                      <w:marTop w:val="0"/>
                      <w:marBottom w:val="0"/>
                      <w:divBdr>
                        <w:top w:val="none" w:sz="0" w:space="0" w:color="auto"/>
                        <w:left w:val="none" w:sz="0" w:space="0" w:color="auto"/>
                        <w:bottom w:val="none" w:sz="0" w:space="0" w:color="auto"/>
                        <w:right w:val="none" w:sz="0" w:space="0" w:color="auto"/>
                      </w:divBdr>
                    </w:div>
                    <w:div w:id="1361935539">
                      <w:marLeft w:val="0"/>
                      <w:marRight w:val="0"/>
                      <w:marTop w:val="0"/>
                      <w:marBottom w:val="0"/>
                      <w:divBdr>
                        <w:top w:val="none" w:sz="0" w:space="0" w:color="auto"/>
                        <w:left w:val="none" w:sz="0" w:space="0" w:color="auto"/>
                        <w:bottom w:val="none" w:sz="0" w:space="0" w:color="auto"/>
                        <w:right w:val="none" w:sz="0" w:space="0" w:color="auto"/>
                      </w:divBdr>
                    </w:div>
                  </w:divsChild>
                </w:div>
                <w:div w:id="900678792">
                  <w:marLeft w:val="0"/>
                  <w:marRight w:val="0"/>
                  <w:marTop w:val="0"/>
                  <w:marBottom w:val="0"/>
                  <w:divBdr>
                    <w:top w:val="none" w:sz="0" w:space="0" w:color="auto"/>
                    <w:left w:val="none" w:sz="0" w:space="0" w:color="auto"/>
                    <w:bottom w:val="none" w:sz="0" w:space="0" w:color="auto"/>
                    <w:right w:val="none" w:sz="0" w:space="0" w:color="auto"/>
                  </w:divBdr>
                  <w:divsChild>
                    <w:div w:id="89619366">
                      <w:marLeft w:val="0"/>
                      <w:marRight w:val="0"/>
                      <w:marTop w:val="0"/>
                      <w:marBottom w:val="0"/>
                      <w:divBdr>
                        <w:top w:val="none" w:sz="0" w:space="0" w:color="auto"/>
                        <w:left w:val="none" w:sz="0" w:space="0" w:color="auto"/>
                        <w:bottom w:val="none" w:sz="0" w:space="0" w:color="auto"/>
                        <w:right w:val="none" w:sz="0" w:space="0" w:color="auto"/>
                      </w:divBdr>
                    </w:div>
                    <w:div w:id="334769567">
                      <w:marLeft w:val="0"/>
                      <w:marRight w:val="0"/>
                      <w:marTop w:val="0"/>
                      <w:marBottom w:val="0"/>
                      <w:divBdr>
                        <w:top w:val="none" w:sz="0" w:space="0" w:color="auto"/>
                        <w:left w:val="none" w:sz="0" w:space="0" w:color="auto"/>
                        <w:bottom w:val="none" w:sz="0" w:space="0" w:color="auto"/>
                        <w:right w:val="none" w:sz="0" w:space="0" w:color="auto"/>
                      </w:divBdr>
                    </w:div>
                    <w:div w:id="1126432822">
                      <w:marLeft w:val="0"/>
                      <w:marRight w:val="0"/>
                      <w:marTop w:val="0"/>
                      <w:marBottom w:val="0"/>
                      <w:divBdr>
                        <w:top w:val="none" w:sz="0" w:space="0" w:color="auto"/>
                        <w:left w:val="none" w:sz="0" w:space="0" w:color="auto"/>
                        <w:bottom w:val="none" w:sz="0" w:space="0" w:color="auto"/>
                        <w:right w:val="none" w:sz="0" w:space="0" w:color="auto"/>
                      </w:divBdr>
                    </w:div>
                  </w:divsChild>
                </w:div>
                <w:div w:id="982083138">
                  <w:marLeft w:val="0"/>
                  <w:marRight w:val="0"/>
                  <w:marTop w:val="0"/>
                  <w:marBottom w:val="0"/>
                  <w:divBdr>
                    <w:top w:val="none" w:sz="0" w:space="0" w:color="auto"/>
                    <w:left w:val="none" w:sz="0" w:space="0" w:color="auto"/>
                    <w:bottom w:val="none" w:sz="0" w:space="0" w:color="auto"/>
                    <w:right w:val="none" w:sz="0" w:space="0" w:color="auto"/>
                  </w:divBdr>
                  <w:divsChild>
                    <w:div w:id="1572544856">
                      <w:marLeft w:val="0"/>
                      <w:marRight w:val="0"/>
                      <w:marTop w:val="0"/>
                      <w:marBottom w:val="0"/>
                      <w:divBdr>
                        <w:top w:val="none" w:sz="0" w:space="0" w:color="auto"/>
                        <w:left w:val="none" w:sz="0" w:space="0" w:color="auto"/>
                        <w:bottom w:val="none" w:sz="0" w:space="0" w:color="auto"/>
                        <w:right w:val="none" w:sz="0" w:space="0" w:color="auto"/>
                      </w:divBdr>
                    </w:div>
                  </w:divsChild>
                </w:div>
                <w:div w:id="1684672459">
                  <w:marLeft w:val="0"/>
                  <w:marRight w:val="0"/>
                  <w:marTop w:val="0"/>
                  <w:marBottom w:val="0"/>
                  <w:divBdr>
                    <w:top w:val="none" w:sz="0" w:space="0" w:color="auto"/>
                    <w:left w:val="none" w:sz="0" w:space="0" w:color="auto"/>
                    <w:bottom w:val="none" w:sz="0" w:space="0" w:color="auto"/>
                    <w:right w:val="none" w:sz="0" w:space="0" w:color="auto"/>
                  </w:divBdr>
                  <w:divsChild>
                    <w:div w:id="2018731635">
                      <w:marLeft w:val="0"/>
                      <w:marRight w:val="0"/>
                      <w:marTop w:val="0"/>
                      <w:marBottom w:val="0"/>
                      <w:divBdr>
                        <w:top w:val="none" w:sz="0" w:space="0" w:color="auto"/>
                        <w:left w:val="none" w:sz="0" w:space="0" w:color="auto"/>
                        <w:bottom w:val="none" w:sz="0" w:space="0" w:color="auto"/>
                        <w:right w:val="none" w:sz="0" w:space="0" w:color="auto"/>
                      </w:divBdr>
                    </w:div>
                  </w:divsChild>
                </w:div>
                <w:div w:id="1933734076">
                  <w:marLeft w:val="0"/>
                  <w:marRight w:val="0"/>
                  <w:marTop w:val="0"/>
                  <w:marBottom w:val="0"/>
                  <w:divBdr>
                    <w:top w:val="none" w:sz="0" w:space="0" w:color="auto"/>
                    <w:left w:val="none" w:sz="0" w:space="0" w:color="auto"/>
                    <w:bottom w:val="none" w:sz="0" w:space="0" w:color="auto"/>
                    <w:right w:val="none" w:sz="0" w:space="0" w:color="auto"/>
                  </w:divBdr>
                  <w:divsChild>
                    <w:div w:id="15690799">
                      <w:marLeft w:val="0"/>
                      <w:marRight w:val="0"/>
                      <w:marTop w:val="0"/>
                      <w:marBottom w:val="0"/>
                      <w:divBdr>
                        <w:top w:val="none" w:sz="0" w:space="0" w:color="auto"/>
                        <w:left w:val="none" w:sz="0" w:space="0" w:color="auto"/>
                        <w:bottom w:val="none" w:sz="0" w:space="0" w:color="auto"/>
                        <w:right w:val="none" w:sz="0" w:space="0" w:color="auto"/>
                      </w:divBdr>
                    </w:div>
                    <w:div w:id="556017846">
                      <w:marLeft w:val="0"/>
                      <w:marRight w:val="0"/>
                      <w:marTop w:val="0"/>
                      <w:marBottom w:val="0"/>
                      <w:divBdr>
                        <w:top w:val="none" w:sz="0" w:space="0" w:color="auto"/>
                        <w:left w:val="none" w:sz="0" w:space="0" w:color="auto"/>
                        <w:bottom w:val="none" w:sz="0" w:space="0" w:color="auto"/>
                        <w:right w:val="none" w:sz="0" w:space="0" w:color="auto"/>
                      </w:divBdr>
                    </w:div>
                    <w:div w:id="1926649101">
                      <w:marLeft w:val="0"/>
                      <w:marRight w:val="0"/>
                      <w:marTop w:val="0"/>
                      <w:marBottom w:val="0"/>
                      <w:divBdr>
                        <w:top w:val="none" w:sz="0" w:space="0" w:color="auto"/>
                        <w:left w:val="none" w:sz="0" w:space="0" w:color="auto"/>
                        <w:bottom w:val="none" w:sz="0" w:space="0" w:color="auto"/>
                        <w:right w:val="none" w:sz="0" w:space="0" w:color="auto"/>
                      </w:divBdr>
                    </w:div>
                  </w:divsChild>
                </w:div>
                <w:div w:id="2100176533">
                  <w:marLeft w:val="0"/>
                  <w:marRight w:val="0"/>
                  <w:marTop w:val="0"/>
                  <w:marBottom w:val="0"/>
                  <w:divBdr>
                    <w:top w:val="none" w:sz="0" w:space="0" w:color="auto"/>
                    <w:left w:val="none" w:sz="0" w:space="0" w:color="auto"/>
                    <w:bottom w:val="none" w:sz="0" w:space="0" w:color="auto"/>
                    <w:right w:val="none" w:sz="0" w:space="0" w:color="auto"/>
                  </w:divBdr>
                  <w:divsChild>
                    <w:div w:id="1136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19934">
          <w:marLeft w:val="0"/>
          <w:marRight w:val="0"/>
          <w:marTop w:val="0"/>
          <w:marBottom w:val="0"/>
          <w:divBdr>
            <w:top w:val="none" w:sz="0" w:space="0" w:color="auto"/>
            <w:left w:val="none" w:sz="0" w:space="0" w:color="auto"/>
            <w:bottom w:val="none" w:sz="0" w:space="0" w:color="auto"/>
            <w:right w:val="none" w:sz="0" w:space="0" w:color="auto"/>
          </w:divBdr>
          <w:divsChild>
            <w:div w:id="1441416359">
              <w:marLeft w:val="0"/>
              <w:marRight w:val="0"/>
              <w:marTop w:val="0"/>
              <w:marBottom w:val="0"/>
              <w:divBdr>
                <w:top w:val="none" w:sz="0" w:space="0" w:color="auto"/>
                <w:left w:val="none" w:sz="0" w:space="0" w:color="auto"/>
                <w:bottom w:val="none" w:sz="0" w:space="0" w:color="auto"/>
                <w:right w:val="none" w:sz="0" w:space="0" w:color="auto"/>
              </w:divBdr>
            </w:div>
            <w:div w:id="2125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6552">
      <w:bodyDiv w:val="1"/>
      <w:marLeft w:val="0"/>
      <w:marRight w:val="0"/>
      <w:marTop w:val="0"/>
      <w:marBottom w:val="0"/>
      <w:divBdr>
        <w:top w:val="none" w:sz="0" w:space="0" w:color="auto"/>
        <w:left w:val="none" w:sz="0" w:space="0" w:color="auto"/>
        <w:bottom w:val="none" w:sz="0" w:space="0" w:color="auto"/>
        <w:right w:val="none" w:sz="0" w:space="0" w:color="auto"/>
      </w:divBdr>
      <w:divsChild>
        <w:div w:id="151140755">
          <w:marLeft w:val="0"/>
          <w:marRight w:val="0"/>
          <w:marTop w:val="0"/>
          <w:marBottom w:val="0"/>
          <w:divBdr>
            <w:top w:val="none" w:sz="0" w:space="0" w:color="auto"/>
            <w:left w:val="none" w:sz="0" w:space="0" w:color="auto"/>
            <w:bottom w:val="none" w:sz="0" w:space="0" w:color="auto"/>
            <w:right w:val="none" w:sz="0" w:space="0" w:color="auto"/>
          </w:divBdr>
        </w:div>
        <w:div w:id="152567997">
          <w:marLeft w:val="0"/>
          <w:marRight w:val="0"/>
          <w:marTop w:val="0"/>
          <w:marBottom w:val="0"/>
          <w:divBdr>
            <w:top w:val="none" w:sz="0" w:space="0" w:color="auto"/>
            <w:left w:val="none" w:sz="0" w:space="0" w:color="auto"/>
            <w:bottom w:val="none" w:sz="0" w:space="0" w:color="auto"/>
            <w:right w:val="none" w:sz="0" w:space="0" w:color="auto"/>
          </w:divBdr>
        </w:div>
        <w:div w:id="445930140">
          <w:marLeft w:val="0"/>
          <w:marRight w:val="0"/>
          <w:marTop w:val="0"/>
          <w:marBottom w:val="0"/>
          <w:divBdr>
            <w:top w:val="none" w:sz="0" w:space="0" w:color="auto"/>
            <w:left w:val="none" w:sz="0" w:space="0" w:color="auto"/>
            <w:bottom w:val="none" w:sz="0" w:space="0" w:color="auto"/>
            <w:right w:val="none" w:sz="0" w:space="0" w:color="auto"/>
          </w:divBdr>
          <w:divsChild>
            <w:div w:id="249894781">
              <w:marLeft w:val="-75"/>
              <w:marRight w:val="0"/>
              <w:marTop w:val="30"/>
              <w:marBottom w:val="30"/>
              <w:divBdr>
                <w:top w:val="none" w:sz="0" w:space="0" w:color="auto"/>
                <w:left w:val="none" w:sz="0" w:space="0" w:color="auto"/>
                <w:bottom w:val="none" w:sz="0" w:space="0" w:color="auto"/>
                <w:right w:val="none" w:sz="0" w:space="0" w:color="auto"/>
              </w:divBdr>
              <w:divsChild>
                <w:div w:id="335964460">
                  <w:marLeft w:val="0"/>
                  <w:marRight w:val="0"/>
                  <w:marTop w:val="0"/>
                  <w:marBottom w:val="0"/>
                  <w:divBdr>
                    <w:top w:val="none" w:sz="0" w:space="0" w:color="auto"/>
                    <w:left w:val="none" w:sz="0" w:space="0" w:color="auto"/>
                    <w:bottom w:val="none" w:sz="0" w:space="0" w:color="auto"/>
                    <w:right w:val="none" w:sz="0" w:space="0" w:color="auto"/>
                  </w:divBdr>
                  <w:divsChild>
                    <w:div w:id="1830906024">
                      <w:marLeft w:val="0"/>
                      <w:marRight w:val="0"/>
                      <w:marTop w:val="0"/>
                      <w:marBottom w:val="0"/>
                      <w:divBdr>
                        <w:top w:val="none" w:sz="0" w:space="0" w:color="auto"/>
                        <w:left w:val="none" w:sz="0" w:space="0" w:color="auto"/>
                        <w:bottom w:val="none" w:sz="0" w:space="0" w:color="auto"/>
                        <w:right w:val="none" w:sz="0" w:space="0" w:color="auto"/>
                      </w:divBdr>
                    </w:div>
                  </w:divsChild>
                </w:div>
                <w:div w:id="382019318">
                  <w:marLeft w:val="0"/>
                  <w:marRight w:val="0"/>
                  <w:marTop w:val="0"/>
                  <w:marBottom w:val="0"/>
                  <w:divBdr>
                    <w:top w:val="none" w:sz="0" w:space="0" w:color="auto"/>
                    <w:left w:val="none" w:sz="0" w:space="0" w:color="auto"/>
                    <w:bottom w:val="none" w:sz="0" w:space="0" w:color="auto"/>
                    <w:right w:val="none" w:sz="0" w:space="0" w:color="auto"/>
                  </w:divBdr>
                  <w:divsChild>
                    <w:div w:id="1082216157">
                      <w:marLeft w:val="0"/>
                      <w:marRight w:val="0"/>
                      <w:marTop w:val="0"/>
                      <w:marBottom w:val="0"/>
                      <w:divBdr>
                        <w:top w:val="none" w:sz="0" w:space="0" w:color="auto"/>
                        <w:left w:val="none" w:sz="0" w:space="0" w:color="auto"/>
                        <w:bottom w:val="none" w:sz="0" w:space="0" w:color="auto"/>
                        <w:right w:val="none" w:sz="0" w:space="0" w:color="auto"/>
                      </w:divBdr>
                    </w:div>
                    <w:div w:id="1405031006">
                      <w:marLeft w:val="0"/>
                      <w:marRight w:val="0"/>
                      <w:marTop w:val="0"/>
                      <w:marBottom w:val="0"/>
                      <w:divBdr>
                        <w:top w:val="none" w:sz="0" w:space="0" w:color="auto"/>
                        <w:left w:val="none" w:sz="0" w:space="0" w:color="auto"/>
                        <w:bottom w:val="none" w:sz="0" w:space="0" w:color="auto"/>
                        <w:right w:val="none" w:sz="0" w:space="0" w:color="auto"/>
                      </w:divBdr>
                    </w:div>
                    <w:div w:id="1683896670">
                      <w:marLeft w:val="0"/>
                      <w:marRight w:val="0"/>
                      <w:marTop w:val="0"/>
                      <w:marBottom w:val="0"/>
                      <w:divBdr>
                        <w:top w:val="none" w:sz="0" w:space="0" w:color="auto"/>
                        <w:left w:val="none" w:sz="0" w:space="0" w:color="auto"/>
                        <w:bottom w:val="none" w:sz="0" w:space="0" w:color="auto"/>
                        <w:right w:val="none" w:sz="0" w:space="0" w:color="auto"/>
                      </w:divBdr>
                    </w:div>
                  </w:divsChild>
                </w:div>
                <w:div w:id="405805083">
                  <w:marLeft w:val="0"/>
                  <w:marRight w:val="0"/>
                  <w:marTop w:val="0"/>
                  <w:marBottom w:val="0"/>
                  <w:divBdr>
                    <w:top w:val="none" w:sz="0" w:space="0" w:color="auto"/>
                    <w:left w:val="none" w:sz="0" w:space="0" w:color="auto"/>
                    <w:bottom w:val="none" w:sz="0" w:space="0" w:color="auto"/>
                    <w:right w:val="none" w:sz="0" w:space="0" w:color="auto"/>
                  </w:divBdr>
                  <w:divsChild>
                    <w:div w:id="747771466">
                      <w:marLeft w:val="0"/>
                      <w:marRight w:val="0"/>
                      <w:marTop w:val="0"/>
                      <w:marBottom w:val="0"/>
                      <w:divBdr>
                        <w:top w:val="none" w:sz="0" w:space="0" w:color="auto"/>
                        <w:left w:val="none" w:sz="0" w:space="0" w:color="auto"/>
                        <w:bottom w:val="none" w:sz="0" w:space="0" w:color="auto"/>
                        <w:right w:val="none" w:sz="0" w:space="0" w:color="auto"/>
                      </w:divBdr>
                    </w:div>
                    <w:div w:id="1097674910">
                      <w:marLeft w:val="0"/>
                      <w:marRight w:val="0"/>
                      <w:marTop w:val="0"/>
                      <w:marBottom w:val="0"/>
                      <w:divBdr>
                        <w:top w:val="none" w:sz="0" w:space="0" w:color="auto"/>
                        <w:left w:val="none" w:sz="0" w:space="0" w:color="auto"/>
                        <w:bottom w:val="none" w:sz="0" w:space="0" w:color="auto"/>
                        <w:right w:val="none" w:sz="0" w:space="0" w:color="auto"/>
                      </w:divBdr>
                    </w:div>
                  </w:divsChild>
                </w:div>
                <w:div w:id="659424198">
                  <w:marLeft w:val="0"/>
                  <w:marRight w:val="0"/>
                  <w:marTop w:val="0"/>
                  <w:marBottom w:val="0"/>
                  <w:divBdr>
                    <w:top w:val="none" w:sz="0" w:space="0" w:color="auto"/>
                    <w:left w:val="none" w:sz="0" w:space="0" w:color="auto"/>
                    <w:bottom w:val="none" w:sz="0" w:space="0" w:color="auto"/>
                    <w:right w:val="none" w:sz="0" w:space="0" w:color="auto"/>
                  </w:divBdr>
                  <w:divsChild>
                    <w:div w:id="419108465">
                      <w:marLeft w:val="0"/>
                      <w:marRight w:val="0"/>
                      <w:marTop w:val="0"/>
                      <w:marBottom w:val="0"/>
                      <w:divBdr>
                        <w:top w:val="none" w:sz="0" w:space="0" w:color="auto"/>
                        <w:left w:val="none" w:sz="0" w:space="0" w:color="auto"/>
                        <w:bottom w:val="none" w:sz="0" w:space="0" w:color="auto"/>
                        <w:right w:val="none" w:sz="0" w:space="0" w:color="auto"/>
                      </w:divBdr>
                    </w:div>
                    <w:div w:id="1229459995">
                      <w:marLeft w:val="0"/>
                      <w:marRight w:val="0"/>
                      <w:marTop w:val="0"/>
                      <w:marBottom w:val="0"/>
                      <w:divBdr>
                        <w:top w:val="none" w:sz="0" w:space="0" w:color="auto"/>
                        <w:left w:val="none" w:sz="0" w:space="0" w:color="auto"/>
                        <w:bottom w:val="none" w:sz="0" w:space="0" w:color="auto"/>
                        <w:right w:val="none" w:sz="0" w:space="0" w:color="auto"/>
                      </w:divBdr>
                    </w:div>
                    <w:div w:id="1945530100">
                      <w:marLeft w:val="0"/>
                      <w:marRight w:val="0"/>
                      <w:marTop w:val="0"/>
                      <w:marBottom w:val="0"/>
                      <w:divBdr>
                        <w:top w:val="none" w:sz="0" w:space="0" w:color="auto"/>
                        <w:left w:val="none" w:sz="0" w:space="0" w:color="auto"/>
                        <w:bottom w:val="none" w:sz="0" w:space="0" w:color="auto"/>
                        <w:right w:val="none" w:sz="0" w:space="0" w:color="auto"/>
                      </w:divBdr>
                    </w:div>
                    <w:div w:id="2060205450">
                      <w:marLeft w:val="0"/>
                      <w:marRight w:val="0"/>
                      <w:marTop w:val="0"/>
                      <w:marBottom w:val="0"/>
                      <w:divBdr>
                        <w:top w:val="none" w:sz="0" w:space="0" w:color="auto"/>
                        <w:left w:val="none" w:sz="0" w:space="0" w:color="auto"/>
                        <w:bottom w:val="none" w:sz="0" w:space="0" w:color="auto"/>
                        <w:right w:val="none" w:sz="0" w:space="0" w:color="auto"/>
                      </w:divBdr>
                    </w:div>
                  </w:divsChild>
                </w:div>
                <w:div w:id="760218518">
                  <w:marLeft w:val="0"/>
                  <w:marRight w:val="0"/>
                  <w:marTop w:val="0"/>
                  <w:marBottom w:val="0"/>
                  <w:divBdr>
                    <w:top w:val="none" w:sz="0" w:space="0" w:color="auto"/>
                    <w:left w:val="none" w:sz="0" w:space="0" w:color="auto"/>
                    <w:bottom w:val="none" w:sz="0" w:space="0" w:color="auto"/>
                    <w:right w:val="none" w:sz="0" w:space="0" w:color="auto"/>
                  </w:divBdr>
                  <w:divsChild>
                    <w:div w:id="1615209953">
                      <w:marLeft w:val="0"/>
                      <w:marRight w:val="0"/>
                      <w:marTop w:val="0"/>
                      <w:marBottom w:val="0"/>
                      <w:divBdr>
                        <w:top w:val="none" w:sz="0" w:space="0" w:color="auto"/>
                        <w:left w:val="none" w:sz="0" w:space="0" w:color="auto"/>
                        <w:bottom w:val="none" w:sz="0" w:space="0" w:color="auto"/>
                        <w:right w:val="none" w:sz="0" w:space="0" w:color="auto"/>
                      </w:divBdr>
                    </w:div>
                  </w:divsChild>
                </w:div>
                <w:div w:id="770202906">
                  <w:marLeft w:val="0"/>
                  <w:marRight w:val="0"/>
                  <w:marTop w:val="0"/>
                  <w:marBottom w:val="0"/>
                  <w:divBdr>
                    <w:top w:val="none" w:sz="0" w:space="0" w:color="auto"/>
                    <w:left w:val="none" w:sz="0" w:space="0" w:color="auto"/>
                    <w:bottom w:val="none" w:sz="0" w:space="0" w:color="auto"/>
                    <w:right w:val="none" w:sz="0" w:space="0" w:color="auto"/>
                  </w:divBdr>
                  <w:divsChild>
                    <w:div w:id="1707757288">
                      <w:marLeft w:val="0"/>
                      <w:marRight w:val="0"/>
                      <w:marTop w:val="0"/>
                      <w:marBottom w:val="0"/>
                      <w:divBdr>
                        <w:top w:val="none" w:sz="0" w:space="0" w:color="auto"/>
                        <w:left w:val="none" w:sz="0" w:space="0" w:color="auto"/>
                        <w:bottom w:val="none" w:sz="0" w:space="0" w:color="auto"/>
                        <w:right w:val="none" w:sz="0" w:space="0" w:color="auto"/>
                      </w:divBdr>
                    </w:div>
                  </w:divsChild>
                </w:div>
                <w:div w:id="949700594">
                  <w:marLeft w:val="0"/>
                  <w:marRight w:val="0"/>
                  <w:marTop w:val="0"/>
                  <w:marBottom w:val="0"/>
                  <w:divBdr>
                    <w:top w:val="none" w:sz="0" w:space="0" w:color="auto"/>
                    <w:left w:val="none" w:sz="0" w:space="0" w:color="auto"/>
                    <w:bottom w:val="none" w:sz="0" w:space="0" w:color="auto"/>
                    <w:right w:val="none" w:sz="0" w:space="0" w:color="auto"/>
                  </w:divBdr>
                  <w:divsChild>
                    <w:div w:id="487676460">
                      <w:marLeft w:val="0"/>
                      <w:marRight w:val="0"/>
                      <w:marTop w:val="0"/>
                      <w:marBottom w:val="0"/>
                      <w:divBdr>
                        <w:top w:val="none" w:sz="0" w:space="0" w:color="auto"/>
                        <w:left w:val="none" w:sz="0" w:space="0" w:color="auto"/>
                        <w:bottom w:val="none" w:sz="0" w:space="0" w:color="auto"/>
                        <w:right w:val="none" w:sz="0" w:space="0" w:color="auto"/>
                      </w:divBdr>
                    </w:div>
                    <w:div w:id="690649535">
                      <w:marLeft w:val="0"/>
                      <w:marRight w:val="0"/>
                      <w:marTop w:val="0"/>
                      <w:marBottom w:val="0"/>
                      <w:divBdr>
                        <w:top w:val="none" w:sz="0" w:space="0" w:color="auto"/>
                        <w:left w:val="none" w:sz="0" w:space="0" w:color="auto"/>
                        <w:bottom w:val="none" w:sz="0" w:space="0" w:color="auto"/>
                        <w:right w:val="none" w:sz="0" w:space="0" w:color="auto"/>
                      </w:divBdr>
                    </w:div>
                    <w:div w:id="1370182539">
                      <w:marLeft w:val="0"/>
                      <w:marRight w:val="0"/>
                      <w:marTop w:val="0"/>
                      <w:marBottom w:val="0"/>
                      <w:divBdr>
                        <w:top w:val="none" w:sz="0" w:space="0" w:color="auto"/>
                        <w:left w:val="none" w:sz="0" w:space="0" w:color="auto"/>
                        <w:bottom w:val="none" w:sz="0" w:space="0" w:color="auto"/>
                        <w:right w:val="none" w:sz="0" w:space="0" w:color="auto"/>
                      </w:divBdr>
                    </w:div>
                    <w:div w:id="1800948298">
                      <w:marLeft w:val="0"/>
                      <w:marRight w:val="0"/>
                      <w:marTop w:val="0"/>
                      <w:marBottom w:val="0"/>
                      <w:divBdr>
                        <w:top w:val="none" w:sz="0" w:space="0" w:color="auto"/>
                        <w:left w:val="none" w:sz="0" w:space="0" w:color="auto"/>
                        <w:bottom w:val="none" w:sz="0" w:space="0" w:color="auto"/>
                        <w:right w:val="none" w:sz="0" w:space="0" w:color="auto"/>
                      </w:divBdr>
                    </w:div>
                  </w:divsChild>
                </w:div>
                <w:div w:id="1069496436">
                  <w:marLeft w:val="0"/>
                  <w:marRight w:val="0"/>
                  <w:marTop w:val="0"/>
                  <w:marBottom w:val="0"/>
                  <w:divBdr>
                    <w:top w:val="none" w:sz="0" w:space="0" w:color="auto"/>
                    <w:left w:val="none" w:sz="0" w:space="0" w:color="auto"/>
                    <w:bottom w:val="none" w:sz="0" w:space="0" w:color="auto"/>
                    <w:right w:val="none" w:sz="0" w:space="0" w:color="auto"/>
                  </w:divBdr>
                  <w:divsChild>
                    <w:div w:id="1199395514">
                      <w:marLeft w:val="0"/>
                      <w:marRight w:val="0"/>
                      <w:marTop w:val="0"/>
                      <w:marBottom w:val="0"/>
                      <w:divBdr>
                        <w:top w:val="none" w:sz="0" w:space="0" w:color="auto"/>
                        <w:left w:val="none" w:sz="0" w:space="0" w:color="auto"/>
                        <w:bottom w:val="none" w:sz="0" w:space="0" w:color="auto"/>
                        <w:right w:val="none" w:sz="0" w:space="0" w:color="auto"/>
                      </w:divBdr>
                    </w:div>
                    <w:div w:id="1219559463">
                      <w:marLeft w:val="0"/>
                      <w:marRight w:val="0"/>
                      <w:marTop w:val="0"/>
                      <w:marBottom w:val="0"/>
                      <w:divBdr>
                        <w:top w:val="none" w:sz="0" w:space="0" w:color="auto"/>
                        <w:left w:val="none" w:sz="0" w:space="0" w:color="auto"/>
                        <w:bottom w:val="none" w:sz="0" w:space="0" w:color="auto"/>
                        <w:right w:val="none" w:sz="0" w:space="0" w:color="auto"/>
                      </w:divBdr>
                    </w:div>
                    <w:div w:id="1224373676">
                      <w:marLeft w:val="0"/>
                      <w:marRight w:val="0"/>
                      <w:marTop w:val="0"/>
                      <w:marBottom w:val="0"/>
                      <w:divBdr>
                        <w:top w:val="none" w:sz="0" w:space="0" w:color="auto"/>
                        <w:left w:val="none" w:sz="0" w:space="0" w:color="auto"/>
                        <w:bottom w:val="none" w:sz="0" w:space="0" w:color="auto"/>
                        <w:right w:val="none" w:sz="0" w:space="0" w:color="auto"/>
                      </w:divBdr>
                    </w:div>
                    <w:div w:id="1817527606">
                      <w:marLeft w:val="0"/>
                      <w:marRight w:val="0"/>
                      <w:marTop w:val="0"/>
                      <w:marBottom w:val="0"/>
                      <w:divBdr>
                        <w:top w:val="none" w:sz="0" w:space="0" w:color="auto"/>
                        <w:left w:val="none" w:sz="0" w:space="0" w:color="auto"/>
                        <w:bottom w:val="none" w:sz="0" w:space="0" w:color="auto"/>
                        <w:right w:val="none" w:sz="0" w:space="0" w:color="auto"/>
                      </w:divBdr>
                    </w:div>
                    <w:div w:id="1922519584">
                      <w:marLeft w:val="0"/>
                      <w:marRight w:val="0"/>
                      <w:marTop w:val="0"/>
                      <w:marBottom w:val="0"/>
                      <w:divBdr>
                        <w:top w:val="none" w:sz="0" w:space="0" w:color="auto"/>
                        <w:left w:val="none" w:sz="0" w:space="0" w:color="auto"/>
                        <w:bottom w:val="none" w:sz="0" w:space="0" w:color="auto"/>
                        <w:right w:val="none" w:sz="0" w:space="0" w:color="auto"/>
                      </w:divBdr>
                    </w:div>
                  </w:divsChild>
                </w:div>
                <w:div w:id="1170367822">
                  <w:marLeft w:val="0"/>
                  <w:marRight w:val="0"/>
                  <w:marTop w:val="0"/>
                  <w:marBottom w:val="0"/>
                  <w:divBdr>
                    <w:top w:val="none" w:sz="0" w:space="0" w:color="auto"/>
                    <w:left w:val="none" w:sz="0" w:space="0" w:color="auto"/>
                    <w:bottom w:val="none" w:sz="0" w:space="0" w:color="auto"/>
                    <w:right w:val="none" w:sz="0" w:space="0" w:color="auto"/>
                  </w:divBdr>
                  <w:divsChild>
                    <w:div w:id="527723056">
                      <w:marLeft w:val="0"/>
                      <w:marRight w:val="0"/>
                      <w:marTop w:val="0"/>
                      <w:marBottom w:val="0"/>
                      <w:divBdr>
                        <w:top w:val="none" w:sz="0" w:space="0" w:color="auto"/>
                        <w:left w:val="none" w:sz="0" w:space="0" w:color="auto"/>
                        <w:bottom w:val="none" w:sz="0" w:space="0" w:color="auto"/>
                        <w:right w:val="none" w:sz="0" w:space="0" w:color="auto"/>
                      </w:divBdr>
                    </w:div>
                    <w:div w:id="1758668851">
                      <w:marLeft w:val="0"/>
                      <w:marRight w:val="0"/>
                      <w:marTop w:val="0"/>
                      <w:marBottom w:val="0"/>
                      <w:divBdr>
                        <w:top w:val="none" w:sz="0" w:space="0" w:color="auto"/>
                        <w:left w:val="none" w:sz="0" w:space="0" w:color="auto"/>
                        <w:bottom w:val="none" w:sz="0" w:space="0" w:color="auto"/>
                        <w:right w:val="none" w:sz="0" w:space="0" w:color="auto"/>
                      </w:divBdr>
                    </w:div>
                    <w:div w:id="1821144762">
                      <w:marLeft w:val="0"/>
                      <w:marRight w:val="0"/>
                      <w:marTop w:val="0"/>
                      <w:marBottom w:val="0"/>
                      <w:divBdr>
                        <w:top w:val="none" w:sz="0" w:space="0" w:color="auto"/>
                        <w:left w:val="none" w:sz="0" w:space="0" w:color="auto"/>
                        <w:bottom w:val="none" w:sz="0" w:space="0" w:color="auto"/>
                        <w:right w:val="none" w:sz="0" w:space="0" w:color="auto"/>
                      </w:divBdr>
                    </w:div>
                  </w:divsChild>
                </w:div>
                <w:div w:id="1419717493">
                  <w:marLeft w:val="0"/>
                  <w:marRight w:val="0"/>
                  <w:marTop w:val="0"/>
                  <w:marBottom w:val="0"/>
                  <w:divBdr>
                    <w:top w:val="none" w:sz="0" w:space="0" w:color="auto"/>
                    <w:left w:val="none" w:sz="0" w:space="0" w:color="auto"/>
                    <w:bottom w:val="none" w:sz="0" w:space="0" w:color="auto"/>
                    <w:right w:val="none" w:sz="0" w:space="0" w:color="auto"/>
                  </w:divBdr>
                  <w:divsChild>
                    <w:div w:id="33845868">
                      <w:marLeft w:val="0"/>
                      <w:marRight w:val="0"/>
                      <w:marTop w:val="0"/>
                      <w:marBottom w:val="0"/>
                      <w:divBdr>
                        <w:top w:val="none" w:sz="0" w:space="0" w:color="auto"/>
                        <w:left w:val="none" w:sz="0" w:space="0" w:color="auto"/>
                        <w:bottom w:val="none" w:sz="0" w:space="0" w:color="auto"/>
                        <w:right w:val="none" w:sz="0" w:space="0" w:color="auto"/>
                      </w:divBdr>
                    </w:div>
                    <w:div w:id="112477439">
                      <w:marLeft w:val="0"/>
                      <w:marRight w:val="0"/>
                      <w:marTop w:val="0"/>
                      <w:marBottom w:val="0"/>
                      <w:divBdr>
                        <w:top w:val="none" w:sz="0" w:space="0" w:color="auto"/>
                        <w:left w:val="none" w:sz="0" w:space="0" w:color="auto"/>
                        <w:bottom w:val="none" w:sz="0" w:space="0" w:color="auto"/>
                        <w:right w:val="none" w:sz="0" w:space="0" w:color="auto"/>
                      </w:divBdr>
                    </w:div>
                    <w:div w:id="129784630">
                      <w:marLeft w:val="0"/>
                      <w:marRight w:val="0"/>
                      <w:marTop w:val="0"/>
                      <w:marBottom w:val="0"/>
                      <w:divBdr>
                        <w:top w:val="none" w:sz="0" w:space="0" w:color="auto"/>
                        <w:left w:val="none" w:sz="0" w:space="0" w:color="auto"/>
                        <w:bottom w:val="none" w:sz="0" w:space="0" w:color="auto"/>
                        <w:right w:val="none" w:sz="0" w:space="0" w:color="auto"/>
                      </w:divBdr>
                    </w:div>
                    <w:div w:id="955795324">
                      <w:marLeft w:val="0"/>
                      <w:marRight w:val="0"/>
                      <w:marTop w:val="0"/>
                      <w:marBottom w:val="0"/>
                      <w:divBdr>
                        <w:top w:val="none" w:sz="0" w:space="0" w:color="auto"/>
                        <w:left w:val="none" w:sz="0" w:space="0" w:color="auto"/>
                        <w:bottom w:val="none" w:sz="0" w:space="0" w:color="auto"/>
                        <w:right w:val="none" w:sz="0" w:space="0" w:color="auto"/>
                      </w:divBdr>
                    </w:div>
                    <w:div w:id="1237519180">
                      <w:marLeft w:val="0"/>
                      <w:marRight w:val="0"/>
                      <w:marTop w:val="0"/>
                      <w:marBottom w:val="0"/>
                      <w:divBdr>
                        <w:top w:val="none" w:sz="0" w:space="0" w:color="auto"/>
                        <w:left w:val="none" w:sz="0" w:space="0" w:color="auto"/>
                        <w:bottom w:val="none" w:sz="0" w:space="0" w:color="auto"/>
                        <w:right w:val="none" w:sz="0" w:space="0" w:color="auto"/>
                      </w:divBdr>
                    </w:div>
                    <w:div w:id="1570654343">
                      <w:marLeft w:val="0"/>
                      <w:marRight w:val="0"/>
                      <w:marTop w:val="0"/>
                      <w:marBottom w:val="0"/>
                      <w:divBdr>
                        <w:top w:val="none" w:sz="0" w:space="0" w:color="auto"/>
                        <w:left w:val="none" w:sz="0" w:space="0" w:color="auto"/>
                        <w:bottom w:val="none" w:sz="0" w:space="0" w:color="auto"/>
                        <w:right w:val="none" w:sz="0" w:space="0" w:color="auto"/>
                      </w:divBdr>
                    </w:div>
                    <w:div w:id="1962614528">
                      <w:marLeft w:val="0"/>
                      <w:marRight w:val="0"/>
                      <w:marTop w:val="0"/>
                      <w:marBottom w:val="0"/>
                      <w:divBdr>
                        <w:top w:val="none" w:sz="0" w:space="0" w:color="auto"/>
                        <w:left w:val="none" w:sz="0" w:space="0" w:color="auto"/>
                        <w:bottom w:val="none" w:sz="0" w:space="0" w:color="auto"/>
                        <w:right w:val="none" w:sz="0" w:space="0" w:color="auto"/>
                      </w:divBdr>
                    </w:div>
                  </w:divsChild>
                </w:div>
                <w:div w:id="1576738923">
                  <w:marLeft w:val="0"/>
                  <w:marRight w:val="0"/>
                  <w:marTop w:val="0"/>
                  <w:marBottom w:val="0"/>
                  <w:divBdr>
                    <w:top w:val="none" w:sz="0" w:space="0" w:color="auto"/>
                    <w:left w:val="none" w:sz="0" w:space="0" w:color="auto"/>
                    <w:bottom w:val="none" w:sz="0" w:space="0" w:color="auto"/>
                    <w:right w:val="none" w:sz="0" w:space="0" w:color="auto"/>
                  </w:divBdr>
                  <w:divsChild>
                    <w:div w:id="547032748">
                      <w:marLeft w:val="0"/>
                      <w:marRight w:val="0"/>
                      <w:marTop w:val="0"/>
                      <w:marBottom w:val="0"/>
                      <w:divBdr>
                        <w:top w:val="none" w:sz="0" w:space="0" w:color="auto"/>
                        <w:left w:val="none" w:sz="0" w:space="0" w:color="auto"/>
                        <w:bottom w:val="none" w:sz="0" w:space="0" w:color="auto"/>
                        <w:right w:val="none" w:sz="0" w:space="0" w:color="auto"/>
                      </w:divBdr>
                    </w:div>
                  </w:divsChild>
                </w:div>
                <w:div w:id="1761366711">
                  <w:marLeft w:val="0"/>
                  <w:marRight w:val="0"/>
                  <w:marTop w:val="0"/>
                  <w:marBottom w:val="0"/>
                  <w:divBdr>
                    <w:top w:val="none" w:sz="0" w:space="0" w:color="auto"/>
                    <w:left w:val="none" w:sz="0" w:space="0" w:color="auto"/>
                    <w:bottom w:val="none" w:sz="0" w:space="0" w:color="auto"/>
                    <w:right w:val="none" w:sz="0" w:space="0" w:color="auto"/>
                  </w:divBdr>
                  <w:divsChild>
                    <w:div w:id="14554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319">
          <w:marLeft w:val="0"/>
          <w:marRight w:val="0"/>
          <w:marTop w:val="0"/>
          <w:marBottom w:val="0"/>
          <w:divBdr>
            <w:top w:val="none" w:sz="0" w:space="0" w:color="auto"/>
            <w:left w:val="none" w:sz="0" w:space="0" w:color="auto"/>
            <w:bottom w:val="none" w:sz="0" w:space="0" w:color="auto"/>
            <w:right w:val="none" w:sz="0" w:space="0" w:color="auto"/>
          </w:divBdr>
        </w:div>
        <w:div w:id="1318530988">
          <w:marLeft w:val="0"/>
          <w:marRight w:val="0"/>
          <w:marTop w:val="0"/>
          <w:marBottom w:val="0"/>
          <w:divBdr>
            <w:top w:val="none" w:sz="0" w:space="0" w:color="auto"/>
            <w:left w:val="none" w:sz="0" w:space="0" w:color="auto"/>
            <w:bottom w:val="none" w:sz="0" w:space="0" w:color="auto"/>
            <w:right w:val="none" w:sz="0" w:space="0" w:color="auto"/>
          </w:divBdr>
        </w:div>
        <w:div w:id="1554732739">
          <w:marLeft w:val="0"/>
          <w:marRight w:val="0"/>
          <w:marTop w:val="0"/>
          <w:marBottom w:val="0"/>
          <w:divBdr>
            <w:top w:val="none" w:sz="0" w:space="0" w:color="auto"/>
            <w:left w:val="none" w:sz="0" w:space="0" w:color="auto"/>
            <w:bottom w:val="none" w:sz="0" w:space="0" w:color="auto"/>
            <w:right w:val="none" w:sz="0" w:space="0" w:color="auto"/>
          </w:divBdr>
        </w:div>
      </w:divsChild>
    </w:div>
    <w:div w:id="2092577189">
      <w:bodyDiv w:val="1"/>
      <w:marLeft w:val="0"/>
      <w:marRight w:val="0"/>
      <w:marTop w:val="0"/>
      <w:marBottom w:val="0"/>
      <w:divBdr>
        <w:top w:val="none" w:sz="0" w:space="0" w:color="auto"/>
        <w:left w:val="none" w:sz="0" w:space="0" w:color="auto"/>
        <w:bottom w:val="none" w:sz="0" w:space="0" w:color="auto"/>
        <w:right w:val="none" w:sz="0" w:space="0" w:color="auto"/>
      </w:divBdr>
      <w:divsChild>
        <w:div w:id="376583635">
          <w:marLeft w:val="0"/>
          <w:marRight w:val="0"/>
          <w:marTop w:val="0"/>
          <w:marBottom w:val="0"/>
          <w:divBdr>
            <w:top w:val="none" w:sz="0" w:space="0" w:color="auto"/>
            <w:left w:val="none" w:sz="0" w:space="0" w:color="auto"/>
            <w:bottom w:val="none" w:sz="0" w:space="0" w:color="auto"/>
            <w:right w:val="none" w:sz="0" w:space="0" w:color="auto"/>
          </w:divBdr>
          <w:divsChild>
            <w:div w:id="626467107">
              <w:marLeft w:val="0"/>
              <w:marRight w:val="0"/>
              <w:marTop w:val="0"/>
              <w:marBottom w:val="0"/>
              <w:divBdr>
                <w:top w:val="none" w:sz="0" w:space="0" w:color="auto"/>
                <w:left w:val="none" w:sz="0" w:space="0" w:color="auto"/>
                <w:bottom w:val="none" w:sz="0" w:space="0" w:color="auto"/>
                <w:right w:val="none" w:sz="0" w:space="0" w:color="auto"/>
              </w:divBdr>
            </w:div>
            <w:div w:id="1021471148">
              <w:marLeft w:val="0"/>
              <w:marRight w:val="0"/>
              <w:marTop w:val="0"/>
              <w:marBottom w:val="0"/>
              <w:divBdr>
                <w:top w:val="none" w:sz="0" w:space="0" w:color="auto"/>
                <w:left w:val="none" w:sz="0" w:space="0" w:color="auto"/>
                <w:bottom w:val="none" w:sz="0" w:space="0" w:color="auto"/>
                <w:right w:val="none" w:sz="0" w:space="0" w:color="auto"/>
              </w:divBdr>
            </w:div>
            <w:div w:id="1132289353">
              <w:marLeft w:val="0"/>
              <w:marRight w:val="0"/>
              <w:marTop w:val="0"/>
              <w:marBottom w:val="0"/>
              <w:divBdr>
                <w:top w:val="none" w:sz="0" w:space="0" w:color="auto"/>
                <w:left w:val="none" w:sz="0" w:space="0" w:color="auto"/>
                <w:bottom w:val="none" w:sz="0" w:space="0" w:color="auto"/>
                <w:right w:val="none" w:sz="0" w:space="0" w:color="auto"/>
              </w:divBdr>
            </w:div>
            <w:div w:id="1806391061">
              <w:marLeft w:val="0"/>
              <w:marRight w:val="0"/>
              <w:marTop w:val="0"/>
              <w:marBottom w:val="0"/>
              <w:divBdr>
                <w:top w:val="none" w:sz="0" w:space="0" w:color="auto"/>
                <w:left w:val="none" w:sz="0" w:space="0" w:color="auto"/>
                <w:bottom w:val="none" w:sz="0" w:space="0" w:color="auto"/>
                <w:right w:val="none" w:sz="0" w:space="0" w:color="auto"/>
              </w:divBdr>
            </w:div>
          </w:divsChild>
        </w:div>
        <w:div w:id="1015305657">
          <w:marLeft w:val="0"/>
          <w:marRight w:val="0"/>
          <w:marTop w:val="0"/>
          <w:marBottom w:val="0"/>
          <w:divBdr>
            <w:top w:val="none" w:sz="0" w:space="0" w:color="auto"/>
            <w:left w:val="none" w:sz="0" w:space="0" w:color="auto"/>
            <w:bottom w:val="none" w:sz="0" w:space="0" w:color="auto"/>
            <w:right w:val="none" w:sz="0" w:space="0" w:color="auto"/>
          </w:divBdr>
          <w:divsChild>
            <w:div w:id="7953676">
              <w:marLeft w:val="0"/>
              <w:marRight w:val="0"/>
              <w:marTop w:val="0"/>
              <w:marBottom w:val="0"/>
              <w:divBdr>
                <w:top w:val="none" w:sz="0" w:space="0" w:color="auto"/>
                <w:left w:val="none" w:sz="0" w:space="0" w:color="auto"/>
                <w:bottom w:val="none" w:sz="0" w:space="0" w:color="auto"/>
                <w:right w:val="none" w:sz="0" w:space="0" w:color="auto"/>
              </w:divBdr>
            </w:div>
            <w:div w:id="22873355">
              <w:marLeft w:val="0"/>
              <w:marRight w:val="0"/>
              <w:marTop w:val="0"/>
              <w:marBottom w:val="0"/>
              <w:divBdr>
                <w:top w:val="none" w:sz="0" w:space="0" w:color="auto"/>
                <w:left w:val="none" w:sz="0" w:space="0" w:color="auto"/>
                <w:bottom w:val="none" w:sz="0" w:space="0" w:color="auto"/>
                <w:right w:val="none" w:sz="0" w:space="0" w:color="auto"/>
              </w:divBdr>
            </w:div>
            <w:div w:id="43598915">
              <w:marLeft w:val="0"/>
              <w:marRight w:val="0"/>
              <w:marTop w:val="0"/>
              <w:marBottom w:val="0"/>
              <w:divBdr>
                <w:top w:val="none" w:sz="0" w:space="0" w:color="auto"/>
                <w:left w:val="none" w:sz="0" w:space="0" w:color="auto"/>
                <w:bottom w:val="none" w:sz="0" w:space="0" w:color="auto"/>
                <w:right w:val="none" w:sz="0" w:space="0" w:color="auto"/>
              </w:divBdr>
            </w:div>
            <w:div w:id="341708035">
              <w:marLeft w:val="0"/>
              <w:marRight w:val="0"/>
              <w:marTop w:val="0"/>
              <w:marBottom w:val="0"/>
              <w:divBdr>
                <w:top w:val="none" w:sz="0" w:space="0" w:color="auto"/>
                <w:left w:val="none" w:sz="0" w:space="0" w:color="auto"/>
                <w:bottom w:val="none" w:sz="0" w:space="0" w:color="auto"/>
                <w:right w:val="none" w:sz="0" w:space="0" w:color="auto"/>
              </w:divBdr>
            </w:div>
            <w:div w:id="367143713">
              <w:marLeft w:val="0"/>
              <w:marRight w:val="0"/>
              <w:marTop w:val="0"/>
              <w:marBottom w:val="0"/>
              <w:divBdr>
                <w:top w:val="none" w:sz="0" w:space="0" w:color="auto"/>
                <w:left w:val="none" w:sz="0" w:space="0" w:color="auto"/>
                <w:bottom w:val="none" w:sz="0" w:space="0" w:color="auto"/>
                <w:right w:val="none" w:sz="0" w:space="0" w:color="auto"/>
              </w:divBdr>
            </w:div>
            <w:div w:id="444270884">
              <w:marLeft w:val="0"/>
              <w:marRight w:val="0"/>
              <w:marTop w:val="0"/>
              <w:marBottom w:val="0"/>
              <w:divBdr>
                <w:top w:val="none" w:sz="0" w:space="0" w:color="auto"/>
                <w:left w:val="none" w:sz="0" w:space="0" w:color="auto"/>
                <w:bottom w:val="none" w:sz="0" w:space="0" w:color="auto"/>
                <w:right w:val="none" w:sz="0" w:space="0" w:color="auto"/>
              </w:divBdr>
            </w:div>
            <w:div w:id="616329467">
              <w:marLeft w:val="0"/>
              <w:marRight w:val="0"/>
              <w:marTop w:val="0"/>
              <w:marBottom w:val="0"/>
              <w:divBdr>
                <w:top w:val="none" w:sz="0" w:space="0" w:color="auto"/>
                <w:left w:val="none" w:sz="0" w:space="0" w:color="auto"/>
                <w:bottom w:val="none" w:sz="0" w:space="0" w:color="auto"/>
                <w:right w:val="none" w:sz="0" w:space="0" w:color="auto"/>
              </w:divBdr>
            </w:div>
            <w:div w:id="658463420">
              <w:marLeft w:val="0"/>
              <w:marRight w:val="0"/>
              <w:marTop w:val="0"/>
              <w:marBottom w:val="0"/>
              <w:divBdr>
                <w:top w:val="none" w:sz="0" w:space="0" w:color="auto"/>
                <w:left w:val="none" w:sz="0" w:space="0" w:color="auto"/>
                <w:bottom w:val="none" w:sz="0" w:space="0" w:color="auto"/>
                <w:right w:val="none" w:sz="0" w:space="0" w:color="auto"/>
              </w:divBdr>
            </w:div>
            <w:div w:id="873232426">
              <w:marLeft w:val="0"/>
              <w:marRight w:val="0"/>
              <w:marTop w:val="0"/>
              <w:marBottom w:val="0"/>
              <w:divBdr>
                <w:top w:val="none" w:sz="0" w:space="0" w:color="auto"/>
                <w:left w:val="none" w:sz="0" w:space="0" w:color="auto"/>
                <w:bottom w:val="none" w:sz="0" w:space="0" w:color="auto"/>
                <w:right w:val="none" w:sz="0" w:space="0" w:color="auto"/>
              </w:divBdr>
            </w:div>
            <w:div w:id="922883035">
              <w:marLeft w:val="0"/>
              <w:marRight w:val="0"/>
              <w:marTop w:val="0"/>
              <w:marBottom w:val="0"/>
              <w:divBdr>
                <w:top w:val="none" w:sz="0" w:space="0" w:color="auto"/>
                <w:left w:val="none" w:sz="0" w:space="0" w:color="auto"/>
                <w:bottom w:val="none" w:sz="0" w:space="0" w:color="auto"/>
                <w:right w:val="none" w:sz="0" w:space="0" w:color="auto"/>
              </w:divBdr>
            </w:div>
            <w:div w:id="1149401057">
              <w:marLeft w:val="0"/>
              <w:marRight w:val="0"/>
              <w:marTop w:val="0"/>
              <w:marBottom w:val="0"/>
              <w:divBdr>
                <w:top w:val="none" w:sz="0" w:space="0" w:color="auto"/>
                <w:left w:val="none" w:sz="0" w:space="0" w:color="auto"/>
                <w:bottom w:val="none" w:sz="0" w:space="0" w:color="auto"/>
                <w:right w:val="none" w:sz="0" w:space="0" w:color="auto"/>
              </w:divBdr>
            </w:div>
            <w:div w:id="1162309771">
              <w:marLeft w:val="0"/>
              <w:marRight w:val="0"/>
              <w:marTop w:val="0"/>
              <w:marBottom w:val="0"/>
              <w:divBdr>
                <w:top w:val="none" w:sz="0" w:space="0" w:color="auto"/>
                <w:left w:val="none" w:sz="0" w:space="0" w:color="auto"/>
                <w:bottom w:val="none" w:sz="0" w:space="0" w:color="auto"/>
                <w:right w:val="none" w:sz="0" w:space="0" w:color="auto"/>
              </w:divBdr>
            </w:div>
            <w:div w:id="1383821968">
              <w:marLeft w:val="0"/>
              <w:marRight w:val="0"/>
              <w:marTop w:val="0"/>
              <w:marBottom w:val="0"/>
              <w:divBdr>
                <w:top w:val="none" w:sz="0" w:space="0" w:color="auto"/>
                <w:left w:val="none" w:sz="0" w:space="0" w:color="auto"/>
                <w:bottom w:val="none" w:sz="0" w:space="0" w:color="auto"/>
                <w:right w:val="none" w:sz="0" w:space="0" w:color="auto"/>
              </w:divBdr>
            </w:div>
            <w:div w:id="1585993685">
              <w:marLeft w:val="0"/>
              <w:marRight w:val="0"/>
              <w:marTop w:val="0"/>
              <w:marBottom w:val="0"/>
              <w:divBdr>
                <w:top w:val="none" w:sz="0" w:space="0" w:color="auto"/>
                <w:left w:val="none" w:sz="0" w:space="0" w:color="auto"/>
                <w:bottom w:val="none" w:sz="0" w:space="0" w:color="auto"/>
                <w:right w:val="none" w:sz="0" w:space="0" w:color="auto"/>
              </w:divBdr>
            </w:div>
            <w:div w:id="1825118183">
              <w:marLeft w:val="0"/>
              <w:marRight w:val="0"/>
              <w:marTop w:val="0"/>
              <w:marBottom w:val="0"/>
              <w:divBdr>
                <w:top w:val="none" w:sz="0" w:space="0" w:color="auto"/>
                <w:left w:val="none" w:sz="0" w:space="0" w:color="auto"/>
                <w:bottom w:val="none" w:sz="0" w:space="0" w:color="auto"/>
                <w:right w:val="none" w:sz="0" w:space="0" w:color="auto"/>
              </w:divBdr>
            </w:div>
            <w:div w:id="1831480256">
              <w:marLeft w:val="0"/>
              <w:marRight w:val="0"/>
              <w:marTop w:val="0"/>
              <w:marBottom w:val="0"/>
              <w:divBdr>
                <w:top w:val="none" w:sz="0" w:space="0" w:color="auto"/>
                <w:left w:val="none" w:sz="0" w:space="0" w:color="auto"/>
                <w:bottom w:val="none" w:sz="0" w:space="0" w:color="auto"/>
                <w:right w:val="none" w:sz="0" w:space="0" w:color="auto"/>
              </w:divBdr>
            </w:div>
            <w:div w:id="1855996517">
              <w:marLeft w:val="0"/>
              <w:marRight w:val="0"/>
              <w:marTop w:val="0"/>
              <w:marBottom w:val="0"/>
              <w:divBdr>
                <w:top w:val="none" w:sz="0" w:space="0" w:color="auto"/>
                <w:left w:val="none" w:sz="0" w:space="0" w:color="auto"/>
                <w:bottom w:val="none" w:sz="0" w:space="0" w:color="auto"/>
                <w:right w:val="none" w:sz="0" w:space="0" w:color="auto"/>
              </w:divBdr>
            </w:div>
            <w:div w:id="1886063072">
              <w:marLeft w:val="0"/>
              <w:marRight w:val="0"/>
              <w:marTop w:val="0"/>
              <w:marBottom w:val="0"/>
              <w:divBdr>
                <w:top w:val="none" w:sz="0" w:space="0" w:color="auto"/>
                <w:left w:val="none" w:sz="0" w:space="0" w:color="auto"/>
                <w:bottom w:val="none" w:sz="0" w:space="0" w:color="auto"/>
                <w:right w:val="none" w:sz="0" w:space="0" w:color="auto"/>
              </w:divBdr>
            </w:div>
            <w:div w:id="1963657003">
              <w:marLeft w:val="0"/>
              <w:marRight w:val="0"/>
              <w:marTop w:val="0"/>
              <w:marBottom w:val="0"/>
              <w:divBdr>
                <w:top w:val="none" w:sz="0" w:space="0" w:color="auto"/>
                <w:left w:val="none" w:sz="0" w:space="0" w:color="auto"/>
                <w:bottom w:val="none" w:sz="0" w:space="0" w:color="auto"/>
                <w:right w:val="none" w:sz="0" w:space="0" w:color="auto"/>
              </w:divBdr>
            </w:div>
            <w:div w:id="19992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Document" ma:contentTypeID="0x010100CB42E0F01300D546AF0C53B8FD6C78710036E2B11281B7984D996249766178E894" ma:contentTypeVersion="32" ma:contentTypeDescription="" ma:contentTypeScope="" ma:versionID="25ed4d5dfa4f3e407e1da829e9eff1a2">
  <xsd:schema xmlns:xsd="http://www.w3.org/2001/XMLSchema" xmlns:xs="http://www.w3.org/2001/XMLSchema" xmlns:p="http://schemas.microsoft.com/office/2006/metadata/properties" xmlns:ns2="d8358a90-4680-4627-9a70-30fdb2b25eb4" xmlns:ns3="ceec3db3-2fb5-459a-ac67-815ceb3beb61" targetNamespace="http://schemas.microsoft.com/office/2006/metadata/properties" ma:root="true" ma:fieldsID="8799176b6b82afcb7644f7040c95d7f6" ns2:_="" ns3:_="">
    <xsd:import namespace="d8358a90-4680-4627-9a70-30fdb2b25eb4"/>
    <xsd:import namespace="ceec3db3-2fb5-459a-ac67-815ceb3beb61"/>
    <xsd:element name="properties">
      <xsd:complexType>
        <xsd:sequence>
          <xsd:element name="documentManagement">
            <xsd:complexType>
              <xsd:all>
                <xsd:element ref="ns2:Review_x0020_date" minOccurs="0"/>
                <xsd:element ref="ns2:TaxCatchAll" minOccurs="0"/>
                <xsd:element ref="ns2:TaxCatchAllLabel" minOccurs="0"/>
                <xsd:element ref="ns2:m2f4770ba8f44238ba90ebb9faff9089" minOccurs="0"/>
                <xsd:element ref="ns2:f9f7c4bcf78343dcb6b0e22788a9078c" minOccurs="0"/>
                <xsd:element ref="ns2:TaxKeywordTaxHTField" minOccurs="0"/>
                <xsd:element ref="ns2:c350606c0ebb4ccb87d46c55427aec54" minOccurs="0"/>
                <xsd:element ref="ns2:lbc41b8b18144c28ac59306069cd5a82"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58a90-4680-4627-9a70-30fdb2b25eb4" elementFormDefault="qualified">
    <xsd:import namespace="http://schemas.microsoft.com/office/2006/documentManagement/types"/>
    <xsd:import namespace="http://schemas.microsoft.com/office/infopath/2007/PartnerControls"/>
    <xsd:element name="Review_x0020_date" ma:index="5" nillable="true" ma:displayName="Review date" ma:format="DateOnly" ma:internalName="Review_x0020_date" ma:readOnly="false">
      <xsd:simpleType>
        <xsd:restriction base="dms:DateTime"/>
      </xsd:simpleType>
    </xsd:element>
    <xsd:element name="TaxCatchAll" ma:index="9" nillable="true" ma:displayName="Taxonomy Catch All Column" ma:hidden="true" ma:list="{991879f6-800c-428d-8329-3e405f6a2687}" ma:internalName="TaxCatchAll" ma:readOnly="false" ma:showField="CatchAllData" ma:web="d8358a90-4680-4627-9a70-30fdb2b25e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1879f6-800c-428d-8329-3e405f6a2687}" ma:internalName="TaxCatchAllLabel" ma:readOnly="true" ma:showField="CatchAllDataLabel" ma:web="d8358a90-4680-4627-9a70-30fdb2b25eb4">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1" nillable="true" ma:taxonomy="true" ma:internalName="m2f4770ba8f44238ba90ebb9faff9089" ma:taxonomyFieldName="Hart_x0020_Department" ma:displayName="Hart Department" ma:readOnly="false"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f9f7c4bcf78343dcb6b0e22788a9078c" ma:index="13" nillable="true" ma:taxonomy="true" ma:internalName="f9f7c4bcf78343dcb6b0e22788a9078c" ma:taxonomyFieldName="Subject_x0020_Matter" ma:displayName="Subject Matter" ma:readOnly="false"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c350606c0ebb4ccb87d46c55427aec54" ma:index="18" nillable="true" ma:taxonomy="true" ma:internalName="c350606c0ebb4ccb87d46c55427aec54" ma:taxonomyFieldName="Document_x0020_Type" ma:displayName="Document Tag" ma:readOnly="false"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lbc41b8b18144c28ac59306069cd5a82" ma:index="19" nillable="true" ma:taxonomy="true" ma:internalName="lbc41b8b18144c28ac59306069cd5a82" ma:taxonomyFieldName="Privacy" ma:displayName="Privacy" ma:readOnly="false"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c3db3-2fb5-459a-ac67-815ceb3beb6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description="" ma:indexed="true" ma:internalName="MediaServiceLocatio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ec3db3-2fb5-459a-ac67-815ceb3beb61">
      <Terms xmlns="http://schemas.microsoft.com/office/infopath/2007/PartnerControls"/>
    </lcf76f155ced4ddcb4097134ff3c332f>
    <c350606c0ebb4ccb87d46c55427aec54 xmlns="d8358a90-4680-4627-9a70-30fdb2b25eb4">
      <Terms xmlns="http://schemas.microsoft.com/office/infopath/2007/PartnerControls"/>
    </c350606c0ebb4ccb87d46c55427aec54>
    <f9f7c4bcf78343dcb6b0e22788a9078c xmlns="d8358a90-4680-4627-9a70-30fdb2b25eb4">
      <Terms xmlns="http://schemas.microsoft.com/office/infopath/2007/PartnerControls"/>
    </f9f7c4bcf78343dcb6b0e22788a9078c>
    <m2f4770ba8f44238ba90ebb9faff9089 xmlns="d8358a90-4680-4627-9a70-30fdb2b25eb4">
      <Terms xmlns="http://schemas.microsoft.com/office/infopath/2007/PartnerControls"/>
    </m2f4770ba8f44238ba90ebb9faff9089>
    <TaxKeywordTaxHTField xmlns="d8358a90-4680-4627-9a70-30fdb2b25eb4">
      <Terms xmlns="http://schemas.microsoft.com/office/infopath/2007/PartnerControls"/>
    </TaxKeywordTaxHTField>
    <Review_x0020_date xmlns="d8358a90-4680-4627-9a70-30fdb2b25eb4" xsi:nil="true"/>
    <TaxCatchAll xmlns="d8358a90-4680-4627-9a70-30fdb2b25eb4" xsi:nil="true"/>
    <lbc41b8b18144c28ac59306069cd5a82 xmlns="d8358a90-4680-4627-9a70-30fdb2b25eb4">
      <Terms xmlns="http://schemas.microsoft.com/office/infopath/2007/PartnerControls"/>
    </lbc41b8b18144c28ac59306069cd5a82>
  </documentManagement>
</p:properties>
</file>

<file path=customXml/itemProps1.xml><?xml version="1.0" encoding="utf-8"?>
<ds:datastoreItem xmlns:ds="http://schemas.openxmlformats.org/officeDocument/2006/customXml" ds:itemID="{CBFE677A-F641-4567-9445-E294C36EEB68}">
  <ds:schemaRefs>
    <ds:schemaRef ds:uri="http://schemas.microsoft.com/sharepoint/v3/contenttype/forms"/>
  </ds:schemaRefs>
</ds:datastoreItem>
</file>

<file path=customXml/itemProps2.xml><?xml version="1.0" encoding="utf-8"?>
<ds:datastoreItem xmlns:ds="http://schemas.openxmlformats.org/officeDocument/2006/customXml" ds:itemID="{5D060F2D-E279-4A86-BFA8-39BEDAE4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58a90-4680-4627-9a70-30fdb2b25eb4"/>
    <ds:schemaRef ds:uri="ceec3db3-2fb5-459a-ac67-815ceb3be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5A9E-FBC6-4139-81C4-C381B36679C2}">
  <ds:schemaRefs>
    <ds:schemaRef ds:uri="http://purl.org/dc/dcmitype/"/>
    <ds:schemaRef ds:uri="ceec3db3-2fb5-459a-ac67-815ceb3beb6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8358a90-4680-4627-9a70-30fdb2b25eb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7009</Words>
  <Characters>38835</Characters>
  <Application>Microsoft Office Word</Application>
  <DocSecurity>0</DocSecurity>
  <Lines>1049</Lines>
  <Paragraphs>360</Paragraphs>
  <ScaleCrop>false</ScaleCrop>
  <Company/>
  <LinksUpToDate>false</LinksUpToDate>
  <CharactersWithSpaces>45484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Regulations</dc:title>
  <dc:subject/>
  <dc:creator>Graeme Clark</dc:creator>
  <cp:keywords/>
  <dc:description/>
  <cp:lastModifiedBy>Rona Cheeseman</cp:lastModifiedBy>
  <cp:revision>2</cp:revision>
  <dcterms:created xsi:type="dcterms:W3CDTF">2025-06-18T08:38:00Z</dcterms:created>
  <dcterms:modified xsi:type="dcterms:W3CDTF">2025-06-18T08:38:00Z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0x010100CB42E0F01300D546AF0C53B8FD6C78710036E2B11281B7984D996249766178E894</vt:lpwstr>
  </property>
  <property fmtid="{D5CDD505-2E9C-101B-9397-08002B2CF9AE}" pid="3" name="Privacy">
    <vt:lpwstr/>
  </property>
  <property fmtid="{D5CDD505-2E9C-101B-9397-08002B2CF9AE}" pid="4" name="TaxKeyword">
    <vt:lpwstr/>
  </property>
  <property fmtid="{D5CDD505-2E9C-101B-9397-08002B2CF9AE}" pid="5" name="MediaServiceImageTags">
    <vt:lpwstr/>
  </property>
  <property fmtid="{D5CDD505-2E9C-101B-9397-08002B2CF9AE}" pid="6" name="Hart Department">
    <vt:lpwstr/>
  </property>
  <property fmtid="{D5CDD505-2E9C-101B-9397-08002B2CF9AE}" pid="7" name="Subject Matter">
    <vt:lpwstr/>
  </property>
  <property fmtid="{D5CDD505-2E9C-101B-9397-08002B2CF9AE}" pid="8" name="Document Type">
    <vt:lpwstr/>
  </property>
  <property fmtid="{D5CDD505-2E9C-101B-9397-08002B2CF9AE}" pid="9" name="Document_x0020_Type">
    <vt:lpwstr/>
  </property>
  <property fmtid="{D5CDD505-2E9C-101B-9397-08002B2CF9AE}" pid="10" name="Hart_x0020_Department">
    <vt:lpwstr/>
  </property>
  <property fmtid="{D5CDD505-2E9C-101B-9397-08002B2CF9AE}" pid="11" name="Subject_x0020_Matter">
    <vt:lpwstr/>
  </property>
  <property fmtid="{D5CDD505-2E9C-101B-9397-08002B2CF9AE}" pid="12" name="GrammarlyDocumentId">
    <vt:lpwstr>701f0875-623d-4410-98e8-913f0c794011</vt:lpwstr>
  </property>
</Properties>
</file>